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3B6C" w:rsidRPr="00A8044D" w:rsidRDefault="00033B6C" w:rsidP="00033B6C">
      <w:pPr>
        <w:tabs>
          <w:tab w:val="clear" w:pos="9000"/>
        </w:tabs>
        <w:ind w:left="0"/>
        <w:rPr>
          <w:rFonts w:ascii="Times New Roman" w:hAnsi="Times New Roman" w:cs="Times New Roman"/>
          <w:sz w:val="24"/>
          <w:szCs w:val="24"/>
        </w:rPr>
      </w:pPr>
      <w:bookmarkStart w:id="0" w:name="_Toc282963621"/>
      <w:bookmarkStart w:id="1" w:name="_GoBack"/>
      <w:bookmarkEnd w:id="1"/>
    </w:p>
    <w:tbl>
      <w:tblPr>
        <w:tblpPr w:leftFromText="180" w:rightFromText="180" w:vertAnchor="text" w:horzAnchor="margin" w:tblpY="9"/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8"/>
        <w:gridCol w:w="2414"/>
        <w:gridCol w:w="2410"/>
        <w:gridCol w:w="2693"/>
        <w:gridCol w:w="1814"/>
      </w:tblGrid>
      <w:tr w:rsidR="00085389" w:rsidRPr="00033B6C" w:rsidTr="007D64CD">
        <w:trPr>
          <w:trHeight w:val="2335"/>
        </w:trPr>
        <w:tc>
          <w:tcPr>
            <w:tcW w:w="5382" w:type="dxa"/>
            <w:gridSpan w:val="3"/>
            <w:vAlign w:val="center"/>
          </w:tcPr>
          <w:p w:rsidR="00085389" w:rsidRPr="00033B6C" w:rsidRDefault="00085389" w:rsidP="00085389">
            <w:pPr>
              <w:tabs>
                <w:tab w:val="clear" w:pos="900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0"/>
                <w:lang w:val="bg-BG" w:eastAsia="en-US"/>
              </w:rPr>
            </w:pPr>
            <w:r>
              <w:rPr>
                <w:noProof/>
                <w:lang w:val="bg-BG" w:eastAsia="bg-BG"/>
              </w:rPr>
              <w:drawing>
                <wp:inline distT="0" distB="0" distL="0" distR="0" wp14:anchorId="0521075D" wp14:editId="5F2420EC">
                  <wp:extent cx="2533650" cy="60960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650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7" w:type="dxa"/>
            <w:gridSpan w:val="2"/>
          </w:tcPr>
          <w:p w:rsidR="00085389" w:rsidRDefault="00085389" w:rsidP="00085389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 w:cs="Times New Roman"/>
                <w:color w:val="0000FF"/>
                <w:sz w:val="16"/>
                <w:szCs w:val="20"/>
                <w:lang w:val="bg-BG" w:eastAsia="en-US"/>
              </w:rPr>
            </w:pPr>
          </w:p>
          <w:p w:rsidR="00085389" w:rsidRDefault="00085389" w:rsidP="00085389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 w:cs="Times New Roman"/>
                <w:color w:val="0000FF"/>
                <w:sz w:val="16"/>
                <w:szCs w:val="20"/>
                <w:lang w:val="bg-BG" w:eastAsia="en-US"/>
              </w:rPr>
            </w:pPr>
          </w:p>
          <w:p w:rsidR="00085389" w:rsidRDefault="00085389" w:rsidP="00085389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 w:cs="Times New Roman"/>
                <w:color w:val="0000FF"/>
                <w:sz w:val="16"/>
                <w:szCs w:val="20"/>
                <w:lang w:val="bg-BG" w:eastAsia="en-US"/>
              </w:rPr>
            </w:pPr>
          </w:p>
          <w:p w:rsidR="00085389" w:rsidRPr="00085389" w:rsidRDefault="00085389" w:rsidP="00085389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 w:cs="Times New Roman"/>
                <w:b/>
                <w:lang w:eastAsia="en-US"/>
              </w:rPr>
            </w:pPr>
            <w:r w:rsidRPr="00085389">
              <w:rPr>
                <w:rFonts w:ascii="Times New Roman" w:eastAsia="Times New Roman" w:hAnsi="Times New Roman" w:cs="Times New Roman"/>
                <w:b/>
                <w:lang w:val="bg-BG" w:eastAsia="en-US"/>
              </w:rPr>
              <w:t>Утвърдил</w:t>
            </w:r>
            <w:r w:rsidRPr="00085389">
              <w:rPr>
                <w:rFonts w:ascii="Times New Roman" w:eastAsia="Times New Roman" w:hAnsi="Times New Roman" w:cs="Times New Roman"/>
                <w:b/>
                <w:lang w:eastAsia="en-US"/>
              </w:rPr>
              <w:t>:</w:t>
            </w:r>
          </w:p>
          <w:p w:rsidR="00085389" w:rsidRPr="00394E92" w:rsidRDefault="00085389" w:rsidP="00085389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 w:cs="Times New Roman"/>
                <w:lang w:eastAsia="en-US"/>
              </w:rPr>
            </w:pPr>
          </w:p>
          <w:p w:rsidR="00085389" w:rsidRPr="00394E92" w:rsidRDefault="00085389" w:rsidP="00085389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center"/>
              <w:rPr>
                <w:rFonts w:ascii="Times New Roman" w:eastAsia="Times New Roman" w:hAnsi="Times New Roman" w:cs="Times New Roman"/>
                <w:lang w:eastAsia="en-US"/>
              </w:rPr>
            </w:pPr>
            <w:r w:rsidRPr="00394E92">
              <w:rPr>
                <w:rFonts w:ascii="Times New Roman" w:eastAsia="Times New Roman" w:hAnsi="Times New Roman" w:cs="Times New Roman"/>
                <w:lang w:eastAsia="en-US"/>
              </w:rPr>
              <w:t>/</w:t>
            </w:r>
            <w:r w:rsidR="009D1B6A">
              <w:rPr>
                <w:rFonts w:ascii="Times New Roman" w:eastAsia="Times New Roman" w:hAnsi="Times New Roman" w:cs="Times New Roman"/>
                <w:lang w:val="bg-BG" w:eastAsia="en-US"/>
              </w:rPr>
              <w:t>Тодор Бележков</w:t>
            </w:r>
            <w:r w:rsidRPr="00394E92">
              <w:rPr>
                <w:rFonts w:ascii="Times New Roman" w:eastAsia="Times New Roman" w:hAnsi="Times New Roman" w:cs="Times New Roman"/>
                <w:lang w:eastAsia="en-US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lang w:val="bg-BG" w:eastAsia="en-US"/>
              </w:rPr>
              <w:t>Управител</w:t>
            </w:r>
            <w:r w:rsidRPr="00394E92">
              <w:rPr>
                <w:rFonts w:ascii="Times New Roman" w:eastAsia="Times New Roman" w:hAnsi="Times New Roman" w:cs="Times New Roman"/>
                <w:lang w:eastAsia="en-US"/>
              </w:rPr>
              <w:t>/</w:t>
            </w:r>
          </w:p>
          <w:p w:rsidR="00085389" w:rsidRPr="00394E92" w:rsidRDefault="00085389" w:rsidP="00085389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 w:cs="Times New Roman"/>
                <w:color w:val="000000"/>
                <w:lang w:val="bg-BG" w:eastAsia="en-US"/>
              </w:rPr>
            </w:pPr>
          </w:p>
          <w:p w:rsidR="00085389" w:rsidRPr="00394E92" w:rsidRDefault="00085389" w:rsidP="00085389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 w:cs="Times New Roman"/>
                <w:color w:val="000000"/>
                <w:lang w:val="bg-BG" w:eastAsia="en-US"/>
              </w:rPr>
            </w:pPr>
          </w:p>
          <w:p w:rsidR="00085389" w:rsidRPr="00394E92" w:rsidRDefault="00085389" w:rsidP="00085389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 w:cs="Times New Roman"/>
                <w:color w:val="000000"/>
                <w:lang w:val="bg-BG" w:eastAsia="en-US"/>
              </w:rPr>
            </w:pPr>
          </w:p>
          <w:p w:rsidR="00085389" w:rsidRPr="00394E92" w:rsidRDefault="00085389" w:rsidP="00085389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right"/>
              <w:rPr>
                <w:rFonts w:ascii="Times New Roman" w:eastAsia="Times New Roman" w:hAnsi="Times New Roman" w:cs="Times New Roman"/>
                <w:color w:val="000000"/>
                <w:lang w:eastAsia="en-US"/>
              </w:rPr>
            </w:pPr>
            <w:r w:rsidRPr="00394E92">
              <w:rPr>
                <w:rFonts w:ascii="Times New Roman" w:eastAsia="Times New Roman" w:hAnsi="Times New Roman" w:cs="Times New Roman"/>
                <w:color w:val="000000"/>
                <w:lang w:val="bg-BG" w:eastAsia="en-US"/>
              </w:rPr>
              <w:t xml:space="preserve">                                          Дата: </w:t>
            </w:r>
            <w:r w:rsidR="003776C7">
              <w:rPr>
                <w:rFonts w:ascii="Times New Roman" w:eastAsia="Times New Roman" w:hAnsi="Times New Roman" w:cs="Times New Roman"/>
                <w:color w:val="000000"/>
                <w:lang w:val="bg-BG" w:eastAsia="en-US"/>
              </w:rPr>
              <w:t>29</w:t>
            </w:r>
            <w:r w:rsidR="00AB1427">
              <w:rPr>
                <w:rFonts w:ascii="Times New Roman" w:eastAsia="Times New Roman" w:hAnsi="Times New Roman" w:cs="Times New Roman"/>
                <w:color w:val="000000"/>
                <w:lang w:eastAsia="en-US"/>
              </w:rPr>
              <w:t>.</w:t>
            </w:r>
            <w:r w:rsidR="004552BB">
              <w:rPr>
                <w:rFonts w:ascii="Times New Roman" w:eastAsia="Times New Roman" w:hAnsi="Times New Roman" w:cs="Times New Roman"/>
                <w:color w:val="000000"/>
                <w:lang w:eastAsia="en-US"/>
              </w:rPr>
              <w:t>08</w:t>
            </w:r>
            <w:r w:rsidRPr="00AB1427">
              <w:rPr>
                <w:rFonts w:ascii="Times New Roman" w:eastAsia="Times New Roman" w:hAnsi="Times New Roman" w:cs="Times New Roman"/>
                <w:color w:val="000000"/>
                <w:lang w:eastAsia="en-US"/>
              </w:rPr>
              <w:t>.201</w:t>
            </w:r>
            <w:r w:rsidR="00F43BB7">
              <w:rPr>
                <w:rFonts w:ascii="Times New Roman" w:eastAsia="Times New Roman" w:hAnsi="Times New Roman" w:cs="Times New Roman"/>
                <w:color w:val="000000"/>
                <w:lang w:eastAsia="en-US"/>
              </w:rPr>
              <w:t>6</w:t>
            </w:r>
          </w:p>
        </w:tc>
      </w:tr>
      <w:tr w:rsidR="00085389" w:rsidRPr="00033B6C" w:rsidTr="00AF267D">
        <w:trPr>
          <w:trHeight w:val="617"/>
        </w:trPr>
        <w:tc>
          <w:tcPr>
            <w:tcW w:w="558" w:type="dxa"/>
            <w:vAlign w:val="center"/>
          </w:tcPr>
          <w:p w:rsidR="00085389" w:rsidRPr="00033B6C" w:rsidRDefault="00085389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center"/>
              <w:rPr>
                <w:rFonts w:ascii="Times New Roman" w:eastAsia="Times New Roman" w:hAnsi="Times New Roman"/>
                <w:color w:val="0000FF"/>
                <w:sz w:val="20"/>
                <w:szCs w:val="20"/>
                <w:lang w:val="bg-BG" w:eastAsia="en-US"/>
              </w:rPr>
            </w:pPr>
            <w:r w:rsidRPr="00EC2D72">
              <w:rPr>
                <w:rFonts w:ascii="Times New Roman" w:eastAsia="Times New Roman" w:hAnsi="Times New Roman"/>
                <w:sz w:val="20"/>
                <w:szCs w:val="20"/>
                <w:lang w:val="bg-BG" w:eastAsia="en-US"/>
              </w:rPr>
              <w:t>№</w:t>
            </w:r>
          </w:p>
        </w:tc>
        <w:tc>
          <w:tcPr>
            <w:tcW w:w="4824" w:type="dxa"/>
            <w:gridSpan w:val="2"/>
            <w:vAlign w:val="center"/>
          </w:tcPr>
          <w:p w:rsidR="00085389" w:rsidRPr="00085389" w:rsidRDefault="00085389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center"/>
              <w:rPr>
                <w:rFonts w:ascii="Times New Roman" w:eastAsia="Times New Roman" w:hAnsi="Times New Roman"/>
                <w:b/>
                <w:lang w:val="bg-BG" w:eastAsia="en-US"/>
              </w:rPr>
            </w:pPr>
            <w:r w:rsidRPr="00085389">
              <w:rPr>
                <w:rFonts w:ascii="Times New Roman" w:eastAsia="Times New Roman" w:hAnsi="Times New Roman" w:cs="Times New Roman"/>
                <w:b/>
                <w:lang w:val="bg-BG" w:eastAsia="en-US"/>
              </w:rPr>
              <w:t>Изготвил:</w:t>
            </w:r>
          </w:p>
        </w:tc>
        <w:tc>
          <w:tcPr>
            <w:tcW w:w="4507" w:type="dxa"/>
            <w:gridSpan w:val="2"/>
            <w:vAlign w:val="center"/>
          </w:tcPr>
          <w:p w:rsidR="00085389" w:rsidRPr="00085389" w:rsidRDefault="00085389" w:rsidP="0034747E">
            <w:pPr>
              <w:tabs>
                <w:tab w:val="clear" w:pos="9000"/>
                <w:tab w:val="center" w:pos="4153"/>
                <w:tab w:val="right" w:pos="8306"/>
              </w:tabs>
              <w:ind w:left="0"/>
              <w:rPr>
                <w:rFonts w:ascii="Times New Roman" w:eastAsia="Times New Roman" w:hAnsi="Times New Roman"/>
                <w:b/>
                <w:lang w:val="bg-BG" w:eastAsia="en-US"/>
              </w:rPr>
            </w:pPr>
            <w:bookmarkStart w:id="2" w:name="OLE_LINK1"/>
            <w:bookmarkStart w:id="3" w:name="OLE_LINK2"/>
            <w:r w:rsidRPr="00085389">
              <w:rPr>
                <w:rFonts w:ascii="Times New Roman" w:eastAsia="Times New Roman" w:hAnsi="Times New Roman" w:cs="Times New Roman"/>
                <w:b/>
                <w:lang w:val="bg-BG" w:eastAsia="en-US"/>
              </w:rPr>
              <w:t xml:space="preserve">                       Одобрил:</w:t>
            </w:r>
            <w:bookmarkEnd w:id="2"/>
            <w:bookmarkEnd w:id="3"/>
          </w:p>
        </w:tc>
      </w:tr>
      <w:tr w:rsidR="00033B6C" w:rsidRPr="00033B6C" w:rsidTr="007D64CD">
        <w:tc>
          <w:tcPr>
            <w:tcW w:w="558" w:type="dxa"/>
          </w:tcPr>
          <w:p w:rsidR="00033B6C" w:rsidRPr="00033B6C" w:rsidRDefault="00033B6C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center"/>
              <w:rPr>
                <w:rFonts w:ascii="Times New Roman" w:eastAsia="Times New Roman" w:hAnsi="Times New Roman"/>
                <w:sz w:val="20"/>
                <w:szCs w:val="20"/>
                <w:lang w:val="bg-BG" w:eastAsia="en-US"/>
              </w:rPr>
            </w:pPr>
            <w:r w:rsidRPr="00033B6C">
              <w:rPr>
                <w:rFonts w:ascii="Times New Roman" w:eastAsia="Times New Roman" w:hAnsi="Times New Roman"/>
                <w:sz w:val="20"/>
                <w:szCs w:val="20"/>
                <w:lang w:val="bg-BG" w:eastAsia="en-US"/>
              </w:rPr>
              <w:t>1</w:t>
            </w:r>
          </w:p>
        </w:tc>
        <w:tc>
          <w:tcPr>
            <w:tcW w:w="2414" w:type="dxa"/>
          </w:tcPr>
          <w:p w:rsidR="00033B6C" w:rsidRPr="00AB1427" w:rsidRDefault="00AB1427" w:rsidP="00085389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/>
                <w:lang w:val="bg-BG" w:eastAsia="en-US"/>
              </w:rPr>
            </w:pPr>
            <w:r>
              <w:rPr>
                <w:rFonts w:ascii="Times New Roman" w:eastAsia="Times New Roman" w:hAnsi="Times New Roman"/>
                <w:lang w:val="bg-BG" w:eastAsia="en-US"/>
              </w:rPr>
              <w:t>Константин Брадинов</w:t>
            </w:r>
          </w:p>
        </w:tc>
        <w:tc>
          <w:tcPr>
            <w:tcW w:w="2410" w:type="dxa"/>
          </w:tcPr>
          <w:p w:rsidR="00033B6C" w:rsidRPr="00085389" w:rsidRDefault="00033B6C" w:rsidP="00085389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/>
                <w:lang w:eastAsia="en-US"/>
              </w:rPr>
            </w:pPr>
          </w:p>
        </w:tc>
        <w:tc>
          <w:tcPr>
            <w:tcW w:w="2693" w:type="dxa"/>
          </w:tcPr>
          <w:p w:rsidR="00033B6C" w:rsidRPr="00AB1427" w:rsidRDefault="00AB1427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/>
                <w:lang w:val="bg-BG" w:eastAsia="en-US"/>
              </w:rPr>
            </w:pPr>
            <w:r>
              <w:rPr>
                <w:rFonts w:ascii="Times New Roman" w:eastAsia="Times New Roman" w:hAnsi="Times New Roman"/>
                <w:lang w:val="bg-BG" w:eastAsia="en-US"/>
              </w:rPr>
              <w:t>Добрин Иванов</w:t>
            </w:r>
          </w:p>
        </w:tc>
        <w:tc>
          <w:tcPr>
            <w:tcW w:w="1814" w:type="dxa"/>
          </w:tcPr>
          <w:p w:rsidR="00033B6C" w:rsidRPr="00085389" w:rsidRDefault="00033B6C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/>
                <w:lang w:eastAsia="en-US"/>
              </w:rPr>
            </w:pPr>
          </w:p>
        </w:tc>
      </w:tr>
      <w:tr w:rsidR="00033B6C" w:rsidRPr="00033B6C" w:rsidTr="007D64CD">
        <w:tc>
          <w:tcPr>
            <w:tcW w:w="558" w:type="dxa"/>
          </w:tcPr>
          <w:p w:rsidR="00033B6C" w:rsidRPr="00033B6C" w:rsidRDefault="00033B6C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center"/>
              <w:rPr>
                <w:rFonts w:ascii="Times New Roman" w:eastAsia="Times New Roman" w:hAnsi="Times New Roman"/>
                <w:sz w:val="20"/>
                <w:szCs w:val="20"/>
                <w:lang w:val="bg-BG" w:eastAsia="en-US"/>
              </w:rPr>
            </w:pPr>
            <w:r w:rsidRPr="00033B6C">
              <w:rPr>
                <w:rFonts w:ascii="Times New Roman" w:eastAsia="Times New Roman" w:hAnsi="Times New Roman"/>
                <w:sz w:val="20"/>
                <w:szCs w:val="20"/>
                <w:lang w:val="bg-BG" w:eastAsia="en-US"/>
              </w:rPr>
              <w:t>2</w:t>
            </w:r>
          </w:p>
        </w:tc>
        <w:tc>
          <w:tcPr>
            <w:tcW w:w="2414" w:type="dxa"/>
          </w:tcPr>
          <w:p w:rsidR="00033B6C" w:rsidRPr="00033B6C" w:rsidRDefault="00033B6C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/>
                <w:sz w:val="24"/>
                <w:szCs w:val="24"/>
                <w:lang w:val="ru-RU" w:eastAsia="en-US"/>
              </w:rPr>
            </w:pPr>
          </w:p>
        </w:tc>
        <w:tc>
          <w:tcPr>
            <w:tcW w:w="2410" w:type="dxa"/>
          </w:tcPr>
          <w:p w:rsidR="00033B6C" w:rsidRPr="00033B6C" w:rsidRDefault="00033B6C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/>
                <w:sz w:val="24"/>
                <w:szCs w:val="24"/>
                <w:lang w:val="ru-RU" w:eastAsia="en-US"/>
              </w:rPr>
            </w:pPr>
          </w:p>
        </w:tc>
        <w:tc>
          <w:tcPr>
            <w:tcW w:w="2693" w:type="dxa"/>
          </w:tcPr>
          <w:p w:rsidR="00033B6C" w:rsidRPr="00033B6C" w:rsidRDefault="00033B6C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/>
                <w:sz w:val="24"/>
                <w:szCs w:val="24"/>
                <w:lang w:val="ru-RU" w:eastAsia="en-US"/>
              </w:rPr>
            </w:pPr>
          </w:p>
        </w:tc>
        <w:tc>
          <w:tcPr>
            <w:tcW w:w="1814" w:type="dxa"/>
          </w:tcPr>
          <w:p w:rsidR="00033B6C" w:rsidRPr="00033B6C" w:rsidRDefault="00033B6C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ru-RU" w:eastAsia="en-US"/>
              </w:rPr>
            </w:pPr>
          </w:p>
        </w:tc>
      </w:tr>
      <w:tr w:rsidR="00033B6C" w:rsidRPr="00033B6C" w:rsidTr="007D64CD">
        <w:tc>
          <w:tcPr>
            <w:tcW w:w="558" w:type="dxa"/>
          </w:tcPr>
          <w:p w:rsidR="00033B6C" w:rsidRPr="00033B6C" w:rsidRDefault="00033B6C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center"/>
              <w:rPr>
                <w:rFonts w:ascii="Times New Roman" w:eastAsia="Times New Roman" w:hAnsi="Times New Roman"/>
                <w:sz w:val="20"/>
                <w:szCs w:val="20"/>
                <w:lang w:val="bg-BG" w:eastAsia="en-US"/>
              </w:rPr>
            </w:pPr>
            <w:r w:rsidRPr="00033B6C">
              <w:rPr>
                <w:rFonts w:ascii="Times New Roman" w:eastAsia="Times New Roman" w:hAnsi="Times New Roman"/>
                <w:sz w:val="20"/>
                <w:szCs w:val="20"/>
                <w:lang w:val="bg-BG" w:eastAsia="en-US"/>
              </w:rPr>
              <w:t>3</w:t>
            </w:r>
          </w:p>
        </w:tc>
        <w:tc>
          <w:tcPr>
            <w:tcW w:w="2414" w:type="dxa"/>
          </w:tcPr>
          <w:p w:rsidR="00033B6C" w:rsidRPr="00033B6C" w:rsidRDefault="00033B6C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/>
                <w:sz w:val="24"/>
                <w:szCs w:val="24"/>
                <w:lang w:val="ru-RU" w:eastAsia="en-US"/>
              </w:rPr>
            </w:pPr>
          </w:p>
        </w:tc>
        <w:tc>
          <w:tcPr>
            <w:tcW w:w="2410" w:type="dxa"/>
          </w:tcPr>
          <w:p w:rsidR="00033B6C" w:rsidRPr="00033B6C" w:rsidRDefault="00033B6C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/>
                <w:sz w:val="24"/>
                <w:szCs w:val="24"/>
                <w:lang w:val="ru-RU" w:eastAsia="en-US"/>
              </w:rPr>
            </w:pPr>
          </w:p>
        </w:tc>
        <w:tc>
          <w:tcPr>
            <w:tcW w:w="2693" w:type="dxa"/>
          </w:tcPr>
          <w:p w:rsidR="00033B6C" w:rsidRPr="00033B6C" w:rsidRDefault="00033B6C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/>
                <w:sz w:val="24"/>
                <w:szCs w:val="24"/>
                <w:lang w:val="ru-RU" w:eastAsia="en-US"/>
              </w:rPr>
            </w:pPr>
          </w:p>
        </w:tc>
        <w:tc>
          <w:tcPr>
            <w:tcW w:w="1814" w:type="dxa"/>
          </w:tcPr>
          <w:p w:rsidR="00033B6C" w:rsidRPr="00033B6C" w:rsidRDefault="00033B6C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033B6C" w:rsidRPr="00033B6C" w:rsidTr="007D64CD">
        <w:tc>
          <w:tcPr>
            <w:tcW w:w="558" w:type="dxa"/>
          </w:tcPr>
          <w:p w:rsidR="00033B6C" w:rsidRPr="00033B6C" w:rsidRDefault="00033B6C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center"/>
              <w:rPr>
                <w:rFonts w:ascii="Times New Roman" w:eastAsia="Times New Roman" w:hAnsi="Times New Roman"/>
                <w:sz w:val="20"/>
                <w:szCs w:val="20"/>
                <w:lang w:val="bg-BG" w:eastAsia="en-US"/>
              </w:rPr>
            </w:pPr>
            <w:r w:rsidRPr="00033B6C">
              <w:rPr>
                <w:rFonts w:ascii="Times New Roman" w:eastAsia="Times New Roman" w:hAnsi="Times New Roman"/>
                <w:sz w:val="20"/>
                <w:szCs w:val="20"/>
                <w:lang w:val="bg-BG" w:eastAsia="en-US"/>
              </w:rPr>
              <w:t>4</w:t>
            </w:r>
          </w:p>
        </w:tc>
        <w:tc>
          <w:tcPr>
            <w:tcW w:w="2414" w:type="dxa"/>
          </w:tcPr>
          <w:p w:rsidR="00033B6C" w:rsidRPr="00033B6C" w:rsidRDefault="00033B6C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/>
                <w:sz w:val="24"/>
                <w:szCs w:val="24"/>
                <w:lang w:val="ru-RU" w:eastAsia="en-US"/>
              </w:rPr>
            </w:pPr>
          </w:p>
        </w:tc>
        <w:tc>
          <w:tcPr>
            <w:tcW w:w="2410" w:type="dxa"/>
            <w:vAlign w:val="center"/>
          </w:tcPr>
          <w:p w:rsidR="00033B6C" w:rsidRPr="00033B6C" w:rsidRDefault="00033B6C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/>
                <w:sz w:val="24"/>
                <w:szCs w:val="24"/>
                <w:lang w:val="ru-RU" w:eastAsia="en-US"/>
              </w:rPr>
            </w:pPr>
          </w:p>
        </w:tc>
        <w:tc>
          <w:tcPr>
            <w:tcW w:w="2693" w:type="dxa"/>
            <w:vAlign w:val="center"/>
          </w:tcPr>
          <w:p w:rsidR="00033B6C" w:rsidRPr="00033B6C" w:rsidRDefault="00033B6C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/>
                <w:sz w:val="24"/>
                <w:szCs w:val="24"/>
                <w:lang w:val="ru-RU" w:eastAsia="en-US"/>
              </w:rPr>
            </w:pPr>
          </w:p>
        </w:tc>
        <w:tc>
          <w:tcPr>
            <w:tcW w:w="1814" w:type="dxa"/>
            <w:vAlign w:val="center"/>
          </w:tcPr>
          <w:p w:rsidR="00033B6C" w:rsidRPr="00033B6C" w:rsidRDefault="00033B6C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ru-RU" w:eastAsia="en-US"/>
              </w:rPr>
            </w:pPr>
          </w:p>
        </w:tc>
      </w:tr>
      <w:tr w:rsidR="00033B6C" w:rsidRPr="00033B6C" w:rsidTr="007D64CD">
        <w:trPr>
          <w:trHeight w:val="192"/>
        </w:trPr>
        <w:tc>
          <w:tcPr>
            <w:tcW w:w="558" w:type="dxa"/>
            <w:tcBorders>
              <w:bottom w:val="single" w:sz="4" w:space="0" w:color="auto"/>
            </w:tcBorders>
          </w:tcPr>
          <w:p w:rsidR="00033B6C" w:rsidRPr="00033B6C" w:rsidRDefault="00033B6C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center"/>
              <w:rPr>
                <w:rFonts w:ascii="Times New Roman" w:eastAsia="Times New Roman" w:hAnsi="Times New Roman"/>
                <w:sz w:val="20"/>
                <w:szCs w:val="20"/>
                <w:lang w:val="bg-BG" w:eastAsia="en-US"/>
              </w:rPr>
            </w:pPr>
            <w:r w:rsidRPr="00033B6C">
              <w:rPr>
                <w:rFonts w:ascii="Times New Roman" w:eastAsia="Times New Roman" w:hAnsi="Times New Roman"/>
                <w:sz w:val="20"/>
                <w:szCs w:val="20"/>
                <w:lang w:val="bg-BG" w:eastAsia="en-US"/>
              </w:rPr>
              <w:t>5</w:t>
            </w:r>
          </w:p>
        </w:tc>
        <w:tc>
          <w:tcPr>
            <w:tcW w:w="2414" w:type="dxa"/>
            <w:tcBorders>
              <w:bottom w:val="single" w:sz="4" w:space="0" w:color="auto"/>
            </w:tcBorders>
          </w:tcPr>
          <w:p w:rsidR="00033B6C" w:rsidRPr="00033B6C" w:rsidRDefault="00033B6C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/>
                <w:b/>
                <w:sz w:val="24"/>
                <w:szCs w:val="24"/>
                <w:lang w:val="ru-RU" w:eastAsia="en-US"/>
              </w:rPr>
            </w:pPr>
          </w:p>
        </w:tc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:rsidR="00033B6C" w:rsidRPr="00033B6C" w:rsidRDefault="00033B6C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/>
                <w:b/>
                <w:sz w:val="24"/>
                <w:szCs w:val="24"/>
                <w:lang w:val="ru-RU" w:eastAsia="en-US"/>
              </w:rPr>
            </w:pPr>
          </w:p>
        </w:tc>
        <w:tc>
          <w:tcPr>
            <w:tcW w:w="2693" w:type="dxa"/>
            <w:tcBorders>
              <w:bottom w:val="single" w:sz="4" w:space="0" w:color="auto"/>
            </w:tcBorders>
            <w:vAlign w:val="center"/>
          </w:tcPr>
          <w:p w:rsidR="00033B6C" w:rsidRPr="00033B6C" w:rsidRDefault="00033B6C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left"/>
              <w:rPr>
                <w:rFonts w:ascii="Times New Roman" w:eastAsia="Times New Roman" w:hAnsi="Times New Roman"/>
                <w:b/>
                <w:sz w:val="24"/>
                <w:szCs w:val="24"/>
                <w:lang w:val="ru-RU" w:eastAsia="en-US"/>
              </w:rPr>
            </w:pPr>
          </w:p>
        </w:tc>
        <w:tc>
          <w:tcPr>
            <w:tcW w:w="1814" w:type="dxa"/>
            <w:tcBorders>
              <w:bottom w:val="single" w:sz="4" w:space="0" w:color="auto"/>
            </w:tcBorders>
            <w:vAlign w:val="center"/>
          </w:tcPr>
          <w:p w:rsidR="00033B6C" w:rsidRPr="00033B6C" w:rsidRDefault="00033B6C" w:rsidP="00033B6C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ru-RU" w:eastAsia="en-US"/>
              </w:rPr>
            </w:pPr>
          </w:p>
        </w:tc>
      </w:tr>
      <w:tr w:rsidR="00033B6C" w:rsidRPr="00033B6C" w:rsidTr="007D64CD">
        <w:trPr>
          <w:trHeight w:val="5747"/>
        </w:trPr>
        <w:tc>
          <w:tcPr>
            <w:tcW w:w="9889" w:type="dxa"/>
            <w:gridSpan w:val="5"/>
            <w:tcBorders>
              <w:bottom w:val="nil"/>
            </w:tcBorders>
            <w:vAlign w:val="center"/>
          </w:tcPr>
          <w:p w:rsidR="00033B6C" w:rsidRPr="00033B6C" w:rsidRDefault="00033B6C" w:rsidP="00033B6C">
            <w:pPr>
              <w:tabs>
                <w:tab w:val="clear" w:pos="9000"/>
              </w:tabs>
              <w:ind w:left="0"/>
              <w:jc w:val="center"/>
              <w:rPr>
                <w:rFonts w:ascii="Helvetica" w:hAnsi="Helvetica" w:cs="Times New Roman"/>
                <w:sz w:val="32"/>
                <w:szCs w:val="32"/>
                <w:lang w:val="bg-BG"/>
              </w:rPr>
            </w:pPr>
          </w:p>
          <w:p w:rsidR="00033B6C" w:rsidRPr="00033B6C" w:rsidRDefault="00033B6C" w:rsidP="00033B6C">
            <w:pPr>
              <w:tabs>
                <w:tab w:val="clear" w:pos="9000"/>
              </w:tabs>
              <w:ind w:left="0"/>
              <w:jc w:val="center"/>
              <w:rPr>
                <w:rFonts w:ascii="Helvetica" w:hAnsi="Helvetica" w:cs="Times New Roman"/>
                <w:sz w:val="32"/>
                <w:szCs w:val="32"/>
                <w:lang w:val="bg-BG"/>
              </w:rPr>
            </w:pPr>
          </w:p>
          <w:p w:rsidR="00033B6C" w:rsidRPr="00033B6C" w:rsidRDefault="00033B6C" w:rsidP="00033B6C">
            <w:pPr>
              <w:tabs>
                <w:tab w:val="clear" w:pos="9000"/>
              </w:tabs>
              <w:ind w:left="0"/>
              <w:jc w:val="center"/>
              <w:rPr>
                <w:rFonts w:ascii="Helvetica" w:hAnsi="Helvetica" w:cs="Times New Roman"/>
                <w:sz w:val="32"/>
                <w:szCs w:val="32"/>
                <w:lang w:val="bg-BG"/>
              </w:rPr>
            </w:pPr>
          </w:p>
          <w:p w:rsidR="00033B6C" w:rsidRPr="00033B6C" w:rsidRDefault="00033B6C" w:rsidP="00033B6C">
            <w:pPr>
              <w:tabs>
                <w:tab w:val="clear" w:pos="9000"/>
              </w:tabs>
              <w:ind w:left="0"/>
              <w:jc w:val="center"/>
              <w:rPr>
                <w:rFonts w:ascii="Helvetica" w:hAnsi="Helvetica" w:cs="Times New Roman"/>
                <w:sz w:val="32"/>
                <w:szCs w:val="32"/>
                <w:lang w:val="bg-BG"/>
              </w:rPr>
            </w:pPr>
          </w:p>
          <w:p w:rsidR="00033B6C" w:rsidRPr="00033B6C" w:rsidRDefault="00033B6C" w:rsidP="00033B6C">
            <w:pPr>
              <w:tabs>
                <w:tab w:val="clear" w:pos="9000"/>
              </w:tabs>
              <w:ind w:left="0"/>
              <w:jc w:val="center"/>
              <w:rPr>
                <w:rFonts w:ascii="Helvetica" w:hAnsi="Helvetica" w:cs="Times New Roman"/>
                <w:sz w:val="32"/>
                <w:szCs w:val="32"/>
                <w:lang w:val="bg-BG"/>
              </w:rPr>
            </w:pPr>
          </w:p>
          <w:p w:rsidR="00033B6C" w:rsidRPr="00033B6C" w:rsidRDefault="00033B6C" w:rsidP="00033B6C">
            <w:pPr>
              <w:tabs>
                <w:tab w:val="clear" w:pos="9000"/>
              </w:tabs>
              <w:ind w:left="0"/>
              <w:jc w:val="center"/>
              <w:rPr>
                <w:rFonts w:ascii="Helvetica" w:hAnsi="Helvetica" w:cs="Times New Roman"/>
                <w:sz w:val="48"/>
                <w:szCs w:val="48"/>
                <w:lang w:val="bg-BG"/>
              </w:rPr>
            </w:pPr>
          </w:p>
          <w:p w:rsidR="0052004E" w:rsidRDefault="0052004E" w:rsidP="00AB1427">
            <w:pPr>
              <w:jc w:val="center"/>
              <w:rPr>
                <w:rFonts w:ascii="Times New Roman" w:hAnsi="Times New Roman" w:cs="Times New Roman"/>
                <w:b/>
                <w:sz w:val="48"/>
                <w:szCs w:val="48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48"/>
                <w:szCs w:val="48"/>
                <w:lang w:val="bg-BG"/>
              </w:rPr>
              <w:t xml:space="preserve">Процедура за </w:t>
            </w:r>
          </w:p>
          <w:p w:rsidR="00AB1427" w:rsidRPr="00107AA6" w:rsidRDefault="0052004E" w:rsidP="00AB1427">
            <w:pPr>
              <w:jc w:val="center"/>
              <w:rPr>
                <w:rFonts w:ascii="Times New Roman" w:hAnsi="Times New Roman" w:cs="Times New Roman"/>
                <w:b/>
                <w:sz w:val="48"/>
                <w:szCs w:val="48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48"/>
                <w:szCs w:val="48"/>
                <w:lang w:val="bg-BG"/>
              </w:rPr>
              <w:t>п</w:t>
            </w:r>
            <w:r w:rsidR="00107AA6">
              <w:rPr>
                <w:rFonts w:ascii="Times New Roman" w:hAnsi="Times New Roman" w:cs="Times New Roman"/>
                <w:b/>
                <w:sz w:val="48"/>
                <w:szCs w:val="48"/>
                <w:lang w:val="bg-BG"/>
              </w:rPr>
              <w:t>овдигателни операции</w:t>
            </w:r>
          </w:p>
          <w:p w:rsidR="00033B6C" w:rsidRPr="0034747E" w:rsidRDefault="00033B6C" w:rsidP="00033B6C">
            <w:pPr>
              <w:tabs>
                <w:tab w:val="clear" w:pos="9000"/>
              </w:tabs>
              <w:ind w:left="0"/>
              <w:jc w:val="center"/>
              <w:rPr>
                <w:rFonts w:ascii="Times New Roman" w:hAnsi="Times New Roman" w:cs="Times New Roman"/>
                <w:color w:val="0000FF"/>
                <w:sz w:val="48"/>
                <w:szCs w:val="48"/>
                <w:lang w:val="bg-BG"/>
              </w:rPr>
            </w:pPr>
          </w:p>
          <w:p w:rsidR="00033B6C" w:rsidRDefault="00033B6C" w:rsidP="00033B6C">
            <w:pPr>
              <w:tabs>
                <w:tab w:val="clear" w:pos="9000"/>
                <w:tab w:val="left" w:pos="3600"/>
                <w:tab w:val="left" w:pos="3990"/>
              </w:tabs>
              <w:ind w:left="0"/>
              <w:rPr>
                <w:rFonts w:ascii="Times New Roman" w:hAnsi="Times New Roman" w:cs="Times New Roman"/>
                <w:b/>
                <w:sz w:val="36"/>
                <w:szCs w:val="36"/>
                <w:lang w:val="bg-BG"/>
              </w:rPr>
            </w:pPr>
          </w:p>
          <w:p w:rsidR="00AB1427" w:rsidRDefault="00AB1427" w:rsidP="00033B6C">
            <w:pPr>
              <w:tabs>
                <w:tab w:val="clear" w:pos="9000"/>
                <w:tab w:val="left" w:pos="3600"/>
                <w:tab w:val="left" w:pos="3990"/>
              </w:tabs>
              <w:ind w:left="0"/>
              <w:rPr>
                <w:rFonts w:ascii="Times New Roman" w:hAnsi="Times New Roman" w:cs="Times New Roman"/>
                <w:b/>
                <w:sz w:val="36"/>
                <w:szCs w:val="36"/>
                <w:lang w:val="bg-BG"/>
              </w:rPr>
            </w:pPr>
          </w:p>
          <w:p w:rsidR="00AB1427" w:rsidRPr="00AB1427" w:rsidRDefault="00AB1427" w:rsidP="00033B6C">
            <w:pPr>
              <w:tabs>
                <w:tab w:val="clear" w:pos="9000"/>
                <w:tab w:val="left" w:pos="3600"/>
                <w:tab w:val="left" w:pos="3990"/>
              </w:tabs>
              <w:ind w:left="0"/>
              <w:rPr>
                <w:rFonts w:ascii="Times New Roman" w:hAnsi="Times New Roman" w:cs="Times New Roman"/>
                <w:b/>
                <w:sz w:val="36"/>
                <w:szCs w:val="36"/>
                <w:lang w:val="bg-BG"/>
              </w:rPr>
            </w:pPr>
          </w:p>
          <w:p w:rsidR="00033B6C" w:rsidRPr="00033B6C" w:rsidRDefault="00033B6C" w:rsidP="00033B6C">
            <w:pPr>
              <w:tabs>
                <w:tab w:val="clear" w:pos="9000"/>
                <w:tab w:val="left" w:pos="3600"/>
                <w:tab w:val="left" w:pos="3990"/>
              </w:tabs>
              <w:ind w:left="0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033B6C" w:rsidRPr="00033B6C" w:rsidRDefault="00033B6C" w:rsidP="00033B6C">
            <w:pPr>
              <w:tabs>
                <w:tab w:val="clear" w:pos="9000"/>
                <w:tab w:val="left" w:pos="3600"/>
                <w:tab w:val="left" w:pos="3990"/>
              </w:tabs>
              <w:ind w:left="0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033B6C" w:rsidRPr="00033B6C" w:rsidRDefault="00033B6C" w:rsidP="00033B6C">
            <w:pPr>
              <w:tabs>
                <w:tab w:val="clear" w:pos="9000"/>
                <w:tab w:val="left" w:pos="3600"/>
                <w:tab w:val="left" w:pos="3990"/>
              </w:tabs>
              <w:ind w:left="0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033B6C" w:rsidRPr="00033B6C" w:rsidRDefault="00033B6C" w:rsidP="00033B6C">
            <w:pPr>
              <w:tabs>
                <w:tab w:val="clear" w:pos="9000"/>
                <w:tab w:val="left" w:pos="3600"/>
                <w:tab w:val="left" w:pos="3990"/>
              </w:tabs>
              <w:ind w:left="0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A74EFB" w:rsidRPr="0052004E" w:rsidRDefault="00A74EFB" w:rsidP="00033B6C">
            <w:pPr>
              <w:tabs>
                <w:tab w:val="clear" w:pos="9000"/>
                <w:tab w:val="left" w:pos="3600"/>
                <w:tab w:val="left" w:pos="3990"/>
              </w:tabs>
              <w:ind w:left="0"/>
              <w:rPr>
                <w:rFonts w:ascii="Times New Roman" w:hAnsi="Times New Roman" w:cs="Times New Roman"/>
                <w:b/>
                <w:sz w:val="36"/>
                <w:szCs w:val="36"/>
                <w:lang w:val="bg-BG"/>
              </w:rPr>
            </w:pPr>
          </w:p>
        </w:tc>
      </w:tr>
    </w:tbl>
    <w:tbl>
      <w:tblPr>
        <w:tblW w:w="9890" w:type="dxa"/>
        <w:tblInd w:w="-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071"/>
        <w:gridCol w:w="4819"/>
      </w:tblGrid>
      <w:tr w:rsidR="00085389" w:rsidRPr="00085389" w:rsidTr="000E3B43">
        <w:trPr>
          <w:trHeight w:val="740"/>
        </w:trPr>
        <w:tc>
          <w:tcPr>
            <w:tcW w:w="5071" w:type="dxa"/>
            <w:vAlign w:val="center"/>
          </w:tcPr>
          <w:p w:rsidR="00B55B19" w:rsidRPr="00AB1427" w:rsidRDefault="00EC2D72" w:rsidP="00085389">
            <w:pPr>
              <w:tabs>
                <w:tab w:val="clear" w:pos="9000"/>
                <w:tab w:val="center" w:pos="4320"/>
                <w:tab w:val="right" w:pos="8640"/>
              </w:tabs>
              <w:ind w:left="0"/>
              <w:rPr>
                <w:rFonts w:ascii="Times New Roman" w:eastAsia="Times New Roman" w:hAnsi="Times New Roman"/>
                <w:lang w:eastAsia="en-US"/>
              </w:rPr>
            </w:pPr>
            <w:r>
              <w:rPr>
                <w:rFonts w:ascii="Times New Roman" w:hAnsi="Times New Roman" w:cs="Times New Roman"/>
                <w:lang w:val="bg-BG"/>
              </w:rPr>
              <w:t>Документ н</w:t>
            </w:r>
            <w:r w:rsidR="00085389" w:rsidRPr="00085389">
              <w:rPr>
                <w:rFonts w:ascii="Times New Roman" w:hAnsi="Times New Roman" w:cs="Times New Roman"/>
                <w:lang w:val="bg-BG"/>
              </w:rPr>
              <w:t>омер:</w:t>
            </w:r>
            <w:r w:rsidR="00B55B19" w:rsidRPr="00085389">
              <w:rPr>
                <w:rFonts w:ascii="Times New Roman" w:hAnsi="Times New Roman" w:cs="Times New Roman"/>
              </w:rPr>
              <w:t xml:space="preserve"> </w:t>
            </w:r>
            <w:r w:rsidR="00AB1427">
              <w:rPr>
                <w:rFonts w:ascii="Times New Roman" w:hAnsi="Times New Roman" w:cs="Times New Roman"/>
              </w:rPr>
              <w:t>ME1-HS-PRO-08</w:t>
            </w:r>
          </w:p>
        </w:tc>
        <w:tc>
          <w:tcPr>
            <w:tcW w:w="4819" w:type="dxa"/>
            <w:vAlign w:val="center"/>
          </w:tcPr>
          <w:p w:rsidR="00B55B19" w:rsidRPr="006432E9" w:rsidRDefault="00EC2D72" w:rsidP="00FE179D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center"/>
              <w:rPr>
                <w:rFonts w:ascii="Times New Roman" w:eastAsia="Times New Roman" w:hAnsi="Times New Roman"/>
                <w:lang w:eastAsia="en-US"/>
              </w:rPr>
            </w:pPr>
            <w:r>
              <w:rPr>
                <w:rFonts w:ascii="Times New Roman" w:eastAsia="Times New Roman" w:hAnsi="Times New Roman"/>
                <w:lang w:val="bg-BG" w:eastAsia="en-US"/>
              </w:rPr>
              <w:t>Ревизия н</w:t>
            </w:r>
            <w:r w:rsidR="00085389" w:rsidRPr="00085389">
              <w:rPr>
                <w:rFonts w:ascii="Times New Roman" w:eastAsia="Times New Roman" w:hAnsi="Times New Roman"/>
                <w:lang w:val="bg-BG" w:eastAsia="en-US"/>
              </w:rPr>
              <w:t>омер</w:t>
            </w:r>
            <w:r w:rsidR="00B55B19" w:rsidRPr="00085389">
              <w:rPr>
                <w:rFonts w:ascii="Times New Roman" w:eastAsia="Times New Roman" w:hAnsi="Times New Roman"/>
                <w:lang w:eastAsia="en-US"/>
              </w:rPr>
              <w:t xml:space="preserve">: </w:t>
            </w:r>
            <w:r w:rsidR="006432E9">
              <w:rPr>
                <w:rFonts w:ascii="Times New Roman" w:eastAsia="Times New Roman" w:hAnsi="Times New Roman"/>
                <w:lang w:eastAsia="en-US"/>
              </w:rPr>
              <w:t>1</w:t>
            </w:r>
          </w:p>
        </w:tc>
      </w:tr>
      <w:tr w:rsidR="000E3B43" w:rsidRPr="00085389" w:rsidTr="007D64CD">
        <w:trPr>
          <w:trHeight w:val="740"/>
        </w:trPr>
        <w:tc>
          <w:tcPr>
            <w:tcW w:w="5071" w:type="dxa"/>
            <w:tcBorders>
              <w:bottom w:val="single" w:sz="4" w:space="0" w:color="auto"/>
            </w:tcBorders>
            <w:vAlign w:val="center"/>
          </w:tcPr>
          <w:p w:rsidR="000E3B43" w:rsidRDefault="000E3B43" w:rsidP="00085389">
            <w:pPr>
              <w:tabs>
                <w:tab w:val="clear" w:pos="9000"/>
                <w:tab w:val="center" w:pos="4320"/>
                <w:tab w:val="right" w:pos="8640"/>
              </w:tabs>
              <w:ind w:left="0"/>
              <w:rPr>
                <w:rFonts w:ascii="Times New Roman" w:hAnsi="Times New Roman" w:cs="Times New Roman"/>
                <w:lang w:val="bg-BG"/>
              </w:rPr>
            </w:pPr>
            <w:r>
              <w:rPr>
                <w:rFonts w:ascii="Times New Roman" w:hAnsi="Times New Roman" w:cs="Times New Roman"/>
                <w:lang w:val="bg-BG"/>
              </w:rPr>
              <w:t>Местоположение на контролираното копие в</w:t>
            </w:r>
            <w:r>
              <w:t xml:space="preserve"> </w:t>
            </w:r>
            <w:r>
              <w:rPr>
                <w:rFonts w:ascii="Times New Roman" w:hAnsi="Times New Roman" w:cs="Times New Roman"/>
                <w:lang w:val="bg-BG"/>
              </w:rPr>
              <w:t>с</w:t>
            </w:r>
            <w:r w:rsidRPr="000E3B43">
              <w:rPr>
                <w:rFonts w:ascii="Times New Roman" w:hAnsi="Times New Roman" w:cs="Times New Roman"/>
              </w:rPr>
              <w:t>истемата за контрол на документи MS Share Point на Ей И Ес Марица</w:t>
            </w:r>
          </w:p>
        </w:tc>
        <w:tc>
          <w:tcPr>
            <w:tcW w:w="4819" w:type="dxa"/>
            <w:vAlign w:val="center"/>
          </w:tcPr>
          <w:p w:rsidR="000E3B43" w:rsidRDefault="0052004E" w:rsidP="00FE179D">
            <w:pPr>
              <w:tabs>
                <w:tab w:val="clear" w:pos="9000"/>
                <w:tab w:val="center" w:pos="4153"/>
                <w:tab w:val="right" w:pos="8306"/>
              </w:tabs>
              <w:ind w:left="0"/>
              <w:jc w:val="center"/>
              <w:rPr>
                <w:rFonts w:ascii="Times New Roman" w:eastAsia="Times New Roman" w:hAnsi="Times New Roman"/>
                <w:lang w:val="bg-BG" w:eastAsia="en-US"/>
              </w:rPr>
            </w:pPr>
            <w:r>
              <w:rPr>
                <w:rFonts w:ascii="Times New Roman" w:eastAsia="Times New Roman" w:hAnsi="Times New Roman"/>
                <w:lang w:val="bg-BG" w:eastAsia="en-US"/>
              </w:rPr>
              <w:t>Сайт</w:t>
            </w:r>
            <w:r w:rsidR="000E3B43">
              <w:rPr>
                <w:rFonts w:ascii="Times New Roman" w:eastAsia="Times New Roman" w:hAnsi="Times New Roman"/>
                <w:lang w:val="en-GB" w:eastAsia="en-US"/>
              </w:rPr>
              <w:t>:</w:t>
            </w:r>
            <w:r w:rsidR="00DF6131" w:rsidRPr="00CD2A88">
              <w:rPr>
                <w:rFonts w:ascii="Times New Roman" w:hAnsi="Times New Roman" w:cs="Times New Roman"/>
                <w:b/>
                <w:sz w:val="24"/>
                <w:szCs w:val="24"/>
                <w:lang w:val="bg-BG"/>
              </w:rPr>
              <w:t xml:space="preserve"> </w:t>
            </w:r>
            <w:r w:rsidR="00DF6131" w:rsidRPr="00DF6131">
              <w:rPr>
                <w:rFonts w:ascii="Times New Roman" w:hAnsi="Times New Roman" w:cs="Times New Roman"/>
                <w:lang w:val="bg-BG"/>
              </w:rPr>
              <w:t>6. Системи за управление</w:t>
            </w:r>
          </w:p>
        </w:tc>
      </w:tr>
    </w:tbl>
    <w:p w:rsidR="00033B6C" w:rsidRPr="00033B6C" w:rsidRDefault="00033B6C" w:rsidP="00033B6C"/>
    <w:p w:rsidR="00094430" w:rsidRDefault="00094430" w:rsidP="004E46E1"/>
    <w:p w:rsidR="00094430" w:rsidRPr="00FC0761" w:rsidRDefault="00094430" w:rsidP="004E46E1"/>
    <w:p w:rsidR="003B57C8" w:rsidRPr="00FE179D" w:rsidRDefault="0034747E" w:rsidP="00010BDE">
      <w:pPr>
        <w:pStyle w:val="Caption"/>
        <w:rPr>
          <w:rFonts w:ascii="Times New Roman" w:hAnsi="Times New Roman" w:cs="Times New Roman"/>
          <w:sz w:val="24"/>
          <w:szCs w:val="24"/>
          <w:lang w:val="bg-BG"/>
        </w:rPr>
      </w:pPr>
      <w:r w:rsidRPr="00FE179D">
        <w:rPr>
          <w:rFonts w:ascii="Times New Roman" w:hAnsi="Times New Roman" w:cs="Times New Roman"/>
          <w:sz w:val="24"/>
          <w:szCs w:val="24"/>
          <w:lang w:val="bg-BG"/>
        </w:rPr>
        <w:t>Съдържание</w:t>
      </w:r>
      <w:r w:rsidR="00661C9F">
        <w:rPr>
          <w:rFonts w:ascii="Times New Roman" w:hAnsi="Times New Roman" w:cs="Times New Roman"/>
          <w:sz w:val="24"/>
          <w:szCs w:val="24"/>
          <w:lang w:val="bg-BG"/>
        </w:rPr>
        <w:t>:</w:t>
      </w:r>
    </w:p>
    <w:p w:rsidR="00E74355" w:rsidRDefault="00E74355" w:rsidP="004E46E1"/>
    <w:sdt>
      <w:sdtPr>
        <w:rPr>
          <w:rFonts w:ascii="Arial" w:eastAsia="MS Mincho" w:hAnsi="Arial" w:cs="Arial"/>
          <w:b w:val="0"/>
          <w:bCs w:val="0"/>
          <w:color w:val="auto"/>
          <w:sz w:val="22"/>
          <w:szCs w:val="22"/>
          <w:lang w:eastAsia="ja-JP"/>
        </w:rPr>
        <w:id w:val="535783625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:rsidR="00DC1013" w:rsidRDefault="00DC1013">
          <w:pPr>
            <w:pStyle w:val="TOCHeading"/>
          </w:pPr>
        </w:p>
        <w:p w:rsidR="003776C7" w:rsidRDefault="00DC1013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lang w:eastAsia="en-US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60051326" w:history="1"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  <w:lang w:val="bg-BG"/>
              </w:rPr>
              <w:t>1.</w:t>
            </w:r>
            <w:r w:rsidR="003776C7">
              <w:rPr>
                <w:rFonts w:asciiTheme="minorHAnsi" w:eastAsiaTheme="minorEastAsia" w:hAnsiTheme="minorHAnsi" w:cstheme="minorBidi"/>
                <w:b w:val="0"/>
                <w:noProof/>
                <w:lang w:eastAsia="en-US"/>
              </w:rPr>
              <w:tab/>
            </w:r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  <w:lang w:val="bg-BG"/>
              </w:rPr>
              <w:t>ЦЕЛ</w:t>
            </w:r>
            <w:r w:rsidR="003776C7">
              <w:rPr>
                <w:noProof/>
                <w:webHidden/>
              </w:rPr>
              <w:tab/>
            </w:r>
            <w:r w:rsidR="003776C7">
              <w:rPr>
                <w:noProof/>
                <w:webHidden/>
              </w:rPr>
              <w:fldChar w:fldCharType="begin"/>
            </w:r>
            <w:r w:rsidR="003776C7">
              <w:rPr>
                <w:noProof/>
                <w:webHidden/>
              </w:rPr>
              <w:instrText xml:space="preserve"> PAGEREF _Toc460051326 \h </w:instrText>
            </w:r>
            <w:r w:rsidR="003776C7">
              <w:rPr>
                <w:noProof/>
                <w:webHidden/>
              </w:rPr>
            </w:r>
            <w:r w:rsidR="003776C7">
              <w:rPr>
                <w:noProof/>
                <w:webHidden/>
              </w:rPr>
              <w:fldChar w:fldCharType="separate"/>
            </w:r>
            <w:r w:rsidR="00D85782">
              <w:rPr>
                <w:noProof/>
                <w:webHidden/>
              </w:rPr>
              <w:t>3</w:t>
            </w:r>
            <w:r w:rsidR="003776C7">
              <w:rPr>
                <w:noProof/>
                <w:webHidden/>
              </w:rPr>
              <w:fldChar w:fldCharType="end"/>
            </w:r>
          </w:hyperlink>
        </w:p>
        <w:p w:rsidR="003776C7" w:rsidRDefault="00D85782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lang w:eastAsia="en-US"/>
            </w:rPr>
          </w:pPr>
          <w:hyperlink w:anchor="_Toc460051327" w:history="1"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</w:rPr>
              <w:t>2.</w:t>
            </w:r>
            <w:r w:rsidR="003776C7">
              <w:rPr>
                <w:rFonts w:asciiTheme="minorHAnsi" w:eastAsiaTheme="minorEastAsia" w:hAnsiTheme="minorHAnsi" w:cstheme="minorBidi"/>
                <w:b w:val="0"/>
                <w:noProof/>
                <w:lang w:eastAsia="en-US"/>
              </w:rPr>
              <w:tab/>
            </w:r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  <w:lang w:val="bg-BG"/>
              </w:rPr>
              <w:t>ОБХВАТ</w:t>
            </w:r>
            <w:r w:rsidR="003776C7">
              <w:rPr>
                <w:noProof/>
                <w:webHidden/>
              </w:rPr>
              <w:tab/>
            </w:r>
            <w:r w:rsidR="003776C7">
              <w:rPr>
                <w:noProof/>
                <w:webHidden/>
              </w:rPr>
              <w:fldChar w:fldCharType="begin"/>
            </w:r>
            <w:r w:rsidR="003776C7">
              <w:rPr>
                <w:noProof/>
                <w:webHidden/>
              </w:rPr>
              <w:instrText xml:space="preserve"> PAGEREF _Toc460051327 \h </w:instrText>
            </w:r>
            <w:r w:rsidR="003776C7">
              <w:rPr>
                <w:noProof/>
                <w:webHidden/>
              </w:rPr>
            </w:r>
            <w:r w:rsidR="003776C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3776C7">
              <w:rPr>
                <w:noProof/>
                <w:webHidden/>
              </w:rPr>
              <w:fldChar w:fldCharType="end"/>
            </w:r>
          </w:hyperlink>
        </w:p>
        <w:p w:rsidR="003776C7" w:rsidRDefault="00D85782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lang w:eastAsia="en-US"/>
            </w:rPr>
          </w:pPr>
          <w:hyperlink w:anchor="_Toc460051328" w:history="1"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</w:rPr>
              <w:t>3.</w:t>
            </w:r>
            <w:r w:rsidR="003776C7">
              <w:rPr>
                <w:rFonts w:asciiTheme="minorHAnsi" w:eastAsiaTheme="minorEastAsia" w:hAnsiTheme="minorHAnsi" w:cstheme="minorBidi"/>
                <w:b w:val="0"/>
                <w:noProof/>
                <w:lang w:eastAsia="en-US"/>
              </w:rPr>
              <w:tab/>
            </w:r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  <w:lang w:val="bg-BG"/>
              </w:rPr>
              <w:t>ОПРЕДЕЛЕНИЯ</w:t>
            </w:r>
            <w:r w:rsidR="003776C7">
              <w:rPr>
                <w:noProof/>
                <w:webHidden/>
              </w:rPr>
              <w:tab/>
            </w:r>
            <w:r w:rsidR="003776C7">
              <w:rPr>
                <w:noProof/>
                <w:webHidden/>
              </w:rPr>
              <w:fldChar w:fldCharType="begin"/>
            </w:r>
            <w:r w:rsidR="003776C7">
              <w:rPr>
                <w:noProof/>
                <w:webHidden/>
              </w:rPr>
              <w:instrText xml:space="preserve"> PAGEREF _Toc460051328 \h </w:instrText>
            </w:r>
            <w:r w:rsidR="003776C7">
              <w:rPr>
                <w:noProof/>
                <w:webHidden/>
              </w:rPr>
            </w:r>
            <w:r w:rsidR="003776C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3776C7">
              <w:rPr>
                <w:noProof/>
                <w:webHidden/>
              </w:rPr>
              <w:fldChar w:fldCharType="end"/>
            </w:r>
          </w:hyperlink>
        </w:p>
        <w:p w:rsidR="003776C7" w:rsidRDefault="00D85782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lang w:eastAsia="en-US"/>
            </w:rPr>
          </w:pPr>
          <w:hyperlink w:anchor="_Toc460051329" w:history="1"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</w:rPr>
              <w:t>4.</w:t>
            </w:r>
            <w:r w:rsidR="003776C7">
              <w:rPr>
                <w:rFonts w:asciiTheme="minorHAnsi" w:eastAsiaTheme="minorEastAsia" w:hAnsiTheme="minorHAnsi" w:cstheme="minorBidi"/>
                <w:b w:val="0"/>
                <w:noProof/>
                <w:lang w:eastAsia="en-US"/>
              </w:rPr>
              <w:tab/>
            </w:r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  <w:lang w:val="bg-BG"/>
              </w:rPr>
              <w:t>РОЛИ И ОТГОВОРНОСТИ</w:t>
            </w:r>
            <w:r w:rsidR="003776C7">
              <w:rPr>
                <w:noProof/>
                <w:webHidden/>
              </w:rPr>
              <w:tab/>
            </w:r>
            <w:r w:rsidR="003776C7">
              <w:rPr>
                <w:noProof/>
                <w:webHidden/>
              </w:rPr>
              <w:fldChar w:fldCharType="begin"/>
            </w:r>
            <w:r w:rsidR="003776C7">
              <w:rPr>
                <w:noProof/>
                <w:webHidden/>
              </w:rPr>
              <w:instrText xml:space="preserve"> PAGEREF _Toc460051329 \h </w:instrText>
            </w:r>
            <w:r w:rsidR="003776C7">
              <w:rPr>
                <w:noProof/>
                <w:webHidden/>
              </w:rPr>
            </w:r>
            <w:r w:rsidR="003776C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3776C7">
              <w:rPr>
                <w:noProof/>
                <w:webHidden/>
              </w:rPr>
              <w:fldChar w:fldCharType="end"/>
            </w:r>
          </w:hyperlink>
        </w:p>
        <w:p w:rsidR="003776C7" w:rsidRDefault="00D85782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lang w:eastAsia="en-US"/>
            </w:rPr>
          </w:pPr>
          <w:hyperlink w:anchor="_Toc460051330" w:history="1"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</w:rPr>
              <w:t>5.</w:t>
            </w:r>
            <w:r w:rsidR="003776C7">
              <w:rPr>
                <w:rFonts w:asciiTheme="minorHAnsi" w:eastAsiaTheme="minorEastAsia" w:hAnsiTheme="minorHAnsi" w:cstheme="minorBidi"/>
                <w:b w:val="0"/>
                <w:noProof/>
                <w:lang w:eastAsia="en-US"/>
              </w:rPr>
              <w:tab/>
            </w:r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  <w:lang w:val="bg-BG"/>
              </w:rPr>
              <w:t>ПРОЦЕСИ</w:t>
            </w:r>
            <w:r w:rsidR="003776C7">
              <w:rPr>
                <w:noProof/>
                <w:webHidden/>
              </w:rPr>
              <w:tab/>
            </w:r>
            <w:r w:rsidR="003776C7">
              <w:rPr>
                <w:noProof/>
                <w:webHidden/>
              </w:rPr>
              <w:fldChar w:fldCharType="begin"/>
            </w:r>
            <w:r w:rsidR="003776C7">
              <w:rPr>
                <w:noProof/>
                <w:webHidden/>
              </w:rPr>
              <w:instrText xml:space="preserve"> PAGEREF _Toc460051330 \h </w:instrText>
            </w:r>
            <w:r w:rsidR="003776C7">
              <w:rPr>
                <w:noProof/>
                <w:webHidden/>
              </w:rPr>
            </w:r>
            <w:r w:rsidR="003776C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 w:rsidR="003776C7">
              <w:rPr>
                <w:noProof/>
                <w:webHidden/>
              </w:rPr>
              <w:fldChar w:fldCharType="end"/>
            </w:r>
          </w:hyperlink>
        </w:p>
        <w:p w:rsidR="003776C7" w:rsidRDefault="00D85782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lang w:eastAsia="en-US"/>
            </w:rPr>
          </w:pPr>
          <w:hyperlink w:anchor="_Toc460051336" w:history="1"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</w:rPr>
              <w:t>5.1.</w:t>
            </w:r>
            <w:r w:rsidR="003776C7">
              <w:rPr>
                <w:rFonts w:asciiTheme="minorHAnsi" w:eastAsiaTheme="minorEastAsia" w:hAnsiTheme="minorHAnsi" w:cstheme="minorBidi"/>
                <w:b w:val="0"/>
                <w:noProof/>
                <w:lang w:eastAsia="en-US"/>
              </w:rPr>
              <w:tab/>
            </w:r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</w:rPr>
              <w:t>Описание на процесите</w:t>
            </w:r>
            <w:r w:rsidR="003776C7">
              <w:rPr>
                <w:noProof/>
                <w:webHidden/>
              </w:rPr>
              <w:tab/>
            </w:r>
            <w:r w:rsidR="003776C7">
              <w:rPr>
                <w:noProof/>
                <w:webHidden/>
              </w:rPr>
              <w:fldChar w:fldCharType="begin"/>
            </w:r>
            <w:r w:rsidR="003776C7">
              <w:rPr>
                <w:noProof/>
                <w:webHidden/>
              </w:rPr>
              <w:instrText xml:space="preserve"> PAGEREF _Toc460051336 \h </w:instrText>
            </w:r>
            <w:r w:rsidR="003776C7">
              <w:rPr>
                <w:noProof/>
                <w:webHidden/>
              </w:rPr>
            </w:r>
            <w:r w:rsidR="003776C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 w:rsidR="003776C7">
              <w:rPr>
                <w:noProof/>
                <w:webHidden/>
              </w:rPr>
              <w:fldChar w:fldCharType="end"/>
            </w:r>
          </w:hyperlink>
        </w:p>
        <w:p w:rsidR="003776C7" w:rsidRDefault="00D85782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lang w:eastAsia="en-US"/>
            </w:rPr>
          </w:pPr>
          <w:hyperlink w:anchor="_Toc460051347" w:history="1">
            <w:r w:rsidR="005E57E1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</w:rPr>
              <w:t>5.</w:t>
            </w:r>
            <w:r w:rsidR="005E57E1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  <w:lang w:val="bg-BG"/>
              </w:rPr>
              <w:t>2</w:t>
            </w:r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</w:rPr>
              <w:t xml:space="preserve">. </w:t>
            </w:r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  <w:lang w:val="bg-BG"/>
              </w:rPr>
              <w:t>Схема на процеса</w:t>
            </w:r>
            <w:r w:rsidR="003776C7">
              <w:rPr>
                <w:noProof/>
                <w:webHidden/>
              </w:rPr>
              <w:tab/>
            </w:r>
            <w:r w:rsidR="003776C7">
              <w:rPr>
                <w:noProof/>
                <w:webHidden/>
              </w:rPr>
              <w:fldChar w:fldCharType="begin"/>
            </w:r>
            <w:r w:rsidR="003776C7">
              <w:rPr>
                <w:noProof/>
                <w:webHidden/>
              </w:rPr>
              <w:instrText xml:space="preserve"> PAGEREF _Toc460051347 \h </w:instrText>
            </w:r>
            <w:r w:rsidR="003776C7">
              <w:rPr>
                <w:noProof/>
                <w:webHidden/>
              </w:rPr>
            </w:r>
            <w:r w:rsidR="003776C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 w:rsidR="003776C7">
              <w:rPr>
                <w:noProof/>
                <w:webHidden/>
              </w:rPr>
              <w:fldChar w:fldCharType="end"/>
            </w:r>
          </w:hyperlink>
        </w:p>
        <w:p w:rsidR="003776C7" w:rsidRDefault="00D85782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lang w:eastAsia="en-US"/>
            </w:rPr>
          </w:pPr>
          <w:hyperlink w:anchor="_Toc460051348" w:history="1">
            <w:r w:rsidR="005E57E1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</w:rPr>
              <w:t>5.</w:t>
            </w:r>
            <w:r w:rsidR="005E57E1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  <w:lang w:val="bg-BG"/>
              </w:rPr>
              <w:t>3</w:t>
            </w:r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</w:rPr>
              <w:t xml:space="preserve">. </w:t>
            </w:r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lang w:val="bg-BG"/>
              </w:rPr>
              <w:t>Обучение</w:t>
            </w:r>
            <w:r w:rsidR="003776C7">
              <w:rPr>
                <w:noProof/>
                <w:webHidden/>
              </w:rPr>
              <w:tab/>
            </w:r>
            <w:r w:rsidR="003776C7">
              <w:rPr>
                <w:noProof/>
                <w:webHidden/>
              </w:rPr>
              <w:fldChar w:fldCharType="begin"/>
            </w:r>
            <w:r w:rsidR="003776C7">
              <w:rPr>
                <w:noProof/>
                <w:webHidden/>
              </w:rPr>
              <w:instrText xml:space="preserve"> PAGEREF _Toc460051348 \h </w:instrText>
            </w:r>
            <w:r w:rsidR="003776C7">
              <w:rPr>
                <w:noProof/>
                <w:webHidden/>
              </w:rPr>
            </w:r>
            <w:r w:rsidR="003776C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 w:rsidR="003776C7">
              <w:rPr>
                <w:noProof/>
                <w:webHidden/>
              </w:rPr>
              <w:fldChar w:fldCharType="end"/>
            </w:r>
          </w:hyperlink>
        </w:p>
        <w:p w:rsidR="003776C7" w:rsidRDefault="00D85782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lang w:eastAsia="en-US"/>
            </w:rPr>
          </w:pPr>
          <w:hyperlink w:anchor="_Toc460051351" w:history="1">
            <w:r w:rsidR="005E57E1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</w:rPr>
              <w:t>5.</w:t>
            </w:r>
            <w:r w:rsidR="005E57E1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  <w:lang w:val="bg-BG"/>
              </w:rPr>
              <w:t>4</w:t>
            </w:r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</w:rPr>
              <w:t>. Контрол на процес</w:t>
            </w:r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  <w:lang w:val="bg-BG"/>
              </w:rPr>
              <w:t>а</w:t>
            </w:r>
            <w:r w:rsidR="003776C7">
              <w:rPr>
                <w:noProof/>
                <w:webHidden/>
              </w:rPr>
              <w:tab/>
            </w:r>
            <w:r w:rsidR="003776C7">
              <w:rPr>
                <w:noProof/>
                <w:webHidden/>
              </w:rPr>
              <w:fldChar w:fldCharType="begin"/>
            </w:r>
            <w:r w:rsidR="003776C7">
              <w:rPr>
                <w:noProof/>
                <w:webHidden/>
              </w:rPr>
              <w:instrText xml:space="preserve"> PAGEREF _Toc460051351 \h </w:instrText>
            </w:r>
            <w:r w:rsidR="003776C7">
              <w:rPr>
                <w:noProof/>
                <w:webHidden/>
              </w:rPr>
            </w:r>
            <w:r w:rsidR="003776C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 w:rsidR="003776C7">
              <w:rPr>
                <w:noProof/>
                <w:webHidden/>
              </w:rPr>
              <w:fldChar w:fldCharType="end"/>
            </w:r>
          </w:hyperlink>
        </w:p>
        <w:p w:rsidR="003776C7" w:rsidRDefault="00D85782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lang w:eastAsia="en-US"/>
            </w:rPr>
          </w:pPr>
          <w:hyperlink w:anchor="_Toc460051354" w:history="1"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</w:rPr>
              <w:t>6.</w:t>
            </w:r>
            <w:r w:rsidR="003776C7">
              <w:rPr>
                <w:rFonts w:asciiTheme="minorHAnsi" w:eastAsiaTheme="minorEastAsia" w:hAnsiTheme="minorHAnsi" w:cstheme="minorBidi"/>
                <w:b w:val="0"/>
                <w:noProof/>
                <w:lang w:eastAsia="en-US"/>
              </w:rPr>
              <w:tab/>
            </w:r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  <w:lang w:val="bg-BG"/>
              </w:rPr>
              <w:t>ДОКУМЕНТИРАНЕ</w:t>
            </w:r>
            <w:r w:rsidR="003776C7">
              <w:rPr>
                <w:noProof/>
                <w:webHidden/>
              </w:rPr>
              <w:tab/>
            </w:r>
            <w:r w:rsidR="003776C7">
              <w:rPr>
                <w:noProof/>
                <w:webHidden/>
              </w:rPr>
              <w:fldChar w:fldCharType="begin"/>
            </w:r>
            <w:r w:rsidR="003776C7">
              <w:rPr>
                <w:noProof/>
                <w:webHidden/>
              </w:rPr>
              <w:instrText xml:space="preserve"> PAGEREF _Toc460051354 \h </w:instrText>
            </w:r>
            <w:r w:rsidR="003776C7">
              <w:rPr>
                <w:noProof/>
                <w:webHidden/>
              </w:rPr>
            </w:r>
            <w:r w:rsidR="003776C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 w:rsidR="003776C7">
              <w:rPr>
                <w:noProof/>
                <w:webHidden/>
              </w:rPr>
              <w:fldChar w:fldCharType="end"/>
            </w:r>
          </w:hyperlink>
        </w:p>
        <w:p w:rsidR="003776C7" w:rsidRDefault="00D85782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lang w:eastAsia="en-US"/>
            </w:rPr>
          </w:pPr>
          <w:hyperlink w:anchor="_Toc460051355" w:history="1"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</w:rPr>
              <w:t>7.</w:t>
            </w:r>
            <w:r w:rsidR="003776C7">
              <w:rPr>
                <w:rFonts w:asciiTheme="minorHAnsi" w:eastAsiaTheme="minorEastAsia" w:hAnsiTheme="minorHAnsi" w:cstheme="minorBidi"/>
                <w:b w:val="0"/>
                <w:noProof/>
                <w:lang w:eastAsia="en-US"/>
              </w:rPr>
              <w:tab/>
            </w:r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  <w:lang w:val="bg-BG"/>
              </w:rPr>
              <w:t>ДОКЛАДВАНЕ</w:t>
            </w:r>
            <w:r w:rsidR="003776C7">
              <w:rPr>
                <w:noProof/>
                <w:webHidden/>
              </w:rPr>
              <w:tab/>
            </w:r>
            <w:r w:rsidR="003776C7">
              <w:rPr>
                <w:noProof/>
                <w:webHidden/>
              </w:rPr>
              <w:fldChar w:fldCharType="begin"/>
            </w:r>
            <w:r w:rsidR="003776C7">
              <w:rPr>
                <w:noProof/>
                <w:webHidden/>
              </w:rPr>
              <w:instrText xml:space="preserve"> PAGEREF _Toc460051355 \h </w:instrText>
            </w:r>
            <w:r w:rsidR="003776C7">
              <w:rPr>
                <w:noProof/>
                <w:webHidden/>
              </w:rPr>
            </w:r>
            <w:r w:rsidR="003776C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 w:rsidR="003776C7">
              <w:rPr>
                <w:noProof/>
                <w:webHidden/>
              </w:rPr>
              <w:fldChar w:fldCharType="end"/>
            </w:r>
          </w:hyperlink>
        </w:p>
        <w:p w:rsidR="003776C7" w:rsidRDefault="00D85782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lang w:eastAsia="en-US"/>
            </w:rPr>
          </w:pPr>
          <w:hyperlink w:anchor="_Toc460051357" w:history="1"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</w:rPr>
              <w:t>8.</w:t>
            </w:r>
            <w:r w:rsidR="003776C7">
              <w:rPr>
                <w:rFonts w:asciiTheme="minorHAnsi" w:eastAsiaTheme="minorEastAsia" w:hAnsiTheme="minorHAnsi" w:cstheme="minorBidi"/>
                <w:b w:val="0"/>
                <w:noProof/>
                <w:lang w:eastAsia="en-US"/>
              </w:rPr>
              <w:tab/>
            </w:r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  <w:lang w:val="bg-BG"/>
              </w:rPr>
              <w:t>ПРЕПРАТКИ</w:t>
            </w:r>
            <w:r w:rsidR="003776C7">
              <w:rPr>
                <w:noProof/>
                <w:webHidden/>
              </w:rPr>
              <w:tab/>
            </w:r>
            <w:r w:rsidR="003776C7">
              <w:rPr>
                <w:noProof/>
                <w:webHidden/>
              </w:rPr>
              <w:fldChar w:fldCharType="begin"/>
            </w:r>
            <w:r w:rsidR="003776C7">
              <w:rPr>
                <w:noProof/>
                <w:webHidden/>
              </w:rPr>
              <w:instrText xml:space="preserve"> PAGEREF _Toc460051357 \h </w:instrText>
            </w:r>
            <w:r w:rsidR="003776C7">
              <w:rPr>
                <w:noProof/>
                <w:webHidden/>
              </w:rPr>
            </w:r>
            <w:r w:rsidR="003776C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 w:rsidR="003776C7">
              <w:rPr>
                <w:noProof/>
                <w:webHidden/>
              </w:rPr>
              <w:fldChar w:fldCharType="end"/>
            </w:r>
          </w:hyperlink>
        </w:p>
        <w:p w:rsidR="003776C7" w:rsidRDefault="00D85782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lang w:eastAsia="en-US"/>
            </w:rPr>
          </w:pPr>
          <w:hyperlink w:anchor="_Toc460051358" w:history="1"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</w:rPr>
              <w:t xml:space="preserve">8.1. </w:t>
            </w:r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  <w:lang w:val="bg-BG"/>
              </w:rPr>
              <w:t>Вътрешни</w:t>
            </w:r>
            <w:r w:rsidR="003776C7">
              <w:rPr>
                <w:noProof/>
                <w:webHidden/>
              </w:rPr>
              <w:tab/>
            </w:r>
            <w:r w:rsidR="003776C7">
              <w:rPr>
                <w:noProof/>
                <w:webHidden/>
              </w:rPr>
              <w:fldChar w:fldCharType="begin"/>
            </w:r>
            <w:r w:rsidR="003776C7">
              <w:rPr>
                <w:noProof/>
                <w:webHidden/>
              </w:rPr>
              <w:instrText xml:space="preserve"> PAGEREF _Toc460051358 \h </w:instrText>
            </w:r>
            <w:r w:rsidR="003776C7">
              <w:rPr>
                <w:noProof/>
                <w:webHidden/>
              </w:rPr>
            </w:r>
            <w:r w:rsidR="003776C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 w:rsidR="003776C7">
              <w:rPr>
                <w:noProof/>
                <w:webHidden/>
              </w:rPr>
              <w:fldChar w:fldCharType="end"/>
            </w:r>
          </w:hyperlink>
        </w:p>
        <w:p w:rsidR="003776C7" w:rsidRDefault="00D85782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lang w:eastAsia="en-US"/>
            </w:rPr>
          </w:pPr>
          <w:hyperlink w:anchor="_Toc460051359" w:history="1"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</w:rPr>
              <w:t>8.</w:t>
            </w:r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  <w:lang w:val="bg-BG"/>
              </w:rPr>
              <w:t>2</w:t>
            </w:r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</w:rPr>
              <w:t xml:space="preserve">. </w:t>
            </w:r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  <w:lang w:val="bg-BG"/>
              </w:rPr>
              <w:t>Външни</w:t>
            </w:r>
            <w:r w:rsidR="003776C7">
              <w:rPr>
                <w:noProof/>
                <w:webHidden/>
              </w:rPr>
              <w:tab/>
            </w:r>
            <w:r w:rsidR="003776C7">
              <w:rPr>
                <w:noProof/>
                <w:webHidden/>
              </w:rPr>
              <w:fldChar w:fldCharType="begin"/>
            </w:r>
            <w:r w:rsidR="003776C7">
              <w:rPr>
                <w:noProof/>
                <w:webHidden/>
              </w:rPr>
              <w:instrText xml:space="preserve"> PAGEREF _Toc460051359 \h </w:instrText>
            </w:r>
            <w:r w:rsidR="003776C7">
              <w:rPr>
                <w:noProof/>
                <w:webHidden/>
              </w:rPr>
            </w:r>
            <w:r w:rsidR="003776C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 w:rsidR="003776C7">
              <w:rPr>
                <w:noProof/>
                <w:webHidden/>
              </w:rPr>
              <w:fldChar w:fldCharType="end"/>
            </w:r>
          </w:hyperlink>
        </w:p>
        <w:p w:rsidR="003776C7" w:rsidRDefault="00D85782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lang w:eastAsia="en-US"/>
            </w:rPr>
          </w:pPr>
          <w:hyperlink w:anchor="_Toc460051360" w:history="1"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</w:rPr>
              <w:t>9.</w:t>
            </w:r>
            <w:r w:rsidR="003776C7">
              <w:rPr>
                <w:rFonts w:asciiTheme="minorHAnsi" w:eastAsiaTheme="minorEastAsia" w:hAnsiTheme="minorHAnsi" w:cstheme="minorBidi"/>
                <w:b w:val="0"/>
                <w:noProof/>
                <w:lang w:eastAsia="en-US"/>
              </w:rPr>
              <w:tab/>
            </w:r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  <w:lang w:val="bg-BG"/>
              </w:rPr>
              <w:t>ЕЛЕКТРОННИ ОБРАЗЦИ</w:t>
            </w:r>
            <w:r w:rsidR="003776C7">
              <w:rPr>
                <w:noProof/>
                <w:webHidden/>
              </w:rPr>
              <w:tab/>
            </w:r>
            <w:r w:rsidR="003776C7">
              <w:rPr>
                <w:noProof/>
                <w:webHidden/>
              </w:rPr>
              <w:fldChar w:fldCharType="begin"/>
            </w:r>
            <w:r w:rsidR="003776C7">
              <w:rPr>
                <w:noProof/>
                <w:webHidden/>
              </w:rPr>
              <w:instrText xml:space="preserve"> PAGEREF _Toc460051360 \h </w:instrText>
            </w:r>
            <w:r w:rsidR="003776C7">
              <w:rPr>
                <w:noProof/>
                <w:webHidden/>
              </w:rPr>
            </w:r>
            <w:r w:rsidR="003776C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 w:rsidR="003776C7">
              <w:rPr>
                <w:noProof/>
                <w:webHidden/>
              </w:rPr>
              <w:fldChar w:fldCharType="end"/>
            </w:r>
          </w:hyperlink>
        </w:p>
        <w:p w:rsidR="003776C7" w:rsidRDefault="00D85782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lang w:eastAsia="en-US"/>
            </w:rPr>
          </w:pPr>
          <w:hyperlink w:anchor="_Toc460051387" w:history="1"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</w:rPr>
              <w:t>10.</w:t>
            </w:r>
            <w:r w:rsidR="003776C7">
              <w:rPr>
                <w:rFonts w:asciiTheme="minorHAnsi" w:eastAsiaTheme="minorEastAsia" w:hAnsiTheme="minorHAnsi" w:cstheme="minorBidi"/>
                <w:b w:val="0"/>
                <w:noProof/>
                <w:lang w:eastAsia="en-US"/>
              </w:rPr>
              <w:tab/>
            </w:r>
            <w:r w:rsidR="003776C7" w:rsidRPr="002A6DFC">
              <w:rPr>
                <w:rStyle w:val="Hyperlink"/>
                <w:rFonts w:ascii="Times New Roman" w:hAnsi="Times New Roman" w:cs="Times New Roman"/>
                <w:bCs/>
                <w:noProof/>
                <w:spacing w:val="16"/>
                <w:lang w:val="bg-BG"/>
              </w:rPr>
              <w:t>ПРИЛОЖЕНИЯ</w:t>
            </w:r>
            <w:r w:rsidR="003776C7">
              <w:rPr>
                <w:noProof/>
                <w:webHidden/>
              </w:rPr>
              <w:tab/>
            </w:r>
            <w:r w:rsidR="003776C7">
              <w:rPr>
                <w:noProof/>
                <w:webHidden/>
              </w:rPr>
              <w:fldChar w:fldCharType="begin"/>
            </w:r>
            <w:r w:rsidR="003776C7">
              <w:rPr>
                <w:noProof/>
                <w:webHidden/>
              </w:rPr>
              <w:instrText xml:space="preserve"> PAGEREF _Toc460051387 \h </w:instrText>
            </w:r>
            <w:r w:rsidR="003776C7">
              <w:rPr>
                <w:noProof/>
                <w:webHidden/>
              </w:rPr>
            </w:r>
            <w:r w:rsidR="003776C7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</w:t>
            </w:r>
            <w:r w:rsidR="003776C7">
              <w:rPr>
                <w:noProof/>
                <w:webHidden/>
              </w:rPr>
              <w:fldChar w:fldCharType="end"/>
            </w:r>
          </w:hyperlink>
        </w:p>
        <w:p w:rsidR="00DC1013" w:rsidRDefault="00DC1013">
          <w:r>
            <w:rPr>
              <w:b/>
              <w:bCs/>
              <w:noProof/>
            </w:rPr>
            <w:fldChar w:fldCharType="end"/>
          </w:r>
        </w:p>
      </w:sdtContent>
    </w:sdt>
    <w:p w:rsidR="00E74355" w:rsidRDefault="00E74355" w:rsidP="00DC1013">
      <w:pPr>
        <w:tabs>
          <w:tab w:val="clear" w:pos="9000"/>
          <w:tab w:val="left" w:leader="dot" w:pos="9356"/>
        </w:tabs>
        <w:ind w:right="-283"/>
      </w:pPr>
    </w:p>
    <w:p w:rsidR="00E74355" w:rsidRDefault="00E74355" w:rsidP="004E46E1"/>
    <w:p w:rsidR="00E74355" w:rsidRDefault="00E74355" w:rsidP="004E46E1"/>
    <w:p w:rsidR="00E74355" w:rsidRDefault="00E74355" w:rsidP="004E46E1"/>
    <w:p w:rsidR="00E74355" w:rsidRDefault="00E74355" w:rsidP="004E46E1"/>
    <w:p w:rsidR="0052004E" w:rsidRPr="0052004E" w:rsidRDefault="00010BDE" w:rsidP="000D32A0">
      <w:pPr>
        <w:numPr>
          <w:ilvl w:val="0"/>
          <w:numId w:val="7"/>
        </w:numPr>
        <w:tabs>
          <w:tab w:val="clear" w:pos="1065"/>
          <w:tab w:val="clear" w:pos="9000"/>
          <w:tab w:val="num" w:pos="720"/>
        </w:tabs>
        <w:ind w:left="720" w:hanging="720"/>
        <w:jc w:val="left"/>
        <w:outlineLvl w:val="0"/>
        <w:rPr>
          <w:rFonts w:ascii="Times New Roman" w:hAnsi="Times New Roman" w:cs="Times New Roman"/>
          <w:b/>
          <w:bCs/>
          <w:spacing w:val="16"/>
          <w:sz w:val="24"/>
          <w:szCs w:val="24"/>
        </w:rPr>
      </w:pPr>
      <w:r>
        <w:br w:type="page"/>
      </w:r>
    </w:p>
    <w:p w:rsidR="0052004E" w:rsidRPr="0052004E" w:rsidRDefault="0052004E" w:rsidP="0052004E">
      <w:pPr>
        <w:tabs>
          <w:tab w:val="clear" w:pos="9000"/>
        </w:tabs>
        <w:jc w:val="left"/>
        <w:outlineLvl w:val="0"/>
        <w:rPr>
          <w:rFonts w:ascii="Times New Roman" w:hAnsi="Times New Roman" w:cs="Times New Roman"/>
          <w:b/>
          <w:bCs/>
          <w:spacing w:val="16"/>
          <w:sz w:val="24"/>
          <w:szCs w:val="24"/>
        </w:rPr>
      </w:pPr>
    </w:p>
    <w:p w:rsidR="009A3B7F" w:rsidRDefault="0034747E" w:rsidP="00634220">
      <w:pPr>
        <w:numPr>
          <w:ilvl w:val="0"/>
          <w:numId w:val="26"/>
        </w:numPr>
        <w:tabs>
          <w:tab w:val="clear" w:pos="9000"/>
        </w:tabs>
        <w:spacing w:after="120"/>
        <w:ind w:left="720" w:hanging="703"/>
        <w:jc w:val="left"/>
        <w:outlineLvl w:val="0"/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</w:pPr>
      <w:bookmarkStart w:id="4" w:name="_Toc460051326"/>
      <w:r w:rsidRPr="00FE179D"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  <w:t>ЦЕЛ</w:t>
      </w:r>
      <w:bookmarkEnd w:id="4"/>
    </w:p>
    <w:p w:rsidR="00AB1427" w:rsidRPr="00AB1427" w:rsidRDefault="00AB1427" w:rsidP="00634220">
      <w:pPr>
        <w:spacing w:after="120"/>
        <w:ind w:left="737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AB1427">
        <w:rPr>
          <w:rFonts w:ascii="Times New Roman" w:hAnsi="Times New Roman" w:cs="Times New Roman"/>
          <w:bCs/>
          <w:sz w:val="24"/>
          <w:szCs w:val="24"/>
        </w:rPr>
        <w:t xml:space="preserve">Настоящият документ описва изискванията и </w:t>
      </w:r>
      <w:r w:rsidR="0052004E">
        <w:rPr>
          <w:rFonts w:ascii="Times New Roman" w:hAnsi="Times New Roman" w:cs="Times New Roman"/>
          <w:bCs/>
          <w:sz w:val="24"/>
          <w:szCs w:val="24"/>
          <w:lang w:val="bg-BG"/>
        </w:rPr>
        <w:t>правилата</w:t>
      </w:r>
      <w:r w:rsidR="0052004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52004E">
        <w:rPr>
          <w:rFonts w:ascii="Times New Roman" w:hAnsi="Times New Roman" w:cs="Times New Roman"/>
          <w:bCs/>
          <w:sz w:val="24"/>
          <w:szCs w:val="24"/>
          <w:lang w:val="bg-BG"/>
        </w:rPr>
        <w:t>за</w:t>
      </w:r>
      <w:r w:rsidRPr="00AB1427">
        <w:rPr>
          <w:rFonts w:ascii="Times New Roman" w:hAnsi="Times New Roman" w:cs="Times New Roman"/>
          <w:bCs/>
          <w:sz w:val="24"/>
          <w:szCs w:val="24"/>
        </w:rPr>
        <w:t xml:space="preserve"> извършване на повдигателни операции в </w:t>
      </w:r>
      <w:r w:rsidR="0052004E">
        <w:rPr>
          <w:rFonts w:ascii="Times New Roman" w:hAnsi="Times New Roman" w:cs="Times New Roman"/>
          <w:sz w:val="24"/>
          <w:szCs w:val="24"/>
          <w:lang w:val="bg-BG"/>
        </w:rPr>
        <w:t>Ей И Ес Марица</w:t>
      </w:r>
      <w:r w:rsidRPr="00AB1427">
        <w:rPr>
          <w:rFonts w:ascii="Times New Roman" w:hAnsi="Times New Roman" w:cs="Times New Roman"/>
          <w:bCs/>
          <w:sz w:val="24"/>
          <w:szCs w:val="24"/>
          <w:lang w:val="ru-RU"/>
        </w:rPr>
        <w:t>.</w:t>
      </w:r>
      <w:proofErr w:type="gramEnd"/>
    </w:p>
    <w:p w:rsidR="009A3B7F" w:rsidRDefault="0034747E" w:rsidP="00634220">
      <w:pPr>
        <w:numPr>
          <w:ilvl w:val="0"/>
          <w:numId w:val="26"/>
        </w:numPr>
        <w:tabs>
          <w:tab w:val="clear" w:pos="9000"/>
        </w:tabs>
        <w:spacing w:after="120"/>
        <w:ind w:left="720" w:hanging="703"/>
        <w:jc w:val="left"/>
        <w:outlineLvl w:val="0"/>
        <w:rPr>
          <w:rFonts w:ascii="Times New Roman" w:hAnsi="Times New Roman" w:cs="Times New Roman"/>
          <w:b/>
          <w:bCs/>
          <w:spacing w:val="16"/>
          <w:sz w:val="24"/>
          <w:szCs w:val="24"/>
        </w:rPr>
      </w:pPr>
      <w:bookmarkStart w:id="5" w:name="_Toc460051327"/>
      <w:r w:rsidRPr="00FE179D"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  <w:t>ОБХВАТ</w:t>
      </w:r>
      <w:bookmarkEnd w:id="5"/>
    </w:p>
    <w:p w:rsidR="00D52316" w:rsidRDefault="00634220" w:rsidP="00634220">
      <w:pPr>
        <w:spacing w:after="120"/>
        <w:ind w:left="73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Процедурата определя изискванията и </w:t>
      </w:r>
      <w:r w:rsidR="0052004E" w:rsidRPr="0052004E">
        <w:rPr>
          <w:rFonts w:ascii="Times New Roman" w:hAnsi="Times New Roman" w:cs="Times New Roman"/>
          <w:sz w:val="24"/>
          <w:szCs w:val="24"/>
          <w:lang w:val="ru-RU"/>
        </w:rPr>
        <w:t xml:space="preserve">правилата за </w:t>
      </w:r>
      <w:r w:rsidR="0052004E">
        <w:rPr>
          <w:rFonts w:ascii="Times New Roman" w:hAnsi="Times New Roman" w:cs="Times New Roman"/>
          <w:sz w:val="24"/>
          <w:szCs w:val="24"/>
          <w:lang w:val="ru-RU"/>
        </w:rPr>
        <w:t>извършване на повдигателни операции</w:t>
      </w:r>
      <w:r w:rsidR="0052004E" w:rsidRPr="0052004E">
        <w:rPr>
          <w:rFonts w:ascii="Times New Roman" w:hAnsi="Times New Roman" w:cs="Times New Roman"/>
          <w:sz w:val="24"/>
          <w:szCs w:val="24"/>
          <w:lang w:val="ru-RU"/>
        </w:rPr>
        <w:t xml:space="preserve"> в Ей И Ес Марица, съгласно изискванията на Глобален Ста</w:t>
      </w:r>
      <w:r w:rsidR="0052004E">
        <w:rPr>
          <w:rFonts w:ascii="Times New Roman" w:hAnsi="Times New Roman" w:cs="Times New Roman"/>
          <w:sz w:val="24"/>
          <w:szCs w:val="24"/>
          <w:lang w:val="ru-RU"/>
        </w:rPr>
        <w:t xml:space="preserve">ндарт на „Ей И Ес” № </w:t>
      </w:r>
      <w:r w:rsidR="005957CA" w:rsidRPr="003776C7">
        <w:rPr>
          <w:rFonts w:ascii="Times New Roman" w:hAnsi="Times New Roman" w:cs="Times New Roman"/>
          <w:sz w:val="24"/>
          <w:szCs w:val="24"/>
        </w:rPr>
        <w:t>AES-STD-OHS24</w:t>
      </w:r>
      <w:r w:rsidR="003776C7">
        <w:rPr>
          <w:rFonts w:ascii="Times New Roman" w:hAnsi="Times New Roman" w:cs="Times New Roman"/>
          <w:lang w:val="bg-BG"/>
        </w:rPr>
        <w:t xml:space="preserve"> </w:t>
      </w:r>
      <w:r>
        <w:rPr>
          <w:rFonts w:ascii="Times New Roman" w:hAnsi="Times New Roman" w:cs="Times New Roman"/>
          <w:lang w:val="bg-BG"/>
        </w:rPr>
        <w:t>„</w:t>
      </w:r>
      <w:r w:rsidR="003776C7">
        <w:rPr>
          <w:rFonts w:ascii="Times New Roman" w:hAnsi="Times New Roman" w:cs="Times New Roman"/>
          <w:lang w:val="bg-BG"/>
        </w:rPr>
        <w:t>Повдигателни операции</w:t>
      </w:r>
      <w:r>
        <w:rPr>
          <w:rFonts w:ascii="Times New Roman" w:hAnsi="Times New Roman" w:cs="Times New Roman"/>
          <w:lang w:val="bg-BG"/>
        </w:rPr>
        <w:t>“</w:t>
      </w:r>
      <w:r w:rsidR="005957CA" w:rsidRPr="003776C7">
        <w:rPr>
          <w:rFonts w:ascii="Times New Roman" w:hAnsi="Times New Roman" w:cs="Times New Roman"/>
        </w:rPr>
        <w:t xml:space="preserve"> </w:t>
      </w:r>
      <w:r w:rsidR="00B12633">
        <w:rPr>
          <w:rFonts w:ascii="Times New Roman" w:hAnsi="Times New Roman" w:cs="Times New Roman"/>
          <w:sz w:val="24"/>
          <w:szCs w:val="24"/>
          <w:lang w:val="ru-RU"/>
        </w:rPr>
        <w:t>и</w:t>
      </w:r>
      <w:r w:rsidR="0052004E" w:rsidRPr="0052004E">
        <w:rPr>
          <w:rFonts w:ascii="Times New Roman" w:hAnsi="Times New Roman" w:cs="Times New Roman"/>
          <w:sz w:val="24"/>
          <w:szCs w:val="24"/>
          <w:lang w:val="ru-RU"/>
        </w:rPr>
        <w:t xml:space="preserve"> Наредба за </w:t>
      </w:r>
      <w:r w:rsidR="00B12633">
        <w:rPr>
          <w:rFonts w:ascii="Times New Roman" w:hAnsi="Times New Roman" w:cs="Times New Roman"/>
          <w:sz w:val="24"/>
          <w:szCs w:val="24"/>
          <w:lang w:val="ru-RU"/>
        </w:rPr>
        <w:t>безопасна експлоатация и технически надзор на повдигателни съоръжения.</w:t>
      </w:r>
    </w:p>
    <w:p w:rsidR="009A3B7F" w:rsidRPr="00B12633" w:rsidRDefault="0034747E" w:rsidP="00634220">
      <w:pPr>
        <w:numPr>
          <w:ilvl w:val="0"/>
          <w:numId w:val="26"/>
        </w:numPr>
        <w:tabs>
          <w:tab w:val="clear" w:pos="9000"/>
        </w:tabs>
        <w:spacing w:after="120"/>
        <w:ind w:left="720"/>
        <w:jc w:val="left"/>
        <w:outlineLvl w:val="0"/>
        <w:rPr>
          <w:rFonts w:ascii="Times New Roman" w:hAnsi="Times New Roman" w:cs="Times New Roman"/>
          <w:b/>
          <w:bCs/>
          <w:spacing w:val="16"/>
          <w:sz w:val="24"/>
          <w:szCs w:val="24"/>
        </w:rPr>
      </w:pPr>
      <w:bookmarkStart w:id="6" w:name="_Toc460051328"/>
      <w:r w:rsidRPr="00FE179D"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  <w:t>ОПРЕДЕЛЕНИЯ</w:t>
      </w:r>
      <w:bookmarkEnd w:id="6"/>
    </w:p>
    <w:p w:rsidR="007C0095" w:rsidRDefault="007C0095" w:rsidP="00516C80">
      <w:pPr>
        <w:spacing w:after="120"/>
        <w:ind w:left="737"/>
        <w:rPr>
          <w:rFonts w:ascii="Times New Roman" w:hAnsi="Times New Roman"/>
          <w:sz w:val="24"/>
          <w:szCs w:val="24"/>
          <w:lang w:val="ru-RU"/>
        </w:rPr>
      </w:pPr>
      <w:r w:rsidRPr="007C0095">
        <w:rPr>
          <w:rFonts w:ascii="Times New Roman" w:hAnsi="Times New Roman"/>
          <w:b/>
          <w:sz w:val="24"/>
          <w:szCs w:val="24"/>
          <w:u w:val="single"/>
          <w:lang w:val="ru-RU"/>
        </w:rPr>
        <w:t>Кран</w:t>
      </w:r>
      <w:r w:rsidRPr="007C0095">
        <w:rPr>
          <w:rFonts w:ascii="Times New Roman" w:hAnsi="Times New Roman"/>
          <w:sz w:val="24"/>
          <w:szCs w:val="24"/>
          <w:lang w:val="ru-RU"/>
        </w:rPr>
        <w:t xml:space="preserve"> – </w:t>
      </w:r>
      <w:r w:rsidRPr="007C0095">
        <w:rPr>
          <w:rFonts w:ascii="Times New Roman" w:hAnsi="Times New Roman"/>
          <w:sz w:val="24"/>
          <w:szCs w:val="24"/>
        </w:rPr>
        <w:t xml:space="preserve">машина за </w:t>
      </w:r>
      <w:r w:rsidR="00787CE8">
        <w:rPr>
          <w:rFonts w:ascii="Times New Roman" w:hAnsi="Times New Roman"/>
          <w:sz w:val="24"/>
          <w:szCs w:val="24"/>
          <w:lang w:val="bg-BG"/>
        </w:rPr>
        <w:t>обработване на товари в пространството /</w:t>
      </w:r>
      <w:r w:rsidRPr="007C0095">
        <w:rPr>
          <w:rFonts w:ascii="Times New Roman" w:hAnsi="Times New Roman"/>
          <w:sz w:val="24"/>
          <w:szCs w:val="24"/>
        </w:rPr>
        <w:t>повдигане, спускане и х</w:t>
      </w:r>
      <w:r w:rsidR="00787CE8">
        <w:rPr>
          <w:rFonts w:ascii="Times New Roman" w:hAnsi="Times New Roman"/>
          <w:sz w:val="24"/>
          <w:szCs w:val="24"/>
        </w:rPr>
        <w:t xml:space="preserve">оризонтално преместване </w:t>
      </w:r>
      <w:r w:rsidR="00787CE8">
        <w:rPr>
          <w:rFonts w:ascii="Times New Roman" w:hAnsi="Times New Roman"/>
          <w:sz w:val="24"/>
          <w:szCs w:val="24"/>
          <w:lang w:val="bg-BG"/>
        </w:rPr>
        <w:t>/</w:t>
      </w:r>
      <w:r w:rsidRPr="007C0095">
        <w:rPr>
          <w:rFonts w:ascii="Times New Roman" w:hAnsi="Times New Roman"/>
          <w:sz w:val="24"/>
          <w:szCs w:val="24"/>
        </w:rPr>
        <w:t xml:space="preserve"> с подемен механизъм, който е основна част от машината</w:t>
      </w:r>
      <w:r w:rsidRPr="007C0095">
        <w:rPr>
          <w:rFonts w:ascii="Times New Roman" w:hAnsi="Times New Roman"/>
          <w:sz w:val="24"/>
          <w:szCs w:val="24"/>
          <w:lang w:val="ru-RU"/>
        </w:rPr>
        <w:t>. Кран</w:t>
      </w:r>
      <w:r w:rsidR="00787CE8">
        <w:rPr>
          <w:rFonts w:ascii="Times New Roman" w:hAnsi="Times New Roman"/>
          <w:sz w:val="24"/>
          <w:szCs w:val="24"/>
        </w:rPr>
        <w:t xml:space="preserve">овете - мобилни или </w:t>
      </w:r>
      <w:r w:rsidR="00787CE8">
        <w:rPr>
          <w:rFonts w:ascii="Times New Roman" w:hAnsi="Times New Roman"/>
          <w:sz w:val="24"/>
          <w:szCs w:val="24"/>
          <w:lang w:val="bg-BG"/>
        </w:rPr>
        <w:t>стационарни</w:t>
      </w:r>
      <w:r w:rsidRPr="007C0095">
        <w:rPr>
          <w:rFonts w:ascii="Times New Roman" w:hAnsi="Times New Roman"/>
          <w:sz w:val="24"/>
          <w:szCs w:val="24"/>
        </w:rPr>
        <w:t xml:space="preserve"> са задвижвани ръчно или чрез електричество</w:t>
      </w:r>
      <w:r w:rsidR="0079122C">
        <w:rPr>
          <w:rFonts w:ascii="Times New Roman" w:hAnsi="Times New Roman"/>
          <w:sz w:val="24"/>
          <w:szCs w:val="24"/>
          <w:lang w:val="ru-RU"/>
        </w:rPr>
        <w:t>;</w:t>
      </w:r>
    </w:p>
    <w:p w:rsidR="007C0095" w:rsidRDefault="007C0095" w:rsidP="00516C80">
      <w:pPr>
        <w:spacing w:after="120"/>
        <w:ind w:left="737"/>
        <w:rPr>
          <w:rFonts w:ascii="Times New Roman" w:hAnsi="Times New Roman"/>
          <w:sz w:val="24"/>
          <w:szCs w:val="24"/>
          <w:lang w:val="ru-RU"/>
        </w:rPr>
      </w:pPr>
      <w:r w:rsidRPr="007C0095">
        <w:rPr>
          <w:rFonts w:ascii="Times New Roman" w:hAnsi="Times New Roman"/>
          <w:b/>
          <w:sz w:val="24"/>
          <w:szCs w:val="24"/>
          <w:u w:val="single"/>
          <w:lang w:val="ru-RU"/>
        </w:rPr>
        <w:t>Мостов кран</w:t>
      </w:r>
      <w:r w:rsidRPr="007C0095">
        <w:rPr>
          <w:rFonts w:ascii="Times New Roman" w:hAnsi="Times New Roman"/>
          <w:sz w:val="24"/>
          <w:szCs w:val="24"/>
        </w:rPr>
        <w:t xml:space="preserve"> </w:t>
      </w:r>
      <w:r w:rsidRPr="007C0095">
        <w:rPr>
          <w:rFonts w:ascii="Times New Roman" w:hAnsi="Times New Roman"/>
          <w:sz w:val="24"/>
          <w:szCs w:val="24"/>
          <w:lang w:val="ru-RU"/>
        </w:rPr>
        <w:t xml:space="preserve">– </w:t>
      </w:r>
      <w:r w:rsidRPr="007C0095">
        <w:rPr>
          <w:rFonts w:ascii="Times New Roman" w:hAnsi="Times New Roman"/>
          <w:sz w:val="24"/>
          <w:szCs w:val="24"/>
        </w:rPr>
        <w:t>к</w:t>
      </w:r>
      <w:r w:rsidRPr="007C0095">
        <w:rPr>
          <w:rFonts w:ascii="Times New Roman" w:hAnsi="Times New Roman"/>
          <w:sz w:val="24"/>
          <w:szCs w:val="24"/>
          <w:lang w:val="ru-RU"/>
        </w:rPr>
        <w:t xml:space="preserve">ран </w:t>
      </w:r>
      <w:r w:rsidRPr="007C0095">
        <w:rPr>
          <w:rFonts w:ascii="Times New Roman" w:hAnsi="Times New Roman"/>
          <w:sz w:val="24"/>
          <w:szCs w:val="24"/>
        </w:rPr>
        <w:t>с подвижен мост, носещ подвижен или фик</w:t>
      </w:r>
      <w:r w:rsidR="00C439C6">
        <w:rPr>
          <w:rFonts w:ascii="Times New Roman" w:hAnsi="Times New Roman"/>
          <w:sz w:val="24"/>
          <w:szCs w:val="24"/>
        </w:rPr>
        <w:t xml:space="preserve">сиран подемен механизъм, </w:t>
      </w:r>
      <w:r w:rsidR="00C439C6">
        <w:rPr>
          <w:rFonts w:ascii="Times New Roman" w:hAnsi="Times New Roman"/>
          <w:sz w:val="24"/>
          <w:szCs w:val="24"/>
          <w:lang w:val="bg-BG"/>
        </w:rPr>
        <w:t xml:space="preserve">движещ се </w:t>
      </w:r>
      <w:r w:rsidR="00C439C6">
        <w:rPr>
          <w:rFonts w:ascii="Times New Roman" w:hAnsi="Times New Roman"/>
          <w:sz w:val="24"/>
          <w:szCs w:val="24"/>
        </w:rPr>
        <w:t xml:space="preserve"> по  фиксирана релсов</w:t>
      </w:r>
      <w:r w:rsidR="00C439C6">
        <w:rPr>
          <w:rFonts w:ascii="Times New Roman" w:hAnsi="Times New Roman"/>
          <w:sz w:val="24"/>
          <w:szCs w:val="24"/>
          <w:lang w:val="bg-BG"/>
        </w:rPr>
        <w:t xml:space="preserve"> път</w:t>
      </w:r>
      <w:r w:rsidR="0079122C">
        <w:rPr>
          <w:rFonts w:ascii="Times New Roman" w:hAnsi="Times New Roman"/>
          <w:sz w:val="24"/>
          <w:szCs w:val="24"/>
          <w:lang w:val="ru-RU"/>
        </w:rPr>
        <w:t>;</w:t>
      </w:r>
    </w:p>
    <w:p w:rsidR="007C0095" w:rsidRPr="0079122C" w:rsidRDefault="007C0095" w:rsidP="00516C80">
      <w:pPr>
        <w:spacing w:after="120"/>
        <w:ind w:left="737"/>
        <w:rPr>
          <w:rFonts w:ascii="Times New Roman" w:hAnsi="Times New Roman"/>
          <w:sz w:val="24"/>
          <w:szCs w:val="24"/>
          <w:lang w:val="bg-BG"/>
        </w:rPr>
      </w:pPr>
      <w:r w:rsidRPr="007C0095">
        <w:rPr>
          <w:rFonts w:ascii="Times New Roman" w:hAnsi="Times New Roman"/>
          <w:b/>
          <w:sz w:val="24"/>
          <w:szCs w:val="24"/>
          <w:u w:val="single"/>
        </w:rPr>
        <w:t>Козлови</w:t>
      </w:r>
      <w:r w:rsidRPr="007C0095">
        <w:rPr>
          <w:rFonts w:ascii="Times New Roman" w:hAnsi="Times New Roman"/>
          <w:b/>
          <w:sz w:val="24"/>
          <w:szCs w:val="24"/>
          <w:u w:val="single"/>
          <w:lang w:val="ru-RU"/>
        </w:rPr>
        <w:t xml:space="preserve"> кран</w:t>
      </w:r>
      <w:r w:rsidRPr="007C0095">
        <w:rPr>
          <w:rFonts w:ascii="Times New Roman" w:hAnsi="Times New Roman"/>
          <w:sz w:val="24"/>
          <w:szCs w:val="24"/>
          <w:lang w:val="ru-RU"/>
        </w:rPr>
        <w:t xml:space="preserve"> - </w:t>
      </w:r>
      <w:r w:rsidRPr="007C0095">
        <w:rPr>
          <w:rFonts w:ascii="Times New Roman" w:hAnsi="Times New Roman"/>
          <w:sz w:val="24"/>
          <w:szCs w:val="24"/>
        </w:rPr>
        <w:t>к</w:t>
      </w:r>
      <w:r w:rsidRPr="007C0095">
        <w:rPr>
          <w:rFonts w:ascii="Times New Roman" w:hAnsi="Times New Roman"/>
          <w:sz w:val="24"/>
          <w:szCs w:val="24"/>
          <w:lang w:val="ru-RU"/>
        </w:rPr>
        <w:t xml:space="preserve">ран </w:t>
      </w:r>
      <w:r w:rsidRPr="007C0095">
        <w:rPr>
          <w:rFonts w:ascii="Times New Roman" w:hAnsi="Times New Roman"/>
          <w:sz w:val="24"/>
          <w:szCs w:val="24"/>
        </w:rPr>
        <w:t>подобен на м</w:t>
      </w:r>
      <w:r w:rsidRPr="007C0095">
        <w:rPr>
          <w:rFonts w:ascii="Times New Roman" w:hAnsi="Times New Roman"/>
          <w:sz w:val="24"/>
          <w:szCs w:val="24"/>
          <w:lang w:val="ru-RU"/>
        </w:rPr>
        <w:t>остов</w:t>
      </w:r>
      <w:r w:rsidRPr="007C0095">
        <w:rPr>
          <w:rFonts w:ascii="Times New Roman" w:hAnsi="Times New Roman"/>
          <w:sz w:val="24"/>
          <w:szCs w:val="24"/>
        </w:rPr>
        <w:t xml:space="preserve">и </w:t>
      </w:r>
      <w:r w:rsidRPr="007C0095">
        <w:rPr>
          <w:rFonts w:ascii="Times New Roman" w:hAnsi="Times New Roman"/>
          <w:sz w:val="24"/>
          <w:szCs w:val="24"/>
          <w:lang w:val="ru-RU"/>
        </w:rPr>
        <w:t>кран</w:t>
      </w:r>
      <w:r w:rsidRPr="007C0095">
        <w:rPr>
          <w:rFonts w:ascii="Times New Roman" w:hAnsi="Times New Roman"/>
          <w:sz w:val="24"/>
          <w:szCs w:val="24"/>
        </w:rPr>
        <w:t xml:space="preserve"> с тази разлика, че моста за пренасяне на товарна количка или колички е устойчиво поддържан от два </w:t>
      </w:r>
      <w:proofErr w:type="gramStart"/>
      <w:r w:rsidRPr="007C0095">
        <w:rPr>
          <w:rFonts w:ascii="Times New Roman" w:hAnsi="Times New Roman"/>
          <w:sz w:val="24"/>
          <w:szCs w:val="24"/>
        </w:rPr>
        <w:t xml:space="preserve">или  </w:t>
      </w:r>
      <w:r w:rsidR="004519F4">
        <w:rPr>
          <w:rFonts w:ascii="Times New Roman" w:hAnsi="Times New Roman"/>
          <w:sz w:val="24"/>
          <w:szCs w:val="24"/>
        </w:rPr>
        <w:t>четири</w:t>
      </w:r>
      <w:proofErr w:type="gramEnd"/>
      <w:r w:rsidR="004519F4">
        <w:rPr>
          <w:rFonts w:ascii="Times New Roman" w:hAnsi="Times New Roman"/>
          <w:sz w:val="24"/>
          <w:szCs w:val="24"/>
        </w:rPr>
        <w:t xml:space="preserve">  крака върху </w:t>
      </w:r>
      <w:r w:rsidR="00B12633">
        <w:rPr>
          <w:rFonts w:ascii="Times New Roman" w:hAnsi="Times New Roman"/>
          <w:sz w:val="24"/>
          <w:szCs w:val="24"/>
        </w:rPr>
        <w:t>релсов път</w:t>
      </w:r>
      <w:r w:rsidR="0079122C">
        <w:rPr>
          <w:rFonts w:ascii="Times New Roman" w:hAnsi="Times New Roman"/>
          <w:sz w:val="24"/>
          <w:szCs w:val="24"/>
          <w:lang w:val="bg-BG"/>
        </w:rPr>
        <w:t>;</w:t>
      </w:r>
    </w:p>
    <w:p w:rsidR="00C439C6" w:rsidRDefault="007C0095" w:rsidP="00516C80">
      <w:pPr>
        <w:pStyle w:val="block1"/>
        <w:spacing w:before="0" w:beforeAutospacing="0" w:after="120" w:afterAutospacing="0"/>
        <w:ind w:left="737"/>
        <w:jc w:val="both"/>
        <w:rPr>
          <w:rFonts w:ascii="Arial" w:hAnsi="Arial" w:cs="Arial"/>
          <w:b/>
          <w:color w:val="FF0000"/>
          <w:sz w:val="22"/>
          <w:szCs w:val="22"/>
        </w:rPr>
      </w:pPr>
      <w:r w:rsidRPr="007C0095">
        <w:rPr>
          <w:b/>
          <w:u w:val="single"/>
          <w:lang w:val="ru-RU"/>
        </w:rPr>
        <w:t>Мобилен кран</w:t>
      </w:r>
      <w:r w:rsidRPr="007C0095">
        <w:t xml:space="preserve"> </w:t>
      </w:r>
      <w:r w:rsidRPr="007C0095">
        <w:rPr>
          <w:lang w:val="ru-RU"/>
        </w:rPr>
        <w:t xml:space="preserve">- </w:t>
      </w:r>
      <w:r w:rsidR="007462B3">
        <w:t xml:space="preserve">за целите на настоящия документ, </w:t>
      </w:r>
      <w:r w:rsidRPr="007C0095">
        <w:t>мобилните к</w:t>
      </w:r>
      <w:r w:rsidRPr="007C0095">
        <w:rPr>
          <w:lang w:val="ru-RU"/>
        </w:rPr>
        <w:t>ран</w:t>
      </w:r>
      <w:r w:rsidR="009D1B6A">
        <w:t>ове се приемат,</w:t>
      </w:r>
      <w:r w:rsidRPr="007C0095">
        <w:t xml:space="preserve"> като кранове монтирани на платформа с колела, камиони или гъсенични вериги</w:t>
      </w:r>
      <w:r w:rsidR="002D5138">
        <w:rPr>
          <w:lang w:val="ru-RU"/>
        </w:rPr>
        <w:t>;</w:t>
      </w:r>
      <w:r w:rsidR="00C439C6" w:rsidRPr="00C439C6">
        <w:rPr>
          <w:rFonts w:ascii="Arial" w:hAnsi="Arial" w:cs="Arial"/>
          <w:b/>
          <w:color w:val="FF0000"/>
          <w:sz w:val="22"/>
          <w:szCs w:val="22"/>
        </w:rPr>
        <w:t xml:space="preserve"> </w:t>
      </w:r>
    </w:p>
    <w:p w:rsidR="00C439C6" w:rsidRPr="00634220" w:rsidRDefault="00C439C6" w:rsidP="005957CA">
      <w:pPr>
        <w:pStyle w:val="block1"/>
        <w:spacing w:before="0" w:beforeAutospacing="0" w:after="120" w:afterAutospacing="0"/>
        <w:ind w:left="737"/>
        <w:jc w:val="both"/>
      </w:pPr>
      <w:r w:rsidRPr="00634220">
        <w:rPr>
          <w:b/>
          <w:u w:val="single"/>
        </w:rPr>
        <w:t>Кран с управление от кабината</w:t>
      </w:r>
      <w:r w:rsidRPr="00634220">
        <w:t xml:space="preserve"> – Кран, управляван от кранист (оператор) в кабина, раз</w:t>
      </w:r>
      <w:r w:rsidR="002D5138" w:rsidRPr="00634220">
        <w:t>положена върху мост или количка;</w:t>
      </w:r>
    </w:p>
    <w:p w:rsidR="00C439C6" w:rsidRPr="00634220" w:rsidRDefault="00F046EC" w:rsidP="005957CA">
      <w:pPr>
        <w:pStyle w:val="block1"/>
        <w:spacing w:before="0" w:beforeAutospacing="0" w:after="120" w:afterAutospacing="0"/>
        <w:ind w:left="737"/>
        <w:jc w:val="both"/>
        <w:rPr>
          <w:u w:val="single"/>
        </w:rPr>
      </w:pPr>
      <w:r>
        <w:rPr>
          <w:b/>
          <w:u w:val="single"/>
        </w:rPr>
        <w:t xml:space="preserve">Кран с управление от </w:t>
      </w:r>
      <w:r w:rsidR="00C439C6" w:rsidRPr="00634220">
        <w:rPr>
          <w:b/>
          <w:u w:val="single"/>
        </w:rPr>
        <w:t>земята</w:t>
      </w:r>
      <w:r w:rsidR="00787CE8" w:rsidRPr="00634220">
        <w:t xml:space="preserve"> </w:t>
      </w:r>
      <w:r>
        <w:t xml:space="preserve">– Кран, </w:t>
      </w:r>
      <w:r w:rsidR="00C439C6" w:rsidRPr="00634220">
        <w:t>снабден с висяща бутониера</w:t>
      </w:r>
      <w:r w:rsidR="00787CE8" w:rsidRPr="00634220">
        <w:t>, радиоупраляем пулт за управление или с вериги</w:t>
      </w:r>
      <w:r w:rsidR="00C439C6" w:rsidRPr="00634220">
        <w:t xml:space="preserve"> за управление от кранист (оператор) от земята или от отделна площадка</w:t>
      </w:r>
      <w:r w:rsidR="002D5138" w:rsidRPr="00634220">
        <w:t>;</w:t>
      </w:r>
    </w:p>
    <w:p w:rsidR="00634220" w:rsidRPr="00634220" w:rsidRDefault="00044393" w:rsidP="005957CA">
      <w:pPr>
        <w:pStyle w:val="block1"/>
        <w:spacing w:before="0" w:beforeAutospacing="0" w:after="120" w:afterAutospacing="0"/>
        <w:ind w:left="737"/>
        <w:jc w:val="both"/>
      </w:pPr>
      <w:r w:rsidRPr="00634220">
        <w:rPr>
          <w:b/>
          <w:u w:val="single"/>
        </w:rPr>
        <w:t>Горен к</w:t>
      </w:r>
      <w:r w:rsidR="00C439C6" w:rsidRPr="00634220">
        <w:rPr>
          <w:b/>
          <w:u w:val="single"/>
        </w:rPr>
        <w:t>раен изключвател</w:t>
      </w:r>
      <w:r w:rsidR="009D1B6A" w:rsidRPr="00634220">
        <w:rPr>
          <w:b/>
        </w:rPr>
        <w:t xml:space="preserve"> </w:t>
      </w:r>
      <w:r w:rsidR="00C439C6" w:rsidRPr="00634220">
        <w:rPr>
          <w:lang w:val="en-US"/>
        </w:rPr>
        <w:t>– механизъм, който автоматично предотвратява повред</w:t>
      </w:r>
      <w:r w:rsidR="00C439C6" w:rsidRPr="00634220">
        <w:t>а</w:t>
      </w:r>
      <w:r w:rsidR="00C439C6" w:rsidRPr="00634220">
        <w:rPr>
          <w:lang w:val="en-US"/>
        </w:rPr>
        <w:t xml:space="preserve"> или </w:t>
      </w:r>
      <w:r w:rsidR="00C439C6" w:rsidRPr="00634220">
        <w:t>нередност с товара вследств</w:t>
      </w:r>
      <w:r w:rsidR="009D1B6A" w:rsidRPr="00634220">
        <w:t>ие от допир между</w:t>
      </w:r>
      <w:r w:rsidR="00C439C6" w:rsidRPr="00634220">
        <w:t xml:space="preserve"> ролковия блок (куката на крана) или друг подобен компонент и върха на стрелата,</w:t>
      </w:r>
      <w:r w:rsidR="009D1B6A" w:rsidRPr="00634220">
        <w:t xml:space="preserve"> корпус</w:t>
      </w:r>
      <w:r w:rsidRPr="00634220">
        <w:t>а</w:t>
      </w:r>
      <w:r w:rsidR="009D1B6A" w:rsidRPr="00634220">
        <w:t xml:space="preserve"> на товароподемна количка или телфер</w:t>
      </w:r>
      <w:r w:rsidR="0079122C">
        <w:t>;</w:t>
      </w:r>
      <w:r w:rsidRPr="00634220">
        <w:t xml:space="preserve"> </w:t>
      </w:r>
    </w:p>
    <w:p w:rsidR="00634220" w:rsidRPr="00634220" w:rsidRDefault="00044393" w:rsidP="005957CA">
      <w:pPr>
        <w:pStyle w:val="block1"/>
        <w:spacing w:before="0" w:beforeAutospacing="0" w:after="120" w:afterAutospacing="0"/>
        <w:ind w:left="737"/>
        <w:jc w:val="both"/>
      </w:pPr>
      <w:r w:rsidRPr="00634220">
        <w:rPr>
          <w:b/>
          <w:u w:val="single"/>
        </w:rPr>
        <w:t>Долен краен изключвател</w:t>
      </w:r>
      <w:r w:rsidRPr="00634220">
        <w:rPr>
          <w:b/>
        </w:rPr>
        <w:t xml:space="preserve"> </w:t>
      </w:r>
      <w:r w:rsidRPr="00634220">
        <w:rPr>
          <w:lang w:val="en-US"/>
        </w:rPr>
        <w:t xml:space="preserve">– механизъм, който автоматично </w:t>
      </w:r>
      <w:r w:rsidRPr="00634220">
        <w:t>прекъсва развиване на товароподемна верига или въже от</w:t>
      </w:r>
      <w:r w:rsidR="00500970" w:rsidRPr="00634220">
        <w:t xml:space="preserve"> барабана на повдигателното съор</w:t>
      </w:r>
      <w:r w:rsidRPr="00634220">
        <w:t>ъжение  при достигане на определена най-ниска точка от раб</w:t>
      </w:r>
      <w:r w:rsidR="0079122C">
        <w:t>отния диапазон на съоръжението;</w:t>
      </w:r>
    </w:p>
    <w:p w:rsidR="006B420B" w:rsidRPr="00634220" w:rsidRDefault="00C439C6" w:rsidP="005957CA">
      <w:pPr>
        <w:pStyle w:val="block1"/>
        <w:spacing w:before="0" w:beforeAutospacing="0" w:after="120" w:afterAutospacing="0"/>
        <w:ind w:left="737"/>
        <w:jc w:val="both"/>
      </w:pPr>
      <w:r w:rsidRPr="00634220">
        <w:rPr>
          <w:b/>
          <w:u w:val="single"/>
          <w:lang w:val="en-US"/>
        </w:rPr>
        <w:t>Опор</w:t>
      </w:r>
      <w:r w:rsidR="00383FF4" w:rsidRPr="00634220">
        <w:rPr>
          <w:b/>
          <w:u w:val="single"/>
        </w:rPr>
        <w:t>и</w:t>
      </w:r>
      <w:r w:rsidRPr="00634220">
        <w:rPr>
          <w:b/>
        </w:rPr>
        <w:t xml:space="preserve"> </w:t>
      </w:r>
      <w:r w:rsidR="006B420B" w:rsidRPr="00634220">
        <w:t>– дървени</w:t>
      </w:r>
      <w:r w:rsidRPr="00634220">
        <w:t xml:space="preserve"> или</w:t>
      </w:r>
      <w:r w:rsidR="006B420B" w:rsidRPr="00634220">
        <w:t xml:space="preserve"> от друг материал, ползвани при стабилизиране на съоръжения </w:t>
      </w:r>
      <w:r w:rsidRPr="00634220">
        <w:t>и служещ</w:t>
      </w:r>
      <w:r w:rsidR="00383FF4" w:rsidRPr="00634220">
        <w:t>и</w:t>
      </w:r>
      <w:r w:rsidRPr="00634220">
        <w:t xml:space="preserve"> за раз</w:t>
      </w:r>
      <w:r w:rsidR="006B420B" w:rsidRPr="00634220">
        <w:t>пределяне на товара върху фундамента под стабилизаторите на съоръженията</w:t>
      </w:r>
      <w:r w:rsidR="002D5138" w:rsidRPr="00634220">
        <w:t>;</w:t>
      </w:r>
      <w:r w:rsidRPr="00634220">
        <w:t xml:space="preserve"> </w:t>
      </w:r>
    </w:p>
    <w:p w:rsidR="00C439C6" w:rsidRPr="00634220" w:rsidRDefault="00C439C6" w:rsidP="005957CA">
      <w:pPr>
        <w:pStyle w:val="block1"/>
        <w:spacing w:before="0" w:beforeAutospacing="0" w:after="120" w:afterAutospacing="0"/>
        <w:ind w:left="737"/>
        <w:jc w:val="both"/>
      </w:pPr>
      <w:r w:rsidRPr="00634220">
        <w:rPr>
          <w:b/>
          <w:u w:val="single"/>
        </w:rPr>
        <w:t>Стрела</w:t>
      </w:r>
      <w:r w:rsidRPr="00634220">
        <w:t xml:space="preserve"> </w:t>
      </w:r>
      <w:r w:rsidR="006B420B" w:rsidRPr="00634220">
        <w:t xml:space="preserve">– </w:t>
      </w:r>
      <w:r w:rsidR="00A96C9E" w:rsidRPr="00634220">
        <w:t>Е</w:t>
      </w:r>
      <w:r w:rsidR="00527D42" w:rsidRPr="00634220">
        <w:t xml:space="preserve">лемент на </w:t>
      </w:r>
      <w:r w:rsidR="00A96C9E" w:rsidRPr="00634220">
        <w:t>някои гатегории кранове</w:t>
      </w:r>
      <w:r w:rsidR="00527D42" w:rsidRPr="00634220">
        <w:t xml:space="preserve"> </w:t>
      </w:r>
      <w:r w:rsidR="00A96C9E" w:rsidRPr="00634220">
        <w:t>с хоризонтал</w:t>
      </w:r>
      <w:r w:rsidR="00527D42" w:rsidRPr="00634220">
        <w:t>н</w:t>
      </w:r>
      <w:r w:rsidR="00A96C9E" w:rsidRPr="00634220">
        <w:t>о изпълнение</w:t>
      </w:r>
      <w:r w:rsidR="00527D42" w:rsidRPr="00634220">
        <w:t xml:space="preserve"> или с контролирано изменящ се </w:t>
      </w:r>
      <w:r w:rsidR="00D91528" w:rsidRPr="00634220">
        <w:t>ъгъл</w:t>
      </w:r>
      <w:r w:rsidR="00527D42" w:rsidRPr="00634220">
        <w:t xml:space="preserve"> и дължина,</w:t>
      </w:r>
      <w:r w:rsidRPr="00634220">
        <w:t xml:space="preserve"> </w:t>
      </w:r>
      <w:r w:rsidR="00527D42" w:rsidRPr="00634220">
        <w:t>с цел  регулиране на височината и обсега на вдиганите товари</w:t>
      </w:r>
      <w:r w:rsidR="00D91528" w:rsidRPr="00634220">
        <w:t>.</w:t>
      </w:r>
      <w:r w:rsidR="00527D42" w:rsidRPr="00634220">
        <w:t xml:space="preserve"> </w:t>
      </w:r>
      <w:r w:rsidR="00D91528" w:rsidRPr="00634220">
        <w:t>С</w:t>
      </w:r>
      <w:r w:rsidRPr="00634220">
        <w:t xml:space="preserve">трелите се подразделят на следните общи категории: </w:t>
      </w:r>
      <w:r w:rsidR="00D91528" w:rsidRPr="00634220">
        <w:t xml:space="preserve">конзолен тип, </w:t>
      </w:r>
      <w:r w:rsidRPr="00634220">
        <w:t>с хидравлично разтягане</w:t>
      </w:r>
      <w:r w:rsidR="00C81B5F">
        <w:rPr>
          <w:lang w:val="en-US"/>
        </w:rPr>
        <w:t xml:space="preserve"> </w:t>
      </w:r>
      <w:r w:rsidR="00D91528" w:rsidRPr="00634220">
        <w:t>- телескопични,</w:t>
      </w:r>
      <w:r w:rsidRPr="00634220">
        <w:t xml:space="preserve"> с</w:t>
      </w:r>
      <w:r w:rsidR="00D91528" w:rsidRPr="00634220">
        <w:t xml:space="preserve"> удължение посредством</w:t>
      </w:r>
      <w:r w:rsidRPr="00634220">
        <w:t xml:space="preserve"> </w:t>
      </w:r>
      <w:r w:rsidR="002D5138" w:rsidRPr="00634220">
        <w:t>крайна решетъчна секция;</w:t>
      </w:r>
    </w:p>
    <w:p w:rsidR="00C439C6" w:rsidRPr="0079122C" w:rsidRDefault="00C439C6" w:rsidP="005957CA">
      <w:pPr>
        <w:pStyle w:val="block1"/>
        <w:spacing w:before="0" w:beforeAutospacing="0" w:after="120" w:afterAutospacing="0"/>
        <w:ind w:left="737"/>
        <w:jc w:val="both"/>
      </w:pPr>
      <w:r w:rsidRPr="0079122C">
        <w:rPr>
          <w:b/>
          <w:u w:val="single"/>
        </w:rPr>
        <w:lastRenderedPageBreak/>
        <w:t>Индикатор за ъгъла на стрелата</w:t>
      </w:r>
      <w:r w:rsidRPr="0079122C">
        <w:t xml:space="preserve"> – Устройство за измерване ъгъла н</w:t>
      </w:r>
      <w:r w:rsidR="00D91528" w:rsidRPr="0079122C">
        <w:t>а стрелата спрямо хоризонталата и определянето на товароподемността на крана</w:t>
      </w:r>
      <w:r w:rsidR="00A96C9E" w:rsidRPr="0079122C">
        <w:t xml:space="preserve"> в конкретен случай по товаропод</w:t>
      </w:r>
      <w:r w:rsidR="002D5138" w:rsidRPr="0079122C">
        <w:t>емната диаграма на съоръжението;</w:t>
      </w:r>
    </w:p>
    <w:p w:rsidR="00C439C6" w:rsidRPr="0079122C" w:rsidRDefault="00C439C6" w:rsidP="005957CA">
      <w:pPr>
        <w:pStyle w:val="block1"/>
        <w:spacing w:before="0" w:beforeAutospacing="0" w:after="120" w:afterAutospacing="0"/>
        <w:ind w:left="737"/>
        <w:jc w:val="both"/>
      </w:pPr>
      <w:r w:rsidRPr="0079122C">
        <w:rPr>
          <w:b/>
          <w:u w:val="single"/>
        </w:rPr>
        <w:t>Мост</w:t>
      </w:r>
      <w:r w:rsidR="009F2C96" w:rsidRPr="0079122C">
        <w:t xml:space="preserve"> – </w:t>
      </w:r>
      <w:r w:rsidR="00500970" w:rsidRPr="0079122C">
        <w:t>Елемент на к</w:t>
      </w:r>
      <w:r w:rsidR="00A96C9E" w:rsidRPr="0079122C">
        <w:t xml:space="preserve">атегории кранове </w:t>
      </w:r>
      <w:r w:rsidR="00D648EE" w:rsidRPr="0079122C">
        <w:t xml:space="preserve">- </w:t>
      </w:r>
      <w:r w:rsidR="00A96C9E" w:rsidRPr="0079122C">
        <w:t>мостови и козлови тип, състоящ</w:t>
      </w:r>
      <w:r w:rsidR="003506EC" w:rsidRPr="0079122C">
        <w:t xml:space="preserve"> се от една или две греди</w:t>
      </w:r>
      <w:r w:rsidRPr="0079122C">
        <w:t>,</w:t>
      </w:r>
      <w:r w:rsidR="003506EC" w:rsidRPr="0079122C">
        <w:t xml:space="preserve"> на които са монтирани релси</w:t>
      </w:r>
      <w:r w:rsidR="009F2C96" w:rsidRPr="0079122C">
        <w:t xml:space="preserve"> или монор</w:t>
      </w:r>
      <w:r w:rsidR="00F046EC">
        <w:t>елса, товароподемна количка или</w:t>
      </w:r>
      <w:r w:rsidR="00F046EC">
        <w:rPr>
          <w:lang w:val="en-US"/>
        </w:rPr>
        <w:t xml:space="preserve"> </w:t>
      </w:r>
      <w:r w:rsidRPr="0079122C">
        <w:t>т</w:t>
      </w:r>
      <w:r w:rsidR="00500970" w:rsidRPr="0079122C">
        <w:t>елфер, електрич</w:t>
      </w:r>
      <w:r w:rsidR="00F046EC">
        <w:rPr>
          <w:lang w:val="en-US"/>
        </w:rPr>
        <w:t>e</w:t>
      </w:r>
      <w:r w:rsidR="00F046EC">
        <w:t>ски</w:t>
      </w:r>
      <w:r w:rsidR="00500970" w:rsidRPr="0079122C">
        <w:t xml:space="preserve"> </w:t>
      </w:r>
      <w:r w:rsidR="009F2C96" w:rsidRPr="0079122C">
        <w:t xml:space="preserve">табла и захранващ проводник, крайни </w:t>
      </w:r>
      <w:r w:rsidRPr="0079122C">
        <w:t>о</w:t>
      </w:r>
      <w:r w:rsidR="009F2C96" w:rsidRPr="0079122C">
        <w:t>граничители на хода,</w:t>
      </w:r>
      <w:r w:rsidRPr="0079122C">
        <w:t xml:space="preserve"> пътеки</w:t>
      </w:r>
      <w:r w:rsidR="009F2C96" w:rsidRPr="0079122C">
        <w:t xml:space="preserve"> за обслужване, задвижващи дигатели и ходови колела на моста/само за мостовия тип/ и буфери</w:t>
      </w:r>
      <w:r w:rsidR="002D5138" w:rsidRPr="0079122C">
        <w:t>;</w:t>
      </w:r>
    </w:p>
    <w:p w:rsidR="00C439C6" w:rsidRPr="0079122C" w:rsidRDefault="00C439C6" w:rsidP="005957CA">
      <w:pPr>
        <w:pStyle w:val="block1"/>
        <w:spacing w:before="0" w:beforeAutospacing="0" w:after="120" w:afterAutospacing="0"/>
        <w:ind w:left="737"/>
        <w:jc w:val="both"/>
      </w:pPr>
      <w:r w:rsidRPr="0079122C">
        <w:rPr>
          <w:b/>
          <w:u w:val="single"/>
        </w:rPr>
        <w:t>Кабина</w:t>
      </w:r>
      <w:r w:rsidRPr="0079122C">
        <w:rPr>
          <w:b/>
        </w:rPr>
        <w:t xml:space="preserve"> </w:t>
      </w:r>
      <w:r w:rsidR="009F2C96" w:rsidRPr="0079122C">
        <w:t xml:space="preserve">– </w:t>
      </w:r>
      <w:r w:rsidRPr="0079122C">
        <w:t>Отделение за оператора на крана</w:t>
      </w:r>
      <w:r w:rsidR="006B420B" w:rsidRPr="0079122C">
        <w:t>, монтирано на крана</w:t>
      </w:r>
      <w:r w:rsidR="00527D42" w:rsidRPr="0079122C">
        <w:t>, съоръжено</w:t>
      </w:r>
      <w:r w:rsidR="006B420B" w:rsidRPr="0079122C">
        <w:t xml:space="preserve"> с органи за управление</w:t>
      </w:r>
      <w:r w:rsidR="009F2C96" w:rsidRPr="0079122C">
        <w:t xml:space="preserve"> на съоръжението</w:t>
      </w:r>
      <w:r w:rsidR="002D5138" w:rsidRPr="0079122C">
        <w:t>;</w:t>
      </w:r>
    </w:p>
    <w:p w:rsidR="00C439C6" w:rsidRPr="004519F4" w:rsidRDefault="00C439C6" w:rsidP="005957CA">
      <w:pPr>
        <w:pStyle w:val="block1"/>
        <w:tabs>
          <w:tab w:val="left" w:pos="9360"/>
        </w:tabs>
        <w:spacing w:before="0" w:beforeAutospacing="0" w:after="120" w:afterAutospacing="0"/>
        <w:ind w:left="737"/>
        <w:jc w:val="both"/>
        <w:rPr>
          <w:lang w:val="en-US"/>
        </w:rPr>
      </w:pPr>
      <w:r w:rsidRPr="0079122C">
        <w:rPr>
          <w:b/>
          <w:u w:val="single"/>
        </w:rPr>
        <w:t>Център на тежестта</w:t>
      </w:r>
      <w:r w:rsidR="009F2C96" w:rsidRPr="0079122C">
        <w:t xml:space="preserve"> – </w:t>
      </w:r>
      <w:r w:rsidRPr="0079122C">
        <w:t xml:space="preserve">Центърът на тежестта на всеки предмет представлява точката, </w:t>
      </w:r>
      <w:r w:rsidR="00BA27B3" w:rsidRPr="0079122C">
        <w:t>около която неговата маса</w:t>
      </w:r>
      <w:r w:rsidRPr="0079122C">
        <w:t xml:space="preserve"> е равномерно разпределено. При поставянето на опора в тази точка, предметът се балансира върху нея. </w:t>
      </w:r>
      <w:r w:rsidR="00383FF4" w:rsidRPr="0079122C">
        <w:t xml:space="preserve">Може да съвпадне  или да не съвпадне с геометричният център на товара в </w:t>
      </w:r>
      <w:r w:rsidR="002D5138" w:rsidRPr="0079122C">
        <w:t>зависимост от конфигурацията му;</w:t>
      </w:r>
    </w:p>
    <w:p w:rsidR="005D6D81" w:rsidRPr="0079122C" w:rsidRDefault="009E2A62" w:rsidP="00634220">
      <w:pPr>
        <w:pStyle w:val="block1"/>
        <w:spacing w:before="0" w:beforeAutospacing="0" w:after="120" w:afterAutospacing="0"/>
        <w:ind w:left="737"/>
        <w:jc w:val="both"/>
        <w:rPr>
          <w:b/>
          <w:bCs/>
          <w:u w:val="single"/>
          <w:lang w:val="en-US"/>
        </w:rPr>
      </w:pPr>
      <w:r>
        <w:rPr>
          <w:b/>
          <w:bCs/>
          <w:u w:val="single"/>
        </w:rPr>
        <w:t>Лица,</w:t>
      </w:r>
      <w:r>
        <w:rPr>
          <w:b/>
          <w:bCs/>
          <w:u w:val="single"/>
          <w:lang w:val="en-US"/>
        </w:rPr>
        <w:t xml:space="preserve"> </w:t>
      </w:r>
      <w:r w:rsidR="005D6D81" w:rsidRPr="0079122C">
        <w:rPr>
          <w:b/>
          <w:bCs/>
          <w:u w:val="single"/>
        </w:rPr>
        <w:t>отговорни за безопасната експлоатация на повдигателните съоръжения</w:t>
      </w:r>
      <w:r w:rsidR="00634220" w:rsidRPr="0079122C">
        <w:t xml:space="preserve"> – </w:t>
      </w:r>
      <w:r w:rsidR="00AE075C" w:rsidRPr="0079122C">
        <w:rPr>
          <w:bCs/>
        </w:rPr>
        <w:t xml:space="preserve">Определени и оторизирани </w:t>
      </w:r>
      <w:r w:rsidR="002061AA" w:rsidRPr="0079122C">
        <w:rPr>
          <w:bCs/>
        </w:rPr>
        <w:t>с възлагателна заповед на Работодателя</w:t>
      </w:r>
      <w:r w:rsidR="0079122C" w:rsidRPr="0079122C">
        <w:rPr>
          <w:bCs/>
        </w:rPr>
        <w:t>;</w:t>
      </w:r>
      <w:r w:rsidR="00182C9E" w:rsidRPr="0079122C">
        <w:rPr>
          <w:bCs/>
        </w:rPr>
        <w:t xml:space="preserve"> </w:t>
      </w:r>
    </w:p>
    <w:p w:rsidR="00C439C6" w:rsidRPr="0079122C" w:rsidRDefault="00C439C6" w:rsidP="005957CA">
      <w:pPr>
        <w:autoSpaceDE w:val="0"/>
        <w:autoSpaceDN w:val="0"/>
        <w:adjustRightInd w:val="0"/>
        <w:spacing w:after="120"/>
        <w:ind w:left="737"/>
        <w:rPr>
          <w:rFonts w:ascii="Times New Roman" w:hAnsi="Times New Roman" w:cs="Times New Roman"/>
          <w:sz w:val="24"/>
          <w:szCs w:val="24"/>
        </w:rPr>
      </w:pPr>
      <w:proofErr w:type="gramStart"/>
      <w:r w:rsidRPr="0079122C">
        <w:rPr>
          <w:rFonts w:ascii="Times New Roman" w:hAnsi="Times New Roman" w:cs="Times New Roman"/>
          <w:b/>
          <w:sz w:val="24"/>
          <w:szCs w:val="24"/>
          <w:u w:val="single"/>
        </w:rPr>
        <w:t>Фактор на сигурност</w:t>
      </w:r>
      <w:r w:rsidRPr="0079122C">
        <w:rPr>
          <w:rFonts w:ascii="Times New Roman" w:hAnsi="Times New Roman" w:cs="Times New Roman"/>
          <w:sz w:val="24"/>
          <w:szCs w:val="24"/>
        </w:rPr>
        <w:t xml:space="preserve"> – Нарич</w:t>
      </w:r>
      <w:r w:rsidR="00CF520B" w:rsidRPr="0079122C">
        <w:rPr>
          <w:rFonts w:ascii="Times New Roman" w:hAnsi="Times New Roman" w:cs="Times New Roman"/>
          <w:sz w:val="24"/>
          <w:szCs w:val="24"/>
        </w:rPr>
        <w:t>ан още коефициент на</w:t>
      </w:r>
      <w:r w:rsidR="00CF520B" w:rsidRPr="0079122C">
        <w:rPr>
          <w:rFonts w:ascii="Times New Roman" w:hAnsi="Times New Roman" w:cs="Times New Roman"/>
          <w:sz w:val="24"/>
          <w:szCs w:val="24"/>
          <w:lang w:val="bg-BG"/>
        </w:rPr>
        <w:t xml:space="preserve"> сигурност</w:t>
      </w:r>
      <w:r w:rsidRPr="0079122C">
        <w:rPr>
          <w:rFonts w:ascii="Times New Roman" w:hAnsi="Times New Roman" w:cs="Times New Roman"/>
          <w:sz w:val="24"/>
          <w:szCs w:val="24"/>
        </w:rPr>
        <w:t>, безопасен работен товар или пределен работен товар.</w:t>
      </w:r>
      <w:proofErr w:type="gramEnd"/>
      <w:r w:rsidRPr="0079122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79122C">
        <w:rPr>
          <w:rFonts w:ascii="Times New Roman" w:hAnsi="Times New Roman" w:cs="Times New Roman"/>
          <w:sz w:val="24"/>
          <w:szCs w:val="24"/>
        </w:rPr>
        <w:t>Той пр</w:t>
      </w:r>
      <w:r w:rsidR="008C7FD8" w:rsidRPr="0079122C">
        <w:rPr>
          <w:rFonts w:ascii="Times New Roman" w:hAnsi="Times New Roman" w:cs="Times New Roman"/>
          <w:sz w:val="24"/>
          <w:szCs w:val="24"/>
        </w:rPr>
        <w:t>едставлява съотношението на м</w:t>
      </w:r>
      <w:r w:rsidR="008C7FD8" w:rsidRPr="0079122C">
        <w:rPr>
          <w:rFonts w:ascii="Times New Roman" w:hAnsi="Times New Roman" w:cs="Times New Roman"/>
          <w:sz w:val="24"/>
          <w:szCs w:val="24"/>
          <w:lang w:val="bg-BG"/>
        </w:rPr>
        <w:t>иниманата стойност на усилието на разрушаване към номиналната товароподемност</w:t>
      </w:r>
      <w:r w:rsidRPr="0079122C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79122C">
        <w:rPr>
          <w:rFonts w:ascii="Times New Roman" w:hAnsi="Times New Roman" w:cs="Times New Roman"/>
          <w:sz w:val="24"/>
          <w:szCs w:val="24"/>
        </w:rPr>
        <w:t xml:space="preserve"> Обикновеното такелажно оборудване е с фактор на сигурност 5:1</w:t>
      </w:r>
      <w:r w:rsidR="008C7FD8" w:rsidRPr="0079122C">
        <w:rPr>
          <w:rFonts w:ascii="Times New Roman" w:hAnsi="Times New Roman" w:cs="Times New Roman"/>
          <w:sz w:val="24"/>
          <w:szCs w:val="24"/>
          <w:lang w:val="bg-BG"/>
        </w:rPr>
        <w:t>метални сапани</w:t>
      </w:r>
      <w:proofErr w:type="gramStart"/>
      <w:r w:rsidR="008C7FD8" w:rsidRPr="0079122C">
        <w:rPr>
          <w:rFonts w:ascii="Times New Roman" w:hAnsi="Times New Roman" w:cs="Times New Roman"/>
          <w:sz w:val="24"/>
          <w:szCs w:val="24"/>
          <w:lang w:val="bg-BG"/>
        </w:rPr>
        <w:t>;7:1</w:t>
      </w:r>
      <w:proofErr w:type="gramEnd"/>
      <w:r w:rsidR="008C7FD8" w:rsidRPr="0079122C">
        <w:rPr>
          <w:rFonts w:ascii="Times New Roman" w:hAnsi="Times New Roman" w:cs="Times New Roman"/>
          <w:sz w:val="24"/>
          <w:szCs w:val="24"/>
          <w:lang w:val="bg-BG"/>
        </w:rPr>
        <w:t xml:space="preserve"> полиестерни сапани</w:t>
      </w:r>
      <w:r w:rsidR="00683233" w:rsidRPr="0079122C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79122C">
        <w:rPr>
          <w:rFonts w:ascii="Times New Roman" w:hAnsi="Times New Roman" w:cs="Times New Roman"/>
          <w:sz w:val="24"/>
          <w:szCs w:val="24"/>
        </w:rPr>
        <w:t>п</w:t>
      </w:r>
      <w:r w:rsidR="00683233" w:rsidRPr="0079122C">
        <w:rPr>
          <w:rFonts w:ascii="Times New Roman" w:hAnsi="Times New Roman" w:cs="Times New Roman"/>
          <w:sz w:val="24"/>
          <w:szCs w:val="24"/>
        </w:rPr>
        <w:t>ри ползване за материали и 10:1</w:t>
      </w:r>
      <w:r w:rsidRPr="0079122C">
        <w:rPr>
          <w:rFonts w:ascii="Times New Roman" w:hAnsi="Times New Roman" w:cs="Times New Roman"/>
          <w:sz w:val="24"/>
          <w:szCs w:val="24"/>
        </w:rPr>
        <w:t xml:space="preserve"> при ползване за хора</w:t>
      </w:r>
      <w:r w:rsidR="0079122C" w:rsidRPr="0079122C">
        <w:rPr>
          <w:rFonts w:ascii="Times New Roman" w:hAnsi="Times New Roman" w:cs="Times New Roman"/>
          <w:sz w:val="24"/>
          <w:szCs w:val="24"/>
          <w:lang w:val="bg-BG"/>
        </w:rPr>
        <w:t>;</w:t>
      </w:r>
      <w:r w:rsidRPr="0079122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39C6" w:rsidRPr="0079122C" w:rsidRDefault="00C439C6" w:rsidP="005957CA">
      <w:pPr>
        <w:pStyle w:val="block1"/>
        <w:spacing w:before="0" w:beforeAutospacing="0" w:after="120" w:afterAutospacing="0"/>
        <w:ind w:left="737"/>
        <w:jc w:val="both"/>
      </w:pPr>
      <w:r w:rsidRPr="0079122C">
        <w:rPr>
          <w:b/>
          <w:u w:val="single"/>
        </w:rPr>
        <w:t>Барабан</w:t>
      </w:r>
      <w:r w:rsidRPr="0079122C">
        <w:rPr>
          <w:b/>
        </w:rPr>
        <w:t xml:space="preserve"> </w:t>
      </w:r>
      <w:r w:rsidR="005A0FDE" w:rsidRPr="0079122C">
        <w:t>–</w:t>
      </w:r>
      <w:r w:rsidRPr="0079122C">
        <w:t xml:space="preserve"> </w:t>
      </w:r>
      <w:r w:rsidR="005A0FDE" w:rsidRPr="0079122C">
        <w:t>Метален ц</w:t>
      </w:r>
      <w:r w:rsidRPr="0079122C">
        <w:t>илиндричен елемент,</w:t>
      </w:r>
      <w:r w:rsidR="005A0FDE" w:rsidRPr="0079122C">
        <w:t xml:space="preserve"> със спирален канал, около който се навива</w:t>
      </w:r>
      <w:r w:rsidRPr="0079122C">
        <w:t xml:space="preserve"> </w:t>
      </w:r>
      <w:r w:rsidR="005A0FDE" w:rsidRPr="0079122C">
        <w:t>товарното въже</w:t>
      </w:r>
      <w:r w:rsidRPr="0079122C">
        <w:t xml:space="preserve"> при п</w:t>
      </w:r>
      <w:r w:rsidR="002D5138" w:rsidRPr="0079122C">
        <w:t>овдигане или спускане на товара;</w:t>
      </w:r>
    </w:p>
    <w:p w:rsidR="00C439C6" w:rsidRPr="0079122C" w:rsidRDefault="00C439C6" w:rsidP="005957CA">
      <w:pPr>
        <w:pStyle w:val="block1"/>
        <w:spacing w:before="0" w:beforeAutospacing="0" w:after="120" w:afterAutospacing="0"/>
        <w:ind w:left="737"/>
        <w:jc w:val="both"/>
      </w:pPr>
      <w:r w:rsidRPr="0079122C">
        <w:rPr>
          <w:b/>
          <w:u w:val="single"/>
        </w:rPr>
        <w:t>Авариен стоп бутон</w:t>
      </w:r>
      <w:r w:rsidR="005A0FDE" w:rsidRPr="0079122C">
        <w:t xml:space="preserve"> - Р</w:t>
      </w:r>
      <w:r w:rsidRPr="0079122C">
        <w:t>ъчно управляван електрически прекъсвач за изключване на захранването</w:t>
      </w:r>
      <w:r w:rsidR="003942E2" w:rsidRPr="0079122C">
        <w:t>, който блокира и спира командите</w:t>
      </w:r>
      <w:r w:rsidRPr="0079122C">
        <w:t xml:space="preserve"> за</w:t>
      </w:r>
      <w:r w:rsidR="0079122C" w:rsidRPr="0079122C">
        <w:t xml:space="preserve"> управление при нормална работа;</w:t>
      </w:r>
    </w:p>
    <w:p w:rsidR="00980FF0" w:rsidRPr="0079122C" w:rsidRDefault="00C439C6" w:rsidP="00D66060">
      <w:pPr>
        <w:spacing w:after="120"/>
        <w:ind w:left="737"/>
        <w:rPr>
          <w:rFonts w:ascii="Times New Roman" w:hAnsi="Times New Roman" w:cs="Times New Roman"/>
          <w:sz w:val="24"/>
          <w:szCs w:val="24"/>
        </w:rPr>
      </w:pPr>
      <w:r w:rsidRPr="0079122C">
        <w:rPr>
          <w:rFonts w:ascii="Times New Roman" w:hAnsi="Times New Roman" w:cs="Times New Roman"/>
          <w:b/>
          <w:sz w:val="24"/>
          <w:szCs w:val="24"/>
          <w:u w:val="single"/>
        </w:rPr>
        <w:t>Балансьор</w:t>
      </w:r>
      <w:r w:rsidRPr="0079122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9122C">
        <w:rPr>
          <w:rFonts w:ascii="Times New Roman" w:hAnsi="Times New Roman" w:cs="Times New Roman"/>
          <w:sz w:val="24"/>
          <w:szCs w:val="24"/>
        </w:rPr>
        <w:t xml:space="preserve">– </w:t>
      </w:r>
      <w:r w:rsidR="009E2A62">
        <w:rPr>
          <w:rFonts w:ascii="Times New Roman" w:hAnsi="Times New Roman" w:cs="Times New Roman"/>
          <w:sz w:val="24"/>
          <w:szCs w:val="24"/>
          <w:lang w:val="bg-BG"/>
        </w:rPr>
        <w:t>М</w:t>
      </w:r>
      <w:r w:rsidR="00980FF0" w:rsidRPr="0079122C">
        <w:rPr>
          <w:rFonts w:ascii="Times New Roman" w:hAnsi="Times New Roman" w:cs="Times New Roman"/>
          <w:sz w:val="24"/>
          <w:szCs w:val="24"/>
          <w:lang w:val="bg-BG"/>
        </w:rPr>
        <w:t xml:space="preserve">еханизъм, съоръжение, такелажно оборудване или съвкупност, </w:t>
      </w:r>
      <w:r w:rsidR="009E2A62">
        <w:rPr>
          <w:rFonts w:ascii="Times New Roman" w:hAnsi="Times New Roman" w:cs="Times New Roman"/>
          <w:sz w:val="24"/>
          <w:szCs w:val="24"/>
          <w:lang w:val="bg-BG"/>
        </w:rPr>
        <w:t xml:space="preserve">с което са извършва регулиране </w:t>
      </w:r>
      <w:r w:rsidR="00980FF0" w:rsidRPr="0079122C">
        <w:rPr>
          <w:rFonts w:ascii="Times New Roman" w:hAnsi="Times New Roman" w:cs="Times New Roman"/>
          <w:sz w:val="24"/>
          <w:szCs w:val="24"/>
          <w:lang w:val="bg-BG"/>
        </w:rPr>
        <w:t>дължината на сапаните при товар</w:t>
      </w:r>
      <w:r w:rsidR="002D5138" w:rsidRPr="0079122C">
        <w:rPr>
          <w:rFonts w:ascii="Times New Roman" w:hAnsi="Times New Roman" w:cs="Times New Roman"/>
          <w:sz w:val="24"/>
          <w:szCs w:val="24"/>
          <w:lang w:val="bg-BG"/>
        </w:rPr>
        <w:t>и с изместен център на тежестта;</w:t>
      </w:r>
    </w:p>
    <w:p w:rsidR="002D5138" w:rsidRDefault="00FF763F" w:rsidP="005957CA">
      <w:pPr>
        <w:pStyle w:val="block1"/>
        <w:spacing w:before="0" w:beforeAutospacing="0" w:after="0" w:afterAutospacing="0"/>
        <w:ind w:left="737"/>
        <w:jc w:val="both"/>
      </w:pPr>
      <w:r w:rsidRPr="0079122C">
        <w:rPr>
          <w:b/>
          <w:u w:val="single"/>
        </w:rPr>
        <w:t>Подемник</w:t>
      </w:r>
      <w:r w:rsidRPr="0079122C">
        <w:t xml:space="preserve"> </w:t>
      </w:r>
      <w:r w:rsidRPr="0079122C">
        <w:rPr>
          <w:b/>
        </w:rPr>
        <w:t>–</w:t>
      </w:r>
      <w:r w:rsidR="00E74058" w:rsidRPr="0079122C">
        <w:t xml:space="preserve"> </w:t>
      </w:r>
      <w:r w:rsidR="00761CE0" w:rsidRPr="0079122C">
        <w:t>Електро</w:t>
      </w:r>
      <w:r w:rsidR="00E74058" w:rsidRPr="0079122C">
        <w:t>механично съоръжение</w:t>
      </w:r>
      <w:r w:rsidRPr="0079122C">
        <w:t xml:space="preserve">, което е </w:t>
      </w:r>
      <w:r w:rsidR="00E74058" w:rsidRPr="0079122C">
        <w:t>предназначено за вдигане и сваляне на персонал или на персонал и товари до работни места.Състои се от  кабина, подемен механизъм, пулт за управение и защити.</w:t>
      </w:r>
      <w:r w:rsidRPr="0079122C">
        <w:t xml:space="preserve"> </w:t>
      </w:r>
      <w:r w:rsidR="00E74058" w:rsidRPr="0079122C">
        <w:t xml:space="preserve">Движението на кабината може да </w:t>
      </w:r>
      <w:r w:rsidRPr="0079122C">
        <w:t xml:space="preserve">е </w:t>
      </w:r>
      <w:r w:rsidR="00E74058" w:rsidRPr="0079122C">
        <w:t xml:space="preserve">по </w:t>
      </w:r>
      <w:r w:rsidR="009A4BB3" w:rsidRPr="0079122C">
        <w:t>релсов вертикален път /</w:t>
      </w:r>
      <w:r w:rsidR="00E74058" w:rsidRPr="0079122C">
        <w:t>мачта</w:t>
      </w:r>
      <w:r w:rsidR="009A4BB3" w:rsidRPr="0079122C">
        <w:t>/ или чрез работно стоманено въже.</w:t>
      </w:r>
      <w:r w:rsidR="002D5138" w:rsidRPr="0079122C">
        <w:t>;</w:t>
      </w:r>
    </w:p>
    <w:p w:rsidR="009E2A62" w:rsidRPr="0079122C" w:rsidRDefault="009E2A62" w:rsidP="005957CA">
      <w:pPr>
        <w:pStyle w:val="block1"/>
        <w:spacing w:before="0" w:beforeAutospacing="0" w:after="0" w:afterAutospacing="0"/>
        <w:ind w:left="737"/>
        <w:jc w:val="both"/>
      </w:pPr>
    </w:p>
    <w:p w:rsidR="00C439C6" w:rsidRPr="0079122C" w:rsidRDefault="00F046EC" w:rsidP="0079122C">
      <w:pPr>
        <w:pStyle w:val="block1"/>
        <w:spacing w:before="0" w:beforeAutospacing="0" w:after="120" w:afterAutospacing="0"/>
        <w:ind w:left="737"/>
        <w:jc w:val="both"/>
      </w:pPr>
      <w:r>
        <w:rPr>
          <w:b/>
          <w:u w:val="single"/>
        </w:rPr>
        <w:t xml:space="preserve">Основен </w:t>
      </w:r>
      <w:r w:rsidR="00FF763F" w:rsidRPr="0079122C">
        <w:rPr>
          <w:b/>
          <w:u w:val="single"/>
        </w:rPr>
        <w:t>п</w:t>
      </w:r>
      <w:r w:rsidR="00C439C6" w:rsidRPr="0079122C">
        <w:rPr>
          <w:b/>
          <w:u w:val="single"/>
        </w:rPr>
        <w:t>одем</w:t>
      </w:r>
      <w:r w:rsidR="00C439C6" w:rsidRPr="0079122C">
        <w:t xml:space="preserve"> – </w:t>
      </w:r>
      <w:r w:rsidR="00761CE0" w:rsidRPr="0079122C">
        <w:t>Електромеханична система от</w:t>
      </w:r>
      <w:r w:rsidR="004C0C01">
        <w:t xml:space="preserve"> </w:t>
      </w:r>
      <w:r w:rsidR="00761CE0" w:rsidRPr="0079122C">
        <w:t>двигател, редуктор, барабан, подемно стоманен</w:t>
      </w:r>
      <w:r w:rsidR="004C0C01">
        <w:t xml:space="preserve">о въже, спирачка, ролков блок и </w:t>
      </w:r>
      <w:r w:rsidR="00761CE0" w:rsidRPr="0079122C">
        <w:t xml:space="preserve">товароподемна кука предназначена за обработване на товари.Тя </w:t>
      </w:r>
      <w:r w:rsidR="00C439C6" w:rsidRPr="0079122C">
        <w:t>е част от кран</w:t>
      </w:r>
      <w:r w:rsidR="00761CE0" w:rsidRPr="0079122C">
        <w:t>а</w:t>
      </w:r>
      <w:r w:rsidR="00C439C6" w:rsidRPr="0079122C">
        <w:t xml:space="preserve">, </w:t>
      </w:r>
      <w:r w:rsidR="00761CE0" w:rsidRPr="0079122C">
        <w:t>монтира</w:t>
      </w:r>
      <w:r w:rsidR="0079122C" w:rsidRPr="0079122C">
        <w:t xml:space="preserve">на върху товароподемна количка, </w:t>
      </w:r>
      <w:r w:rsidR="00761CE0" w:rsidRPr="0079122C">
        <w:t>която се движи по релсовият път на моста на крана.</w:t>
      </w:r>
      <w:r w:rsidR="0079122C" w:rsidRPr="0079122C">
        <w:t xml:space="preserve"> </w:t>
      </w:r>
      <w:r w:rsidR="00761CE0" w:rsidRPr="0079122C">
        <w:t>Управлението</w:t>
      </w:r>
      <w:r w:rsidR="00ED41CE" w:rsidRPr="0079122C">
        <w:t xml:space="preserve"> се изършва от </w:t>
      </w:r>
      <w:r w:rsidR="00761CE0" w:rsidRPr="0079122C">
        <w:t xml:space="preserve"> </w:t>
      </w:r>
      <w:r w:rsidR="00ED41CE" w:rsidRPr="0079122C">
        <w:t xml:space="preserve"> висяща бутониера или  с радиоупр</w:t>
      </w:r>
      <w:r w:rsidR="002D5138" w:rsidRPr="0079122C">
        <w:t>аляем пулт;</w:t>
      </w:r>
      <w:r w:rsidR="00ED41CE" w:rsidRPr="0079122C">
        <w:t xml:space="preserve"> </w:t>
      </w:r>
    </w:p>
    <w:p w:rsidR="00C439C6" w:rsidRPr="0079122C" w:rsidRDefault="00FF763F" w:rsidP="00D66060">
      <w:pPr>
        <w:pStyle w:val="block1"/>
        <w:tabs>
          <w:tab w:val="left" w:pos="9360"/>
        </w:tabs>
        <w:spacing w:before="0" w:beforeAutospacing="0" w:after="120" w:afterAutospacing="0"/>
        <w:ind w:left="737"/>
        <w:jc w:val="both"/>
      </w:pPr>
      <w:r w:rsidRPr="0079122C">
        <w:rPr>
          <w:b/>
          <w:u w:val="single"/>
        </w:rPr>
        <w:t>Спомагателен</w:t>
      </w:r>
      <w:r w:rsidR="00F046EC">
        <w:rPr>
          <w:b/>
          <w:u w:val="single"/>
        </w:rPr>
        <w:t xml:space="preserve"> </w:t>
      </w:r>
      <w:r w:rsidR="00C439C6" w:rsidRPr="0079122C">
        <w:rPr>
          <w:b/>
          <w:u w:val="single"/>
        </w:rPr>
        <w:t>подем</w:t>
      </w:r>
      <w:r w:rsidR="009A4BB3" w:rsidRPr="0079122C">
        <w:rPr>
          <w:b/>
        </w:rPr>
        <w:t xml:space="preserve"> </w:t>
      </w:r>
      <w:r w:rsidRPr="0079122C">
        <w:t>–</w:t>
      </w:r>
      <w:r w:rsidR="009A4BB3" w:rsidRPr="0079122C">
        <w:t xml:space="preserve"> </w:t>
      </w:r>
      <w:r w:rsidR="00C22C9C">
        <w:t>Допълнителна подем</w:t>
      </w:r>
      <w:r w:rsidR="00ED41CE" w:rsidRPr="0079122C">
        <w:t>на система с по-ниска</w:t>
      </w:r>
      <w:r w:rsidR="009A4BB3" w:rsidRPr="0079122C">
        <w:t xml:space="preserve"> </w:t>
      </w:r>
      <w:r w:rsidR="00C439C6" w:rsidRPr="0079122C">
        <w:t xml:space="preserve">товароподемност </w:t>
      </w:r>
      <w:r w:rsidR="00ED41CE" w:rsidRPr="0079122C">
        <w:t xml:space="preserve">и </w:t>
      </w:r>
      <w:r w:rsidR="00C439C6" w:rsidRPr="0079122C">
        <w:t>с по-висока скор</w:t>
      </w:r>
      <w:r w:rsidR="00ED41CE" w:rsidRPr="0079122C">
        <w:t>ост от тази на основния подем</w:t>
      </w:r>
      <w:r w:rsidR="0079122C" w:rsidRPr="0079122C">
        <w:t>;</w:t>
      </w:r>
    </w:p>
    <w:p w:rsidR="00C439C6" w:rsidRPr="0079122C" w:rsidRDefault="00F046EC" w:rsidP="00D66060">
      <w:pPr>
        <w:autoSpaceDE w:val="0"/>
        <w:autoSpaceDN w:val="0"/>
        <w:adjustRightInd w:val="0"/>
        <w:spacing w:after="12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Подемник</w:t>
      </w:r>
      <w:r>
        <w:rPr>
          <w:rFonts w:ascii="Times New Roman" w:hAnsi="Times New Roman" w:cs="Times New Roman"/>
          <w:b/>
          <w:sz w:val="24"/>
          <w:szCs w:val="24"/>
          <w:u w:val="single"/>
          <w:lang w:val="bg-BG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управляван</w:t>
      </w:r>
      <w:r>
        <w:rPr>
          <w:rFonts w:ascii="Times New Roman" w:hAnsi="Times New Roman" w:cs="Times New Roman"/>
          <w:b/>
          <w:sz w:val="24"/>
          <w:szCs w:val="24"/>
          <w:u w:val="single"/>
          <w:lang w:val="bg-BG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с</w:t>
      </w:r>
      <w:r>
        <w:rPr>
          <w:rFonts w:ascii="Times New Roman" w:hAnsi="Times New Roman" w:cs="Times New Roman"/>
          <w:b/>
          <w:sz w:val="24"/>
          <w:szCs w:val="24"/>
          <w:u w:val="single"/>
          <w:lang w:val="bg-BG"/>
        </w:rPr>
        <w:t xml:space="preserve"> </w:t>
      </w:r>
      <w:r w:rsidR="00C439C6" w:rsidRPr="0079122C">
        <w:rPr>
          <w:rFonts w:ascii="Times New Roman" w:hAnsi="Times New Roman" w:cs="Times New Roman"/>
          <w:b/>
          <w:sz w:val="24"/>
          <w:szCs w:val="24"/>
          <w:u w:val="single"/>
        </w:rPr>
        <w:t>лост</w:t>
      </w:r>
      <w:r w:rsidR="00C439C6" w:rsidRPr="0079122C">
        <w:rPr>
          <w:rFonts w:ascii="Times New Roman" w:hAnsi="Times New Roman" w:cs="Times New Roman"/>
          <w:sz w:val="24"/>
          <w:szCs w:val="24"/>
        </w:rPr>
        <w:t xml:space="preserve"> </w:t>
      </w:r>
      <w:r w:rsidR="00DB54DE" w:rsidRPr="0079122C">
        <w:rPr>
          <w:rFonts w:ascii="Times New Roman" w:hAnsi="Times New Roman" w:cs="Times New Roman"/>
        </w:rPr>
        <w:t>–</w:t>
      </w:r>
      <w:r w:rsidR="00C439C6" w:rsidRPr="0079122C">
        <w:rPr>
          <w:rFonts w:ascii="Times New Roman" w:hAnsi="Times New Roman" w:cs="Times New Roman"/>
          <w:sz w:val="24"/>
          <w:szCs w:val="24"/>
        </w:rPr>
        <w:t xml:space="preserve"> Ръчно управлявано посредством лост устройство, служещо за вдигане, спускане или теглене нa товар и за оказване на натиск или освобождаване от него</w:t>
      </w:r>
      <w:proofErr w:type="gramStart"/>
      <w:r w:rsidR="00C439C6" w:rsidRPr="0079122C">
        <w:rPr>
          <w:rFonts w:ascii="Times New Roman" w:hAnsi="Times New Roman" w:cs="Times New Roman"/>
          <w:sz w:val="24"/>
          <w:szCs w:val="24"/>
        </w:rPr>
        <w:t>.</w:t>
      </w:r>
      <w:r w:rsidR="00ED2A3F" w:rsidRPr="0079122C">
        <w:rPr>
          <w:rFonts w:ascii="Times New Roman" w:hAnsi="Times New Roman" w:cs="Times New Roman"/>
          <w:sz w:val="24"/>
          <w:szCs w:val="24"/>
          <w:lang w:val="bg-BG"/>
        </w:rPr>
        <w:t>/</w:t>
      </w:r>
      <w:proofErr w:type="gramEnd"/>
      <w:r w:rsidR="00ED2A3F" w:rsidRPr="0079122C">
        <w:rPr>
          <w:rFonts w:ascii="Times New Roman" w:hAnsi="Times New Roman" w:cs="Times New Roman"/>
          <w:sz w:val="24"/>
          <w:szCs w:val="24"/>
          <w:lang w:val="bg-BG"/>
        </w:rPr>
        <w:t>тресчьотка, тирфор, крик/</w:t>
      </w:r>
      <w:r w:rsidR="002D5138" w:rsidRPr="0079122C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C439C6" w:rsidRPr="0079122C" w:rsidRDefault="00C439C6" w:rsidP="00D66060">
      <w:pPr>
        <w:autoSpaceDE w:val="0"/>
        <w:autoSpaceDN w:val="0"/>
        <w:adjustRightInd w:val="0"/>
        <w:spacing w:after="120"/>
        <w:ind w:left="737"/>
        <w:rPr>
          <w:rFonts w:ascii="Times New Roman" w:hAnsi="Times New Roman" w:cs="Times New Roman"/>
          <w:sz w:val="24"/>
          <w:szCs w:val="24"/>
        </w:rPr>
      </w:pPr>
      <w:r w:rsidRPr="0079122C">
        <w:rPr>
          <w:rFonts w:ascii="Times New Roman" w:hAnsi="Times New Roman" w:cs="Times New Roman"/>
          <w:b/>
          <w:sz w:val="24"/>
          <w:szCs w:val="24"/>
          <w:u w:val="single"/>
        </w:rPr>
        <w:t>Натоварване на куката</w:t>
      </w:r>
      <w:r w:rsidRPr="0079122C">
        <w:rPr>
          <w:rFonts w:ascii="Times New Roman" w:hAnsi="Times New Roman" w:cs="Times New Roman"/>
          <w:sz w:val="24"/>
          <w:szCs w:val="24"/>
        </w:rPr>
        <w:t xml:space="preserve"> – Максималният полезен товар, поем</w:t>
      </w:r>
      <w:r w:rsidR="009A5C02" w:rsidRPr="0079122C">
        <w:rPr>
          <w:rFonts w:ascii="Times New Roman" w:hAnsi="Times New Roman" w:cs="Times New Roman"/>
          <w:sz w:val="24"/>
          <w:szCs w:val="24"/>
        </w:rPr>
        <w:t xml:space="preserve">ан от куката на кран, </w:t>
      </w:r>
      <w:r w:rsidR="009A5C02" w:rsidRPr="0079122C">
        <w:rPr>
          <w:rFonts w:ascii="Times New Roman" w:hAnsi="Times New Roman" w:cs="Times New Roman"/>
          <w:sz w:val="24"/>
          <w:szCs w:val="24"/>
          <w:lang w:val="bg-BG"/>
        </w:rPr>
        <w:t xml:space="preserve">телфер </w:t>
      </w:r>
      <w:r w:rsidRPr="0079122C">
        <w:rPr>
          <w:rFonts w:ascii="Times New Roman" w:hAnsi="Times New Roman" w:cs="Times New Roman"/>
          <w:sz w:val="24"/>
          <w:szCs w:val="24"/>
        </w:rPr>
        <w:t xml:space="preserve">или друго подемно устройство </w:t>
      </w:r>
      <w:r w:rsidR="009A5C02" w:rsidRPr="0079122C">
        <w:rPr>
          <w:rFonts w:ascii="Times New Roman" w:hAnsi="Times New Roman" w:cs="Times New Roman"/>
          <w:sz w:val="24"/>
          <w:szCs w:val="24"/>
          <w:lang w:val="bg-BG"/>
        </w:rPr>
        <w:t xml:space="preserve">снабдено с кука </w:t>
      </w:r>
      <w:r w:rsidRPr="0079122C">
        <w:rPr>
          <w:rFonts w:ascii="Times New Roman" w:hAnsi="Times New Roman" w:cs="Times New Roman"/>
          <w:sz w:val="24"/>
          <w:szCs w:val="24"/>
        </w:rPr>
        <w:t xml:space="preserve">в т.ч. </w:t>
      </w:r>
      <w:r w:rsidR="009A5C02" w:rsidRPr="0079122C">
        <w:rPr>
          <w:rFonts w:ascii="Times New Roman" w:hAnsi="Times New Roman" w:cs="Times New Roman"/>
          <w:sz w:val="24"/>
          <w:szCs w:val="24"/>
          <w:lang w:val="bg-BG"/>
        </w:rPr>
        <w:t xml:space="preserve">и масата на </w:t>
      </w:r>
      <w:r w:rsidRPr="0079122C">
        <w:rPr>
          <w:rFonts w:ascii="Times New Roman" w:hAnsi="Times New Roman" w:cs="Times New Roman"/>
          <w:sz w:val="24"/>
          <w:szCs w:val="24"/>
        </w:rPr>
        <w:t>останалия такелаж,</w:t>
      </w:r>
      <w:r w:rsidR="009A5C02" w:rsidRPr="0079122C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79122C">
        <w:rPr>
          <w:rFonts w:ascii="Times New Roman" w:hAnsi="Times New Roman" w:cs="Times New Roman"/>
          <w:sz w:val="24"/>
          <w:szCs w:val="24"/>
        </w:rPr>
        <w:t>който не е част от товара, но се поема от куката и е наложителен при подемно-</w:t>
      </w:r>
      <w:r w:rsidR="002D5138" w:rsidRPr="0079122C">
        <w:rPr>
          <w:rFonts w:ascii="Times New Roman" w:hAnsi="Times New Roman" w:cs="Times New Roman"/>
          <w:sz w:val="24"/>
          <w:szCs w:val="24"/>
        </w:rPr>
        <w:t>транспортните операции с товара</w:t>
      </w:r>
      <w:r w:rsidR="002D5138" w:rsidRPr="0079122C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D5778E" w:rsidRPr="0079122C" w:rsidRDefault="007C0095" w:rsidP="005957CA">
      <w:pPr>
        <w:autoSpaceDE w:val="0"/>
        <w:autoSpaceDN w:val="0"/>
        <w:adjustRightInd w:val="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79122C">
        <w:rPr>
          <w:rFonts w:ascii="Times New Roman" w:hAnsi="Times New Roman" w:cs="Times New Roman"/>
          <w:b/>
          <w:sz w:val="24"/>
          <w:szCs w:val="24"/>
          <w:u w:val="single"/>
        </w:rPr>
        <w:t>Критично повдигане</w:t>
      </w:r>
      <w:r w:rsidRPr="0079122C">
        <w:rPr>
          <w:rFonts w:ascii="Times New Roman" w:hAnsi="Times New Roman" w:cs="Times New Roman"/>
          <w:sz w:val="24"/>
          <w:szCs w:val="24"/>
          <w:lang w:val="ru-RU"/>
        </w:rPr>
        <w:t xml:space="preserve"> – </w:t>
      </w:r>
      <w:r w:rsidR="00D5778E" w:rsidRPr="0079122C">
        <w:rPr>
          <w:rFonts w:ascii="Times New Roman" w:hAnsi="Times New Roman" w:cs="Times New Roman"/>
          <w:sz w:val="24"/>
          <w:szCs w:val="24"/>
        </w:rPr>
        <w:t>Повдигането се определя като критично, при няко</w:t>
      </w:r>
      <w:r w:rsidR="00D5778E" w:rsidRPr="0079122C">
        <w:rPr>
          <w:rFonts w:ascii="Times New Roman" w:hAnsi="Times New Roman" w:cs="Times New Roman"/>
          <w:sz w:val="24"/>
          <w:szCs w:val="24"/>
          <w:lang w:val="bg-BG"/>
        </w:rPr>
        <w:t>я</w:t>
      </w:r>
      <w:r w:rsidR="00D5778E" w:rsidRPr="0079122C">
        <w:rPr>
          <w:rFonts w:ascii="Times New Roman" w:hAnsi="Times New Roman" w:cs="Times New Roman"/>
          <w:sz w:val="24"/>
          <w:szCs w:val="24"/>
        </w:rPr>
        <w:t xml:space="preserve"> от следните </w:t>
      </w:r>
      <w:r w:rsidR="00D5778E" w:rsidRPr="0079122C">
        <w:rPr>
          <w:rFonts w:ascii="Times New Roman" w:hAnsi="Times New Roman" w:cs="Times New Roman"/>
          <w:sz w:val="24"/>
          <w:szCs w:val="24"/>
          <w:lang w:val="bg-BG"/>
        </w:rPr>
        <w:t>ситуации</w:t>
      </w:r>
      <w:r w:rsidR="00D5778E" w:rsidRPr="0079122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D5778E" w:rsidRPr="0079122C" w:rsidRDefault="00D5778E" w:rsidP="002572C9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 w:rsidRPr="0079122C">
        <w:rPr>
          <w:rFonts w:ascii="Times New Roman" w:hAnsi="Times New Roman" w:cs="Times New Roman"/>
          <w:sz w:val="24"/>
          <w:szCs w:val="24"/>
          <w:lang w:val="bg-BG"/>
        </w:rPr>
        <w:t xml:space="preserve">Ако товарът превишава 75% от товароподемността на съоръжението; </w:t>
      </w:r>
    </w:p>
    <w:p w:rsidR="00D5778E" w:rsidRPr="0079122C" w:rsidRDefault="00D5778E" w:rsidP="002572C9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 w:rsidRPr="0079122C">
        <w:rPr>
          <w:rFonts w:ascii="Times New Roman" w:hAnsi="Times New Roman" w:cs="Times New Roman"/>
          <w:sz w:val="24"/>
          <w:szCs w:val="24"/>
          <w:lang w:val="bg-BG"/>
        </w:rPr>
        <w:t>Ако са необходими 2 или повече крана;</w:t>
      </w:r>
    </w:p>
    <w:p w:rsidR="00D5778E" w:rsidRPr="0079122C" w:rsidRDefault="00D5778E" w:rsidP="002572C9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 w:rsidRPr="0079122C">
        <w:rPr>
          <w:rFonts w:ascii="Times New Roman" w:hAnsi="Times New Roman" w:cs="Times New Roman"/>
          <w:sz w:val="24"/>
          <w:szCs w:val="24"/>
          <w:lang w:val="bg-BG"/>
        </w:rPr>
        <w:t>Ако при м</w:t>
      </w:r>
      <w:r w:rsidRPr="0079122C">
        <w:rPr>
          <w:rFonts w:ascii="Times New Roman" w:hAnsi="Times New Roman" w:cs="Times New Roman"/>
          <w:sz w:val="24"/>
          <w:szCs w:val="24"/>
        </w:rPr>
        <w:t xml:space="preserve">естене на товара или на стрелата на крана </w:t>
      </w:r>
      <w:r w:rsidRPr="0079122C">
        <w:rPr>
          <w:rFonts w:ascii="Times New Roman" w:hAnsi="Times New Roman" w:cs="Times New Roman"/>
          <w:sz w:val="24"/>
          <w:szCs w:val="24"/>
          <w:lang w:val="bg-BG"/>
        </w:rPr>
        <w:t xml:space="preserve">зоната е </w:t>
      </w:r>
      <w:r w:rsidRPr="0079122C">
        <w:rPr>
          <w:rFonts w:ascii="Times New Roman" w:hAnsi="Times New Roman" w:cs="Times New Roman"/>
          <w:sz w:val="24"/>
          <w:szCs w:val="24"/>
        </w:rPr>
        <w:t xml:space="preserve">над </w:t>
      </w:r>
      <w:r w:rsidR="00204265" w:rsidRPr="0079122C">
        <w:rPr>
          <w:rFonts w:ascii="Times New Roman" w:hAnsi="Times New Roman" w:cs="Times New Roman"/>
          <w:sz w:val="24"/>
          <w:szCs w:val="24"/>
          <w:lang w:val="bg-BG"/>
        </w:rPr>
        <w:t xml:space="preserve">неизолирани </w:t>
      </w:r>
      <w:r w:rsidRPr="0079122C">
        <w:rPr>
          <w:rFonts w:ascii="Times New Roman" w:hAnsi="Times New Roman" w:cs="Times New Roman"/>
          <w:sz w:val="24"/>
          <w:szCs w:val="24"/>
        </w:rPr>
        <w:t>проводници под напрежение</w:t>
      </w:r>
      <w:r w:rsidRPr="0079122C">
        <w:rPr>
          <w:rFonts w:ascii="Times New Roman" w:hAnsi="Times New Roman" w:cs="Times New Roman"/>
          <w:sz w:val="24"/>
          <w:szCs w:val="24"/>
          <w:lang w:val="bg-BG"/>
        </w:rPr>
        <w:t>;</w:t>
      </w:r>
      <w:r w:rsidRPr="0079122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5778E" w:rsidRPr="0079122C" w:rsidRDefault="00D5778E" w:rsidP="002572C9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 w:rsidRPr="0079122C">
        <w:rPr>
          <w:rFonts w:ascii="Times New Roman" w:hAnsi="Times New Roman" w:cs="Times New Roman"/>
          <w:sz w:val="24"/>
          <w:szCs w:val="24"/>
          <w:lang w:val="bg-BG"/>
        </w:rPr>
        <w:t>Ако п</w:t>
      </w:r>
      <w:r w:rsidR="00204265" w:rsidRPr="0079122C">
        <w:rPr>
          <w:rFonts w:ascii="Times New Roman" w:hAnsi="Times New Roman" w:cs="Times New Roman"/>
          <w:sz w:val="24"/>
          <w:szCs w:val="24"/>
        </w:rPr>
        <w:t>ри</w:t>
      </w:r>
      <w:r w:rsidR="0079122C">
        <w:rPr>
          <w:rFonts w:ascii="Times New Roman" w:hAnsi="Times New Roman" w:cs="Times New Roman"/>
          <w:sz w:val="24"/>
          <w:szCs w:val="24"/>
        </w:rPr>
        <w:t xml:space="preserve"> преместване на </w:t>
      </w:r>
      <w:r w:rsidRPr="0079122C">
        <w:rPr>
          <w:rFonts w:ascii="Times New Roman" w:hAnsi="Times New Roman" w:cs="Times New Roman"/>
          <w:sz w:val="24"/>
          <w:szCs w:val="24"/>
        </w:rPr>
        <w:t>крана или на товара бъде нарушено минимално допустимото разстояние за доближаване до оборудване под напрежение</w:t>
      </w:r>
      <w:r w:rsidRPr="0079122C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D5778E" w:rsidRPr="0079122C" w:rsidRDefault="00D5778E" w:rsidP="002572C9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 w:rsidRPr="0079122C">
        <w:rPr>
          <w:rFonts w:ascii="Times New Roman" w:hAnsi="Times New Roman" w:cs="Times New Roman"/>
          <w:sz w:val="24"/>
          <w:szCs w:val="24"/>
        </w:rPr>
        <w:t>Ако товарът е уникален и в случай на увреждане той не може да бъде заменен или ремонтиран, и същият е изключително важен за дадена система, инста</w:t>
      </w:r>
      <w:r w:rsidR="00383FF4" w:rsidRPr="0079122C">
        <w:rPr>
          <w:rFonts w:ascii="Times New Roman" w:hAnsi="Times New Roman" w:cs="Times New Roman"/>
          <w:sz w:val="24"/>
          <w:szCs w:val="24"/>
        </w:rPr>
        <w:t>лация или за работата на обекта</w:t>
      </w:r>
      <w:r w:rsidR="00383FF4" w:rsidRPr="0079122C">
        <w:rPr>
          <w:rFonts w:ascii="Times New Roman" w:hAnsi="Times New Roman" w:cs="Times New Roman"/>
          <w:sz w:val="24"/>
          <w:szCs w:val="24"/>
          <w:lang w:val="bg-BG"/>
        </w:rPr>
        <w:t>;</w:t>
      </w:r>
      <w:r w:rsidRPr="0079122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5778E" w:rsidRPr="0079122C" w:rsidRDefault="007127C7" w:rsidP="002572C9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 w:rsidRPr="007127C7">
        <w:rPr>
          <w:rFonts w:ascii="Times New Roman" w:hAnsi="Times New Roman" w:cs="Times New Roman"/>
          <w:sz w:val="24"/>
          <w:szCs w:val="24"/>
        </w:rPr>
        <w:t>Ако цената за подмяната или ремонта на товара или забавянето на работите при повреда на товара биха оказали отрицателен ефект върху бюджета и до неизпълнение на целите на предприятието</w:t>
      </w:r>
      <w:r w:rsidR="00D5778E" w:rsidRPr="0079122C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D5778E" w:rsidRPr="0079122C" w:rsidRDefault="00D5778E" w:rsidP="002572C9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 w:rsidRPr="0079122C">
        <w:rPr>
          <w:rFonts w:ascii="Times New Roman" w:hAnsi="Times New Roman" w:cs="Times New Roman"/>
          <w:sz w:val="24"/>
          <w:szCs w:val="24"/>
          <w:lang w:val="bg-BG"/>
        </w:rPr>
        <w:t>Ако товарът включва персонал, който трябва да бъде повдигнат- всяко използване на кош за хора;</w:t>
      </w:r>
    </w:p>
    <w:p w:rsidR="00204265" w:rsidRPr="0079122C" w:rsidRDefault="005E10C7" w:rsidP="00D66060">
      <w:pPr>
        <w:numPr>
          <w:ilvl w:val="0"/>
          <w:numId w:val="25"/>
        </w:numPr>
        <w:tabs>
          <w:tab w:val="clear" w:pos="9000"/>
        </w:tabs>
        <w:spacing w:after="120"/>
        <w:ind w:left="697" w:firstLine="437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Ако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5778E" w:rsidRPr="0079122C">
        <w:rPr>
          <w:rFonts w:ascii="Times New Roman" w:hAnsi="Times New Roman" w:cs="Times New Roman"/>
          <w:sz w:val="24"/>
          <w:szCs w:val="24"/>
          <w:lang w:val="bg-BG"/>
        </w:rPr>
        <w:t>при обработване на товара се и</w:t>
      </w:r>
      <w:r w:rsidR="00D5778E" w:rsidRPr="0079122C">
        <w:rPr>
          <w:rFonts w:ascii="Times New Roman" w:hAnsi="Times New Roman" w:cs="Times New Roman"/>
          <w:sz w:val="24"/>
          <w:szCs w:val="24"/>
        </w:rPr>
        <w:t xml:space="preserve">зползва </w:t>
      </w:r>
      <w:r w:rsidR="00D5778E" w:rsidRPr="0079122C">
        <w:rPr>
          <w:rFonts w:ascii="Times New Roman" w:hAnsi="Times New Roman" w:cs="Times New Roman"/>
          <w:sz w:val="24"/>
          <w:szCs w:val="24"/>
          <w:lang w:val="bg-BG"/>
        </w:rPr>
        <w:t xml:space="preserve">фабрично произведени </w:t>
      </w:r>
      <w:r w:rsidR="00D5778E" w:rsidRPr="0079122C">
        <w:rPr>
          <w:rFonts w:ascii="Times New Roman" w:hAnsi="Times New Roman" w:cs="Times New Roman"/>
          <w:sz w:val="24"/>
          <w:szCs w:val="24"/>
        </w:rPr>
        <w:t>удъл</w:t>
      </w:r>
      <w:r>
        <w:rPr>
          <w:rFonts w:ascii="Times New Roman" w:hAnsi="Times New Roman" w:cs="Times New Roman"/>
          <w:sz w:val="24"/>
          <w:szCs w:val="24"/>
        </w:rPr>
        <w:t>-</w:t>
      </w:r>
      <w:r w:rsidR="00D5778E" w:rsidRPr="0079122C">
        <w:rPr>
          <w:rFonts w:ascii="Times New Roman" w:hAnsi="Times New Roman" w:cs="Times New Roman"/>
          <w:sz w:val="24"/>
          <w:szCs w:val="24"/>
        </w:rPr>
        <w:t xml:space="preserve">жители на </w:t>
      </w:r>
      <w:r w:rsidR="00D5778E" w:rsidRPr="0079122C">
        <w:rPr>
          <w:rFonts w:ascii="Times New Roman" w:hAnsi="Times New Roman" w:cs="Times New Roman"/>
          <w:sz w:val="24"/>
          <w:szCs w:val="24"/>
          <w:lang w:val="bg-BG"/>
        </w:rPr>
        <w:t>стрелата</w:t>
      </w:r>
      <w:r w:rsidR="00C439C6" w:rsidRPr="0079122C">
        <w:rPr>
          <w:rFonts w:ascii="Times New Roman" w:hAnsi="Times New Roman" w:cs="Times New Roman"/>
          <w:sz w:val="24"/>
          <w:szCs w:val="24"/>
          <w:lang w:val="bg-BG"/>
        </w:rPr>
        <w:t xml:space="preserve"> /</w:t>
      </w:r>
      <w:r w:rsidR="00D91528" w:rsidRPr="0079122C">
        <w:rPr>
          <w:rFonts w:ascii="Times New Roman" w:hAnsi="Times New Roman" w:cs="Times New Roman"/>
          <w:sz w:val="24"/>
          <w:szCs w:val="24"/>
          <w:lang w:val="bg-BG"/>
        </w:rPr>
        <w:t>край</w:t>
      </w:r>
      <w:r w:rsidR="009D1B6A" w:rsidRPr="0079122C">
        <w:rPr>
          <w:rFonts w:ascii="Times New Roman" w:hAnsi="Times New Roman" w:cs="Times New Roman"/>
          <w:sz w:val="24"/>
          <w:szCs w:val="24"/>
          <w:lang w:val="bg-BG"/>
        </w:rPr>
        <w:t>н</w:t>
      </w:r>
      <w:r w:rsidR="00D91528" w:rsidRPr="0079122C">
        <w:rPr>
          <w:rFonts w:ascii="Times New Roman" w:hAnsi="Times New Roman" w:cs="Times New Roman"/>
          <w:sz w:val="24"/>
          <w:szCs w:val="24"/>
          <w:lang w:val="bg-BG"/>
        </w:rPr>
        <w:t>а решетъч</w:t>
      </w:r>
      <w:r w:rsidR="009D1B6A" w:rsidRPr="0079122C">
        <w:rPr>
          <w:rFonts w:ascii="Times New Roman" w:hAnsi="Times New Roman" w:cs="Times New Roman"/>
          <w:sz w:val="24"/>
          <w:szCs w:val="24"/>
          <w:lang w:val="bg-BG"/>
        </w:rPr>
        <w:t>н</w:t>
      </w:r>
      <w:r w:rsidR="00D91528" w:rsidRPr="0079122C">
        <w:rPr>
          <w:rFonts w:ascii="Times New Roman" w:hAnsi="Times New Roman" w:cs="Times New Roman"/>
          <w:sz w:val="24"/>
          <w:szCs w:val="24"/>
          <w:lang w:val="bg-BG"/>
        </w:rPr>
        <w:t>а секция</w:t>
      </w:r>
      <w:r w:rsidR="009D1B6A" w:rsidRPr="0079122C">
        <w:rPr>
          <w:rFonts w:ascii="Times New Roman" w:hAnsi="Times New Roman" w:cs="Times New Roman"/>
          <w:sz w:val="24"/>
          <w:szCs w:val="24"/>
          <w:lang w:val="bg-BG"/>
        </w:rPr>
        <w:t xml:space="preserve"> на стрелата-</w:t>
      </w:r>
      <w:r w:rsidR="00C439C6" w:rsidRPr="0079122C">
        <w:rPr>
          <w:rFonts w:ascii="Times New Roman" w:hAnsi="Times New Roman" w:cs="Times New Roman"/>
          <w:sz w:val="24"/>
          <w:szCs w:val="24"/>
          <w:lang w:val="bg-BG"/>
        </w:rPr>
        <w:t>човка/</w:t>
      </w:r>
      <w:r w:rsidR="00D5778E" w:rsidRPr="0079122C">
        <w:rPr>
          <w:rFonts w:ascii="Times New Roman" w:hAnsi="Times New Roman" w:cs="Times New Roman"/>
          <w:sz w:val="24"/>
          <w:szCs w:val="24"/>
          <w:lang w:val="bg-BG"/>
        </w:rPr>
        <w:t xml:space="preserve"> на авто и </w:t>
      </w:r>
      <w:r w:rsidR="00204265" w:rsidRPr="0079122C">
        <w:rPr>
          <w:rFonts w:ascii="Times New Roman" w:hAnsi="Times New Roman" w:cs="Times New Roman"/>
          <w:sz w:val="24"/>
          <w:szCs w:val="24"/>
          <w:lang w:val="bg-BG"/>
        </w:rPr>
        <w:t>кула кран</w:t>
      </w:r>
      <w:r w:rsidR="0079122C" w:rsidRPr="0079122C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7C0095" w:rsidRDefault="007C0095" w:rsidP="0079122C">
      <w:pPr>
        <w:tabs>
          <w:tab w:val="clear" w:pos="9000"/>
        </w:tabs>
        <w:spacing w:after="120"/>
        <w:ind w:left="697"/>
        <w:rPr>
          <w:rFonts w:ascii="Times New Roman" w:hAnsi="Times New Roman"/>
          <w:sz w:val="24"/>
          <w:szCs w:val="24"/>
          <w:lang w:val="ru-RU"/>
        </w:rPr>
      </w:pPr>
      <w:r w:rsidRPr="007C0095">
        <w:rPr>
          <w:rFonts w:ascii="Times New Roman" w:hAnsi="Times New Roman"/>
          <w:b/>
          <w:sz w:val="24"/>
          <w:szCs w:val="24"/>
          <w:u w:val="single"/>
        </w:rPr>
        <w:t>Нормално повдигане</w:t>
      </w:r>
      <w:r w:rsidRPr="007C0095">
        <w:rPr>
          <w:rFonts w:ascii="Times New Roman" w:hAnsi="Times New Roman"/>
          <w:sz w:val="24"/>
          <w:szCs w:val="24"/>
          <w:lang w:val="ru-RU"/>
        </w:rPr>
        <w:t xml:space="preserve"> – </w:t>
      </w:r>
      <w:r w:rsidRPr="007C0095">
        <w:rPr>
          <w:rFonts w:ascii="Times New Roman" w:hAnsi="Times New Roman"/>
          <w:sz w:val="24"/>
          <w:szCs w:val="24"/>
        </w:rPr>
        <w:t>всяко по</w:t>
      </w:r>
      <w:r w:rsidR="00136DF7">
        <w:rPr>
          <w:rFonts w:ascii="Times New Roman" w:hAnsi="Times New Roman"/>
          <w:sz w:val="24"/>
          <w:szCs w:val="24"/>
        </w:rPr>
        <w:t>вдигане</w:t>
      </w:r>
      <w:r w:rsidR="00136DF7">
        <w:rPr>
          <w:rFonts w:ascii="Times New Roman" w:hAnsi="Times New Roman"/>
          <w:sz w:val="24"/>
          <w:szCs w:val="24"/>
          <w:lang w:val="bg-BG"/>
        </w:rPr>
        <w:t xml:space="preserve">, </w:t>
      </w:r>
      <w:r w:rsidR="00136DF7">
        <w:rPr>
          <w:rFonts w:ascii="Times New Roman" w:hAnsi="Times New Roman"/>
          <w:sz w:val="24"/>
          <w:szCs w:val="24"/>
        </w:rPr>
        <w:t xml:space="preserve">което не </w:t>
      </w:r>
      <w:r w:rsidR="00136DF7">
        <w:rPr>
          <w:rFonts w:ascii="Times New Roman" w:hAnsi="Times New Roman"/>
          <w:sz w:val="24"/>
          <w:szCs w:val="24"/>
          <w:lang w:val="bg-BG"/>
        </w:rPr>
        <w:t>отговаря на условията за</w:t>
      </w:r>
      <w:r w:rsidRPr="007C0095">
        <w:rPr>
          <w:rFonts w:ascii="Times New Roman" w:hAnsi="Times New Roman"/>
          <w:sz w:val="24"/>
          <w:szCs w:val="24"/>
        </w:rPr>
        <w:t xml:space="preserve"> критично повдигане или</w:t>
      </w:r>
      <w:r w:rsidR="00A94669"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136DF7">
        <w:rPr>
          <w:rFonts w:ascii="Times New Roman" w:hAnsi="Times New Roman"/>
          <w:sz w:val="24"/>
          <w:szCs w:val="24"/>
          <w:lang w:val="bg-BG"/>
        </w:rPr>
        <w:t xml:space="preserve">на </w:t>
      </w:r>
      <w:r w:rsidR="00A94669">
        <w:rPr>
          <w:rFonts w:ascii="Times New Roman" w:hAnsi="Times New Roman"/>
          <w:sz w:val="24"/>
          <w:szCs w:val="24"/>
          <w:lang w:val="bg-BG"/>
        </w:rPr>
        <w:t>технологично</w:t>
      </w:r>
      <w:r w:rsidRPr="007C0095">
        <w:rPr>
          <w:rFonts w:ascii="Times New Roman" w:hAnsi="Times New Roman"/>
          <w:sz w:val="24"/>
          <w:szCs w:val="24"/>
        </w:rPr>
        <w:t xml:space="preserve"> </w:t>
      </w:r>
      <w:r w:rsidR="00A94669" w:rsidRPr="007C0095">
        <w:rPr>
          <w:rFonts w:ascii="Times New Roman" w:hAnsi="Times New Roman"/>
          <w:sz w:val="24"/>
          <w:szCs w:val="24"/>
        </w:rPr>
        <w:t>повдигане</w:t>
      </w:r>
      <w:r w:rsidR="00A94669">
        <w:rPr>
          <w:rFonts w:ascii="Times New Roman" w:hAnsi="Times New Roman"/>
          <w:sz w:val="24"/>
          <w:szCs w:val="24"/>
          <w:lang w:val="bg-BG"/>
        </w:rPr>
        <w:t xml:space="preserve"> по </w:t>
      </w:r>
      <w:r w:rsidR="00A94669">
        <w:rPr>
          <w:rFonts w:ascii="Times New Roman" w:hAnsi="Times New Roman"/>
          <w:sz w:val="24"/>
          <w:szCs w:val="24"/>
        </w:rPr>
        <w:t>предварит</w:t>
      </w:r>
      <w:r w:rsidR="002D5138">
        <w:rPr>
          <w:rFonts w:ascii="Times New Roman" w:hAnsi="Times New Roman"/>
          <w:sz w:val="24"/>
          <w:szCs w:val="24"/>
          <w:lang w:val="bg-BG"/>
        </w:rPr>
        <w:t>елен проект;</w:t>
      </w:r>
    </w:p>
    <w:p w:rsidR="006F7DA7" w:rsidRPr="002F7FF1" w:rsidRDefault="006F7DA7" w:rsidP="005957CA">
      <w:pPr>
        <w:autoSpaceDE w:val="0"/>
        <w:autoSpaceDN w:val="0"/>
        <w:adjustRightInd w:val="0"/>
        <w:ind w:left="737"/>
        <w:rPr>
          <w:rFonts w:ascii="Times New Roman" w:hAnsi="Times New Roman" w:cs="Times New Roman"/>
          <w:sz w:val="24"/>
          <w:szCs w:val="24"/>
        </w:rPr>
      </w:pPr>
      <w:proofErr w:type="gramStart"/>
      <w:r w:rsidRPr="002F7FF1">
        <w:rPr>
          <w:rFonts w:ascii="Times New Roman" w:hAnsi="Times New Roman" w:cs="Times New Roman"/>
          <w:b/>
          <w:sz w:val="24"/>
          <w:szCs w:val="24"/>
          <w:u w:val="single"/>
        </w:rPr>
        <w:t>Технологично повдигане по предварителен проект</w:t>
      </w:r>
      <w:r w:rsidRPr="002F7FF1">
        <w:rPr>
          <w:rFonts w:ascii="Times New Roman" w:hAnsi="Times New Roman" w:cs="Times New Roman"/>
          <w:sz w:val="24"/>
          <w:szCs w:val="24"/>
        </w:rPr>
        <w:t xml:space="preserve"> – Операции по повдигане, извършвани многократно от персонал</w:t>
      </w:r>
      <w:r w:rsidR="00026F24" w:rsidRPr="002F7FF1">
        <w:rPr>
          <w:rFonts w:ascii="Times New Roman" w:hAnsi="Times New Roman" w:cs="Times New Roman"/>
          <w:sz w:val="24"/>
          <w:szCs w:val="24"/>
          <w:lang w:val="bg-BG"/>
        </w:rPr>
        <w:t>а</w:t>
      </w:r>
      <w:r w:rsidRPr="002F7FF1">
        <w:rPr>
          <w:rFonts w:ascii="Times New Roman" w:hAnsi="Times New Roman" w:cs="Times New Roman"/>
          <w:sz w:val="24"/>
          <w:szCs w:val="24"/>
        </w:rPr>
        <w:t xml:space="preserve"> при </w:t>
      </w:r>
      <w:r w:rsidR="006D3AD5" w:rsidRPr="002F7FF1">
        <w:rPr>
          <w:rFonts w:ascii="Times New Roman" w:hAnsi="Times New Roman" w:cs="Times New Roman"/>
          <w:sz w:val="24"/>
          <w:szCs w:val="24"/>
          <w:lang w:val="bg-BG"/>
        </w:rPr>
        <w:t>обработката на</w:t>
      </w:r>
      <w:r w:rsidR="009E2A62">
        <w:rPr>
          <w:rFonts w:ascii="Times New Roman" w:hAnsi="Times New Roman" w:cs="Times New Roman"/>
          <w:sz w:val="24"/>
          <w:szCs w:val="24"/>
          <w:lang w:val="bg-BG"/>
        </w:rPr>
        <w:t xml:space="preserve"> товари</w:t>
      </w:r>
      <w:r w:rsidRPr="002F7FF1">
        <w:rPr>
          <w:rFonts w:ascii="Times New Roman" w:hAnsi="Times New Roman" w:cs="Times New Roman"/>
          <w:sz w:val="24"/>
          <w:szCs w:val="24"/>
        </w:rPr>
        <w:t xml:space="preserve">, </w:t>
      </w:r>
      <w:r w:rsidR="004C0C01" w:rsidRPr="002F7FF1">
        <w:rPr>
          <w:rFonts w:ascii="Times New Roman" w:hAnsi="Times New Roman" w:cs="Times New Roman"/>
          <w:sz w:val="24"/>
          <w:szCs w:val="24"/>
        </w:rPr>
        <w:t>при които планове</w:t>
      </w:r>
      <w:r w:rsidR="009E2A62">
        <w:rPr>
          <w:rFonts w:ascii="Times New Roman" w:hAnsi="Times New Roman" w:cs="Times New Roman"/>
          <w:sz w:val="24"/>
          <w:szCs w:val="24"/>
          <w:lang w:val="bg-BG"/>
        </w:rPr>
        <w:t>те</w:t>
      </w:r>
      <w:r w:rsidR="004C0C01" w:rsidRPr="002F7FF1">
        <w:rPr>
          <w:rFonts w:ascii="Times New Roman" w:hAnsi="Times New Roman" w:cs="Times New Roman"/>
          <w:sz w:val="24"/>
          <w:szCs w:val="24"/>
        </w:rPr>
        <w:t xml:space="preserve"> за</w:t>
      </w:r>
      <w:r w:rsidR="004C0C01" w:rsidRPr="002F7FF1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2F7FF1">
        <w:rPr>
          <w:rFonts w:ascii="Times New Roman" w:hAnsi="Times New Roman" w:cs="Times New Roman"/>
          <w:sz w:val="24"/>
          <w:szCs w:val="24"/>
        </w:rPr>
        <w:t xml:space="preserve">повдигане, подборът на подемната техника и необходимата за това квалификация </w:t>
      </w:r>
      <w:r w:rsidR="00BB7A16" w:rsidRPr="002F7FF1">
        <w:rPr>
          <w:rFonts w:ascii="Times New Roman" w:hAnsi="Times New Roman" w:cs="Times New Roman"/>
          <w:sz w:val="24"/>
          <w:szCs w:val="24"/>
          <w:lang w:val="bg-BG"/>
        </w:rPr>
        <w:t xml:space="preserve">на персонала, </w:t>
      </w:r>
      <w:r w:rsidR="009E2A62">
        <w:rPr>
          <w:rFonts w:ascii="Times New Roman" w:hAnsi="Times New Roman" w:cs="Times New Roman"/>
          <w:sz w:val="24"/>
          <w:szCs w:val="24"/>
          <w:lang w:val="bg-BG"/>
        </w:rPr>
        <w:t>отговарят</w:t>
      </w:r>
      <w:r w:rsidR="00BB7A16" w:rsidRPr="002F7FF1">
        <w:rPr>
          <w:rFonts w:ascii="Times New Roman" w:hAnsi="Times New Roman" w:cs="Times New Roman"/>
          <w:sz w:val="24"/>
          <w:szCs w:val="24"/>
          <w:lang w:val="bg-BG"/>
        </w:rPr>
        <w:t xml:space="preserve"> на </w:t>
      </w:r>
      <w:r w:rsidRPr="002F7FF1">
        <w:rPr>
          <w:rFonts w:ascii="Times New Roman" w:hAnsi="Times New Roman" w:cs="Times New Roman"/>
          <w:sz w:val="24"/>
          <w:szCs w:val="24"/>
        </w:rPr>
        <w:t xml:space="preserve">изискванията </w:t>
      </w:r>
      <w:r w:rsidR="009E2A62">
        <w:rPr>
          <w:rFonts w:ascii="Times New Roman" w:hAnsi="Times New Roman" w:cs="Times New Roman"/>
          <w:sz w:val="24"/>
          <w:szCs w:val="24"/>
          <w:lang w:val="bg-BG"/>
        </w:rPr>
        <w:t>н</w:t>
      </w:r>
      <w:r w:rsidR="004C0C01" w:rsidRPr="002F7FF1">
        <w:rPr>
          <w:rFonts w:ascii="Times New Roman" w:hAnsi="Times New Roman" w:cs="Times New Roman"/>
          <w:sz w:val="24"/>
          <w:szCs w:val="24"/>
        </w:rPr>
        <w:t xml:space="preserve">а </w:t>
      </w:r>
      <w:r w:rsidR="009E2A62">
        <w:rPr>
          <w:rFonts w:ascii="Times New Roman" w:hAnsi="Times New Roman" w:cs="Times New Roman"/>
          <w:sz w:val="24"/>
          <w:szCs w:val="24"/>
          <w:lang w:val="bg-BG"/>
        </w:rPr>
        <w:t>процедурата</w:t>
      </w:r>
      <w:r w:rsidR="004C0C01" w:rsidRPr="002F7FF1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5E10C7">
        <w:rPr>
          <w:rFonts w:ascii="Times New Roman" w:hAnsi="Times New Roman" w:cs="Times New Roman"/>
          <w:sz w:val="24"/>
          <w:szCs w:val="24"/>
        </w:rPr>
        <w:t xml:space="preserve"> </w:t>
      </w:r>
      <w:r w:rsidRPr="002F7FF1">
        <w:rPr>
          <w:rFonts w:ascii="Times New Roman" w:hAnsi="Times New Roman" w:cs="Times New Roman"/>
          <w:sz w:val="24"/>
          <w:szCs w:val="24"/>
        </w:rPr>
        <w:t>Дадено</w:t>
      </w:r>
      <w:r w:rsidR="004C0C01" w:rsidRPr="002F7FF1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4C0C01" w:rsidRPr="002F7FF1">
        <w:rPr>
          <w:rFonts w:ascii="Times New Roman" w:hAnsi="Times New Roman" w:cs="Times New Roman"/>
          <w:sz w:val="24"/>
          <w:szCs w:val="24"/>
        </w:rPr>
        <w:t>повдигане</w:t>
      </w:r>
      <w:r w:rsidR="004C0C01" w:rsidRPr="002F7FF1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2F7FF1">
        <w:rPr>
          <w:rFonts w:ascii="Times New Roman" w:hAnsi="Times New Roman" w:cs="Times New Roman"/>
          <w:sz w:val="24"/>
          <w:szCs w:val="24"/>
        </w:rPr>
        <w:t>се класифицира като технологично по предварителен проект при наличието на следните критерии:</w:t>
      </w:r>
    </w:p>
    <w:p w:rsidR="00BB7A16" w:rsidRPr="002F7FF1" w:rsidRDefault="005E10C7" w:rsidP="00191163">
      <w:pPr>
        <w:pStyle w:val="ListParagraph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ind w:left="1491" w:hanging="3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</w:t>
      </w:r>
      <w:r w:rsidR="006F7DA7" w:rsidRPr="002F7FF1">
        <w:rPr>
          <w:rFonts w:ascii="Times New Roman" w:hAnsi="Times New Roman" w:cs="Times New Roman"/>
          <w:sz w:val="24"/>
          <w:szCs w:val="24"/>
        </w:rPr>
        <w:t>атериали</w:t>
      </w:r>
      <w:r>
        <w:rPr>
          <w:rFonts w:ascii="Times New Roman" w:hAnsi="Times New Roman" w:cs="Times New Roman"/>
          <w:sz w:val="24"/>
          <w:szCs w:val="24"/>
        </w:rPr>
        <w:t>те</w:t>
      </w:r>
      <w:r w:rsidR="006F7DA7" w:rsidRPr="002F7FF1">
        <w:rPr>
          <w:rFonts w:ascii="Times New Roman" w:hAnsi="Times New Roman" w:cs="Times New Roman"/>
          <w:sz w:val="24"/>
          <w:szCs w:val="24"/>
        </w:rPr>
        <w:t xml:space="preserve"> за повдигане да са идентични по отношение на размери, тегло, център на тежестта, път на товара, начин </w:t>
      </w:r>
      <w:r w:rsidR="00204265" w:rsidRPr="002F7FF1">
        <w:rPr>
          <w:rFonts w:ascii="Times New Roman" w:hAnsi="Times New Roman" w:cs="Times New Roman"/>
          <w:sz w:val="24"/>
          <w:szCs w:val="24"/>
        </w:rPr>
        <w:t>на захващане към подемното съоръ</w:t>
      </w:r>
      <w:r w:rsidR="006F7DA7" w:rsidRPr="002F7FF1">
        <w:rPr>
          <w:rFonts w:ascii="Times New Roman" w:hAnsi="Times New Roman" w:cs="Times New Roman"/>
          <w:sz w:val="24"/>
          <w:szCs w:val="24"/>
        </w:rPr>
        <w:t>жение и вид на подемното оборудване.</w:t>
      </w:r>
    </w:p>
    <w:p w:rsidR="002D5138" w:rsidRPr="002F7FF1" w:rsidRDefault="009E2A62" w:rsidP="00112E6A">
      <w:pPr>
        <w:pStyle w:val="ListParagraph"/>
        <w:numPr>
          <w:ilvl w:val="0"/>
          <w:numId w:val="30"/>
        </w:numPr>
        <w:autoSpaceDE w:val="0"/>
        <w:autoSpaceDN w:val="0"/>
        <w:adjustRightInd w:val="0"/>
        <w:spacing w:after="120" w:line="240" w:lineRule="auto"/>
        <w:ind w:left="1491" w:hanging="3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Всички материали </w:t>
      </w:r>
      <w:r w:rsidR="006F7DA7" w:rsidRPr="002F7FF1">
        <w:rPr>
          <w:rFonts w:ascii="Times New Roman" w:hAnsi="Times New Roman" w:cs="Times New Roman"/>
          <w:sz w:val="24"/>
          <w:szCs w:val="24"/>
        </w:rPr>
        <w:t xml:space="preserve">позволяват повдигане при спазване стъпка по стъпка </w:t>
      </w:r>
      <w:r>
        <w:rPr>
          <w:rFonts w:ascii="Times New Roman" w:hAnsi="Times New Roman" w:cs="Times New Roman"/>
          <w:sz w:val="24"/>
          <w:szCs w:val="24"/>
        </w:rPr>
        <w:t>на плановете за повдигане</w:t>
      </w:r>
      <w:r w:rsidR="006F7DA7" w:rsidRPr="002F7FF1">
        <w:rPr>
          <w:rFonts w:ascii="Times New Roman" w:hAnsi="Times New Roman" w:cs="Times New Roman"/>
          <w:sz w:val="24"/>
          <w:szCs w:val="24"/>
        </w:rPr>
        <w:t>, ели</w:t>
      </w:r>
      <w:r w:rsidR="00204265" w:rsidRPr="002F7FF1">
        <w:rPr>
          <w:rFonts w:ascii="Times New Roman" w:hAnsi="Times New Roman" w:cs="Times New Roman"/>
          <w:sz w:val="24"/>
          <w:szCs w:val="24"/>
        </w:rPr>
        <w:t>миниращи</w:t>
      </w:r>
      <w:r w:rsidR="006F7DA7" w:rsidRPr="002F7FF1">
        <w:rPr>
          <w:rFonts w:ascii="Times New Roman" w:hAnsi="Times New Roman" w:cs="Times New Roman"/>
          <w:sz w:val="24"/>
          <w:szCs w:val="24"/>
        </w:rPr>
        <w:t xml:space="preserve"> необходимостта текелажниците да вземат решения или да правят изчисления за това. </w:t>
      </w:r>
    </w:p>
    <w:p w:rsidR="00BB7A16" w:rsidRPr="00113F8A" w:rsidRDefault="00BB7A16" w:rsidP="00D66060">
      <w:pPr>
        <w:autoSpaceDE w:val="0"/>
        <w:autoSpaceDN w:val="0"/>
        <w:adjustRightInd w:val="0"/>
        <w:spacing w:after="12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113F8A">
        <w:rPr>
          <w:rFonts w:ascii="Times New Roman" w:hAnsi="Times New Roman" w:cs="Times New Roman"/>
          <w:b/>
          <w:sz w:val="24"/>
          <w:szCs w:val="24"/>
          <w:u w:val="single"/>
        </w:rPr>
        <w:t>Квалифициран кранист</w:t>
      </w:r>
      <w:r w:rsidRPr="00113F8A">
        <w:rPr>
          <w:rFonts w:ascii="Times New Roman" w:hAnsi="Times New Roman" w:cs="Times New Roman"/>
          <w:sz w:val="24"/>
          <w:szCs w:val="24"/>
        </w:rPr>
        <w:t xml:space="preserve"> – Лице, което е преминало подход</w:t>
      </w:r>
      <w:r w:rsidR="00B26D89" w:rsidRPr="00113F8A">
        <w:rPr>
          <w:rFonts w:ascii="Times New Roman" w:hAnsi="Times New Roman" w:cs="Times New Roman"/>
          <w:sz w:val="24"/>
          <w:szCs w:val="24"/>
        </w:rPr>
        <w:t>ящо и одобрено обучение</w:t>
      </w:r>
      <w:r w:rsidR="0061720E" w:rsidRPr="00113F8A">
        <w:rPr>
          <w:rFonts w:ascii="Times New Roman" w:hAnsi="Times New Roman" w:cs="Times New Roman"/>
          <w:sz w:val="24"/>
          <w:szCs w:val="24"/>
          <w:lang w:val="bg-BG"/>
        </w:rPr>
        <w:t xml:space="preserve">, </w:t>
      </w:r>
      <w:r w:rsidRPr="00113F8A">
        <w:rPr>
          <w:rFonts w:ascii="Times New Roman" w:hAnsi="Times New Roman" w:cs="Times New Roman"/>
          <w:sz w:val="24"/>
          <w:szCs w:val="24"/>
        </w:rPr>
        <w:t>успешно е издържало писмените и практически тестове</w:t>
      </w:r>
      <w:r w:rsidR="0061720E" w:rsidRPr="00113F8A">
        <w:rPr>
          <w:rFonts w:ascii="Times New Roman" w:hAnsi="Times New Roman" w:cs="Times New Roman"/>
          <w:sz w:val="24"/>
          <w:szCs w:val="24"/>
          <w:lang w:val="bg-BG"/>
        </w:rPr>
        <w:t xml:space="preserve">, </w:t>
      </w:r>
      <w:r w:rsidR="00B26D89" w:rsidRPr="00113F8A">
        <w:rPr>
          <w:rFonts w:ascii="Times New Roman" w:hAnsi="Times New Roman" w:cs="Times New Roman"/>
          <w:sz w:val="24"/>
          <w:szCs w:val="24"/>
        </w:rPr>
        <w:t>притежава</w:t>
      </w:r>
      <w:r w:rsidR="00B26D89" w:rsidRPr="00113F8A">
        <w:rPr>
          <w:rFonts w:ascii="Times New Roman" w:hAnsi="Times New Roman" w:cs="Times New Roman"/>
          <w:sz w:val="24"/>
          <w:szCs w:val="24"/>
          <w:lang w:val="bg-BG"/>
        </w:rPr>
        <w:t xml:space="preserve"> свидетелство</w:t>
      </w:r>
      <w:r w:rsidR="004519F4">
        <w:rPr>
          <w:rFonts w:ascii="Times New Roman" w:hAnsi="Times New Roman" w:cs="Times New Roman"/>
          <w:sz w:val="24"/>
          <w:szCs w:val="24"/>
        </w:rPr>
        <w:t xml:space="preserve"> </w:t>
      </w:r>
      <w:r w:rsidRPr="00113F8A">
        <w:rPr>
          <w:rFonts w:ascii="Times New Roman" w:hAnsi="Times New Roman" w:cs="Times New Roman"/>
          <w:sz w:val="24"/>
          <w:szCs w:val="24"/>
        </w:rPr>
        <w:t>от акре</w:t>
      </w:r>
      <w:r w:rsidR="00B26D89" w:rsidRPr="00113F8A">
        <w:rPr>
          <w:rFonts w:ascii="Times New Roman" w:hAnsi="Times New Roman" w:cs="Times New Roman"/>
          <w:sz w:val="24"/>
          <w:szCs w:val="24"/>
        </w:rPr>
        <w:t xml:space="preserve">дитирана организация за </w:t>
      </w:r>
      <w:r w:rsidR="00B26D89" w:rsidRPr="00113F8A">
        <w:rPr>
          <w:rFonts w:ascii="Times New Roman" w:hAnsi="Times New Roman" w:cs="Times New Roman"/>
          <w:sz w:val="24"/>
          <w:szCs w:val="24"/>
          <w:lang w:val="bg-BG"/>
        </w:rPr>
        <w:t>обучение</w:t>
      </w:r>
      <w:r w:rsidR="00B26D89" w:rsidRPr="00113F8A">
        <w:rPr>
          <w:rFonts w:ascii="Times New Roman" w:hAnsi="Times New Roman" w:cs="Times New Roman"/>
          <w:sz w:val="24"/>
          <w:szCs w:val="24"/>
        </w:rPr>
        <w:t xml:space="preserve"> на кранисти </w:t>
      </w:r>
      <w:r w:rsidR="005E10C7">
        <w:rPr>
          <w:rFonts w:ascii="Times New Roman" w:hAnsi="Times New Roman" w:cs="Times New Roman"/>
          <w:sz w:val="24"/>
          <w:szCs w:val="24"/>
          <w:lang w:val="bg-BG"/>
        </w:rPr>
        <w:t xml:space="preserve">на основание </w:t>
      </w:r>
      <w:r w:rsidRPr="00113F8A">
        <w:rPr>
          <w:rFonts w:ascii="Times New Roman" w:hAnsi="Times New Roman" w:cs="Times New Roman"/>
          <w:sz w:val="24"/>
          <w:szCs w:val="24"/>
        </w:rPr>
        <w:t>приложимите нормативни изисквания и стандарти за вида и товароподемността на оборудването или за оборудване от същия т</w:t>
      </w:r>
      <w:r w:rsidR="00113F8A" w:rsidRPr="00113F8A">
        <w:rPr>
          <w:rFonts w:ascii="Times New Roman" w:hAnsi="Times New Roman" w:cs="Times New Roman"/>
          <w:sz w:val="24"/>
          <w:szCs w:val="24"/>
        </w:rPr>
        <w:t>ип с по-висока товароподемност.</w:t>
      </w:r>
      <w:r w:rsidR="00113F8A" w:rsidRPr="00113F8A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113F8A">
        <w:rPr>
          <w:rFonts w:ascii="Times New Roman" w:hAnsi="Times New Roman" w:cs="Times New Roman"/>
          <w:sz w:val="24"/>
          <w:szCs w:val="24"/>
        </w:rPr>
        <w:t xml:space="preserve">В </w:t>
      </w:r>
      <w:r w:rsidR="00B26D89" w:rsidRPr="00113F8A">
        <w:rPr>
          <w:rFonts w:ascii="Times New Roman" w:hAnsi="Times New Roman" w:cs="Times New Roman"/>
          <w:sz w:val="24"/>
          <w:szCs w:val="24"/>
          <w:lang w:val="bg-BG"/>
        </w:rPr>
        <w:t>свидетелството</w:t>
      </w:r>
      <w:r w:rsidR="00B26D89" w:rsidRPr="00113F8A">
        <w:rPr>
          <w:rFonts w:ascii="Times New Roman" w:hAnsi="Times New Roman" w:cs="Times New Roman"/>
          <w:sz w:val="24"/>
          <w:szCs w:val="24"/>
        </w:rPr>
        <w:t xml:space="preserve"> </w:t>
      </w:r>
      <w:r w:rsidRPr="00113F8A">
        <w:rPr>
          <w:rFonts w:ascii="Times New Roman" w:hAnsi="Times New Roman" w:cs="Times New Roman"/>
          <w:sz w:val="24"/>
          <w:szCs w:val="24"/>
        </w:rPr>
        <w:t xml:space="preserve">на </w:t>
      </w:r>
      <w:r w:rsidR="004519F4">
        <w:rPr>
          <w:rFonts w:ascii="Times New Roman" w:hAnsi="Times New Roman" w:cs="Times New Roman"/>
          <w:sz w:val="24"/>
          <w:szCs w:val="24"/>
          <w:lang w:val="bg-BG"/>
        </w:rPr>
        <w:t>краниста</w:t>
      </w:r>
      <w:r w:rsidR="00B26D89" w:rsidRPr="00113F8A">
        <w:rPr>
          <w:rFonts w:ascii="Times New Roman" w:hAnsi="Times New Roman" w:cs="Times New Roman"/>
          <w:sz w:val="24"/>
          <w:szCs w:val="24"/>
        </w:rPr>
        <w:t xml:space="preserve"> трябва да са упоменати типа </w:t>
      </w:r>
      <w:r w:rsidR="00B26D89" w:rsidRPr="00113F8A">
        <w:rPr>
          <w:rFonts w:ascii="Times New Roman" w:hAnsi="Times New Roman" w:cs="Times New Roman"/>
          <w:sz w:val="24"/>
          <w:szCs w:val="24"/>
          <w:lang w:val="bg-BG"/>
        </w:rPr>
        <w:t>и</w:t>
      </w:r>
      <w:r w:rsidRPr="00113F8A">
        <w:rPr>
          <w:rFonts w:ascii="Times New Roman" w:hAnsi="Times New Roman" w:cs="Times New Roman"/>
          <w:sz w:val="24"/>
          <w:szCs w:val="24"/>
        </w:rPr>
        <w:t xml:space="preserve"> т</w:t>
      </w:r>
      <w:r w:rsidR="00B26D89" w:rsidRPr="00113F8A">
        <w:rPr>
          <w:rFonts w:ascii="Times New Roman" w:hAnsi="Times New Roman" w:cs="Times New Roman"/>
          <w:sz w:val="24"/>
          <w:szCs w:val="24"/>
        </w:rPr>
        <w:t xml:space="preserve">овароподемността на </w:t>
      </w:r>
      <w:r w:rsidR="005E10C7">
        <w:rPr>
          <w:rFonts w:ascii="Times New Roman" w:hAnsi="Times New Roman" w:cs="Times New Roman"/>
          <w:sz w:val="24"/>
          <w:szCs w:val="24"/>
          <w:lang w:val="bg-BG"/>
        </w:rPr>
        <w:t>повдигателното съоръжен</w:t>
      </w:r>
      <w:r w:rsidR="00B26D89" w:rsidRPr="00113F8A">
        <w:rPr>
          <w:rFonts w:ascii="Times New Roman" w:hAnsi="Times New Roman" w:cs="Times New Roman"/>
          <w:sz w:val="24"/>
          <w:szCs w:val="24"/>
          <w:lang w:val="bg-BG"/>
        </w:rPr>
        <w:t>ие</w:t>
      </w:r>
      <w:r w:rsidR="002D5138" w:rsidRPr="00113F8A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182C9E" w:rsidRPr="002B0855" w:rsidRDefault="007C0095" w:rsidP="00D66060">
      <w:pPr>
        <w:spacing w:after="120"/>
        <w:ind w:left="737"/>
        <w:rPr>
          <w:rFonts w:ascii="Times New Roman" w:hAnsi="Times New Roman"/>
          <w:sz w:val="24"/>
          <w:szCs w:val="24"/>
          <w:lang w:val="bg-BG"/>
        </w:rPr>
      </w:pPr>
      <w:r w:rsidRPr="007C0095">
        <w:rPr>
          <w:rFonts w:ascii="Times New Roman" w:hAnsi="Times New Roman"/>
          <w:b/>
          <w:sz w:val="24"/>
          <w:szCs w:val="24"/>
          <w:u w:val="single"/>
          <w:lang w:val="ru-RU"/>
        </w:rPr>
        <w:lastRenderedPageBreak/>
        <w:t>Такелаж</w:t>
      </w:r>
      <w:r w:rsidRPr="007C0095">
        <w:rPr>
          <w:rFonts w:ascii="Times New Roman" w:hAnsi="Times New Roman"/>
          <w:sz w:val="24"/>
          <w:szCs w:val="24"/>
          <w:lang w:val="ru-RU"/>
        </w:rPr>
        <w:t xml:space="preserve"> – </w:t>
      </w:r>
      <w:r w:rsidRPr="007C0095">
        <w:rPr>
          <w:rFonts w:ascii="Times New Roman" w:hAnsi="Times New Roman"/>
          <w:sz w:val="24"/>
          <w:szCs w:val="24"/>
        </w:rPr>
        <w:t>метално и</w:t>
      </w:r>
      <w:r w:rsidR="00B12633">
        <w:rPr>
          <w:rFonts w:ascii="Times New Roman" w:hAnsi="Times New Roman"/>
          <w:sz w:val="24"/>
          <w:szCs w:val="24"/>
          <w:lang w:val="bg-BG"/>
        </w:rPr>
        <w:t>ли</w:t>
      </w:r>
      <w:r w:rsidRPr="007C0095">
        <w:rPr>
          <w:rFonts w:ascii="Times New Roman" w:hAnsi="Times New Roman"/>
          <w:sz w:val="24"/>
          <w:szCs w:val="24"/>
        </w:rPr>
        <w:t xml:space="preserve"> полиестерно оборудване използвано за безопасно прикачване на то</w:t>
      </w:r>
      <w:r w:rsidR="00B12633">
        <w:rPr>
          <w:rFonts w:ascii="Times New Roman" w:hAnsi="Times New Roman"/>
          <w:sz w:val="24"/>
          <w:szCs w:val="24"/>
        </w:rPr>
        <w:t>вар към устройство зa повдигане</w:t>
      </w:r>
      <w:r w:rsidR="006F7DA7">
        <w:rPr>
          <w:rFonts w:ascii="Times New Roman" w:hAnsi="Times New Roman"/>
          <w:sz w:val="24"/>
          <w:szCs w:val="24"/>
          <w:lang w:val="bg-BG"/>
        </w:rPr>
        <w:t xml:space="preserve">, самият </w:t>
      </w:r>
      <w:r w:rsidR="00B12633">
        <w:rPr>
          <w:rFonts w:ascii="Times New Roman" w:hAnsi="Times New Roman"/>
          <w:sz w:val="24"/>
          <w:szCs w:val="24"/>
          <w:lang w:val="bg-BG"/>
        </w:rPr>
        <w:t>п</w:t>
      </w:r>
      <w:r w:rsidR="00B12633">
        <w:rPr>
          <w:rFonts w:ascii="Times New Roman" w:hAnsi="Times New Roman"/>
          <w:sz w:val="24"/>
          <w:szCs w:val="24"/>
        </w:rPr>
        <w:t>роцес</w:t>
      </w:r>
      <w:r w:rsidRPr="007C0095">
        <w:rPr>
          <w:rFonts w:ascii="Times New Roman" w:hAnsi="Times New Roman"/>
          <w:sz w:val="24"/>
          <w:szCs w:val="24"/>
        </w:rPr>
        <w:t xml:space="preserve"> на безопасно прикачване на товар към кука посредством съответно правилно ор</w:t>
      </w:r>
      <w:r w:rsidR="002D5138">
        <w:rPr>
          <w:rFonts w:ascii="Times New Roman" w:hAnsi="Times New Roman"/>
          <w:sz w:val="24"/>
          <w:szCs w:val="24"/>
        </w:rPr>
        <w:t>азмерено и подх</w:t>
      </w:r>
      <w:r w:rsidR="002D5138" w:rsidRPr="002B0855">
        <w:rPr>
          <w:rFonts w:ascii="Times New Roman" w:hAnsi="Times New Roman"/>
          <w:sz w:val="24"/>
          <w:szCs w:val="24"/>
        </w:rPr>
        <w:t>одящо оборудване</w:t>
      </w:r>
      <w:r w:rsidR="002D5138" w:rsidRPr="002B0855">
        <w:rPr>
          <w:rFonts w:ascii="Times New Roman" w:hAnsi="Times New Roman"/>
          <w:sz w:val="24"/>
          <w:szCs w:val="24"/>
          <w:lang w:val="bg-BG"/>
        </w:rPr>
        <w:t>;</w:t>
      </w:r>
    </w:p>
    <w:p w:rsidR="00813273" w:rsidRPr="002B0855" w:rsidRDefault="007C0095" w:rsidP="00D66060">
      <w:pPr>
        <w:spacing w:after="12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2B0855">
        <w:rPr>
          <w:sz w:val="24"/>
          <w:szCs w:val="24"/>
        </w:rPr>
        <w:t xml:space="preserve"> </w:t>
      </w:r>
      <w:r w:rsidR="00182C9E" w:rsidRPr="002B0855">
        <w:rPr>
          <w:rFonts w:ascii="Times New Roman" w:hAnsi="Times New Roman" w:cs="Times New Roman"/>
          <w:b/>
          <w:sz w:val="24"/>
          <w:szCs w:val="24"/>
          <w:u w:val="single"/>
          <w:lang w:bidi="en-US"/>
        </w:rPr>
        <w:t>Индикатор за товарния момент</w:t>
      </w:r>
      <w:r w:rsidR="00D33092" w:rsidRPr="002B0855">
        <w:rPr>
          <w:rFonts w:ascii="Times New Roman" w:hAnsi="Times New Roman" w:cs="Times New Roman"/>
          <w:b/>
          <w:sz w:val="24"/>
          <w:szCs w:val="24"/>
          <w:lang w:val="bg-BG" w:bidi="en-US"/>
        </w:rPr>
        <w:t xml:space="preserve"> </w:t>
      </w:r>
      <w:r w:rsidR="00613BB4" w:rsidRPr="002B0855">
        <w:rPr>
          <w:rFonts w:ascii="Times New Roman" w:hAnsi="Times New Roman" w:cs="Times New Roman"/>
          <w:b/>
          <w:sz w:val="24"/>
          <w:szCs w:val="24"/>
          <w:lang w:val="bg-BG" w:bidi="en-US"/>
        </w:rPr>
        <w:t>/кранове стрелови тип/</w:t>
      </w:r>
      <w:r w:rsidR="00182C9E" w:rsidRPr="002B0855">
        <w:rPr>
          <w:rFonts w:ascii="Times New Roman" w:hAnsi="Times New Roman" w:cs="Times New Roman"/>
          <w:sz w:val="24"/>
          <w:szCs w:val="24"/>
          <w:lang w:bidi="en-US"/>
        </w:rPr>
        <w:t xml:space="preserve"> - </w:t>
      </w:r>
      <w:r w:rsidR="005E10C7">
        <w:rPr>
          <w:rFonts w:ascii="Times New Roman" w:hAnsi="Times New Roman" w:cs="Times New Roman"/>
          <w:sz w:val="24"/>
          <w:szCs w:val="24"/>
        </w:rPr>
        <w:t>Електро</w:t>
      </w:r>
      <w:r w:rsidR="00182C9E" w:rsidRPr="002B0855">
        <w:rPr>
          <w:rFonts w:ascii="Times New Roman" w:hAnsi="Times New Roman" w:cs="Times New Roman"/>
          <w:sz w:val="24"/>
          <w:szCs w:val="24"/>
        </w:rPr>
        <w:t>механична сензорна система</w:t>
      </w:r>
      <w:r w:rsidR="00182C9E" w:rsidRPr="002B0855">
        <w:rPr>
          <w:rFonts w:ascii="Times New Roman" w:hAnsi="Times New Roman" w:cs="Times New Roman"/>
          <w:sz w:val="24"/>
          <w:szCs w:val="24"/>
          <w:lang w:val="bg-BG"/>
        </w:rPr>
        <w:t xml:space="preserve"> в комплект с</w:t>
      </w:r>
      <w:r w:rsidR="00182C9E" w:rsidRPr="002B0855">
        <w:rPr>
          <w:rFonts w:ascii="Times New Roman" w:hAnsi="Times New Roman" w:cs="Times New Roman"/>
          <w:sz w:val="24"/>
          <w:szCs w:val="24"/>
        </w:rPr>
        <w:t xml:space="preserve"> алармена </w:t>
      </w:r>
      <w:r w:rsidR="00613BB4" w:rsidRPr="002B0855">
        <w:rPr>
          <w:rFonts w:ascii="Times New Roman" w:hAnsi="Times New Roman" w:cs="Times New Roman"/>
          <w:sz w:val="24"/>
          <w:szCs w:val="24"/>
          <w:lang w:val="bg-BG"/>
        </w:rPr>
        <w:t>инсталация, даваща информация</w:t>
      </w:r>
      <w:r w:rsidR="00182C9E" w:rsidRPr="002B0855">
        <w:rPr>
          <w:rFonts w:ascii="Times New Roman" w:hAnsi="Times New Roman" w:cs="Times New Roman"/>
          <w:sz w:val="24"/>
          <w:szCs w:val="24"/>
        </w:rPr>
        <w:t xml:space="preserve"> на оператора данни за повдигането</w:t>
      </w:r>
      <w:r w:rsidR="00613BB4" w:rsidRPr="002B0855">
        <w:rPr>
          <w:rFonts w:ascii="Times New Roman" w:hAnsi="Times New Roman" w:cs="Times New Roman"/>
          <w:sz w:val="24"/>
          <w:szCs w:val="24"/>
          <w:lang w:val="bg-BG"/>
        </w:rPr>
        <w:t>,</w:t>
      </w:r>
      <w:r w:rsidR="00182C9E" w:rsidRPr="002B0855">
        <w:rPr>
          <w:rFonts w:ascii="Times New Roman" w:hAnsi="Times New Roman" w:cs="Times New Roman"/>
          <w:sz w:val="24"/>
          <w:szCs w:val="24"/>
        </w:rPr>
        <w:t xml:space="preserve"> Системата указва моментната дължина на стрелата, нейния ъгъл, и степента на завъртане, както и теглото на товара</w:t>
      </w:r>
      <w:r w:rsidR="00613BB4" w:rsidRPr="002B0855">
        <w:rPr>
          <w:rFonts w:ascii="Times New Roman" w:hAnsi="Times New Roman" w:cs="Times New Roman"/>
          <w:sz w:val="24"/>
          <w:szCs w:val="24"/>
          <w:lang w:val="bg-BG"/>
        </w:rPr>
        <w:t xml:space="preserve"> във всеки момент от повдигането</w:t>
      </w:r>
      <w:r w:rsidR="00182C9E" w:rsidRPr="002B0855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="00182C9E" w:rsidRPr="002B0855">
        <w:rPr>
          <w:rFonts w:ascii="Times New Roman" w:hAnsi="Times New Roman" w:cs="Times New Roman"/>
          <w:sz w:val="24"/>
          <w:szCs w:val="24"/>
        </w:rPr>
        <w:t xml:space="preserve">Тази информация се </w:t>
      </w:r>
      <w:r w:rsidR="00613BB4" w:rsidRPr="002B0855">
        <w:rPr>
          <w:rFonts w:ascii="Times New Roman" w:hAnsi="Times New Roman" w:cs="Times New Roman"/>
          <w:sz w:val="24"/>
          <w:szCs w:val="24"/>
          <w:lang w:val="bg-BG"/>
        </w:rPr>
        <w:t>вижда</w:t>
      </w:r>
      <w:r w:rsidR="00182C9E" w:rsidRPr="002B0855">
        <w:rPr>
          <w:rFonts w:ascii="Times New Roman" w:hAnsi="Times New Roman" w:cs="Times New Roman"/>
          <w:sz w:val="24"/>
          <w:szCs w:val="24"/>
        </w:rPr>
        <w:t xml:space="preserve"> на контролния панел, монтиран над арматурното табло в кабината на </w:t>
      </w:r>
      <w:r w:rsidR="00613BB4" w:rsidRPr="002B0855">
        <w:rPr>
          <w:rFonts w:ascii="Times New Roman" w:hAnsi="Times New Roman" w:cs="Times New Roman"/>
          <w:sz w:val="24"/>
          <w:szCs w:val="24"/>
          <w:lang w:val="bg-BG"/>
        </w:rPr>
        <w:t>крана</w:t>
      </w:r>
      <w:r w:rsidR="00182C9E" w:rsidRPr="002B0855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182C9E" w:rsidRPr="002B0855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182C9E" w:rsidRPr="002B0855">
        <w:rPr>
          <w:rFonts w:ascii="Times New Roman" w:hAnsi="Times New Roman" w:cs="Times New Roman"/>
          <w:sz w:val="24"/>
          <w:szCs w:val="24"/>
        </w:rPr>
        <w:t>При регистриране на претоварване, системата предупреждава оператора с визуални и звукови сигнали.</w:t>
      </w:r>
      <w:proofErr w:type="gramEnd"/>
      <w:r w:rsidR="00182C9E" w:rsidRPr="002B0855">
        <w:rPr>
          <w:rFonts w:ascii="Times New Roman" w:hAnsi="Times New Roman" w:cs="Times New Roman"/>
          <w:sz w:val="24"/>
          <w:szCs w:val="24"/>
        </w:rPr>
        <w:t xml:space="preserve"> Тя блокира </w:t>
      </w:r>
      <w:r w:rsidR="00613BB4" w:rsidRPr="002B0855">
        <w:rPr>
          <w:rFonts w:ascii="Times New Roman" w:hAnsi="Times New Roman" w:cs="Times New Roman"/>
          <w:sz w:val="24"/>
          <w:szCs w:val="24"/>
          <w:lang w:val="bg-BG"/>
        </w:rPr>
        <w:t xml:space="preserve">всички движения, </w:t>
      </w:r>
      <w:proofErr w:type="gramStart"/>
      <w:r w:rsidR="00613BB4" w:rsidRPr="002B0855">
        <w:rPr>
          <w:rFonts w:ascii="Times New Roman" w:hAnsi="Times New Roman" w:cs="Times New Roman"/>
          <w:sz w:val="24"/>
          <w:szCs w:val="24"/>
          <w:lang w:val="bg-BG"/>
        </w:rPr>
        <w:t xml:space="preserve">като  </w:t>
      </w:r>
      <w:r w:rsidR="00182C9E" w:rsidRPr="002B0855">
        <w:rPr>
          <w:rFonts w:ascii="Times New Roman" w:hAnsi="Times New Roman" w:cs="Times New Roman"/>
          <w:sz w:val="24"/>
          <w:szCs w:val="24"/>
        </w:rPr>
        <w:t>не</w:t>
      </w:r>
      <w:proofErr w:type="gramEnd"/>
      <w:r w:rsidR="00182C9E" w:rsidRPr="002B0855">
        <w:rPr>
          <w:rFonts w:ascii="Times New Roman" w:hAnsi="Times New Roman" w:cs="Times New Roman"/>
          <w:sz w:val="24"/>
          <w:szCs w:val="24"/>
        </w:rPr>
        <w:t xml:space="preserve"> позволява </w:t>
      </w:r>
      <w:r w:rsidR="00182C9E" w:rsidRPr="002B0855">
        <w:rPr>
          <w:rFonts w:ascii="Times New Roman" w:hAnsi="Times New Roman" w:cs="Times New Roman"/>
          <w:sz w:val="24"/>
          <w:szCs w:val="24"/>
          <w:lang w:val="bg-BG"/>
        </w:rPr>
        <w:t xml:space="preserve">повдигане </w:t>
      </w:r>
      <w:r w:rsidR="00613BB4" w:rsidRPr="002B0855">
        <w:rPr>
          <w:rFonts w:ascii="Times New Roman" w:hAnsi="Times New Roman" w:cs="Times New Roman"/>
          <w:sz w:val="24"/>
          <w:szCs w:val="24"/>
        </w:rPr>
        <w:t xml:space="preserve"> на товара, раз</w:t>
      </w:r>
      <w:r w:rsidR="00613BB4" w:rsidRPr="002B0855">
        <w:rPr>
          <w:rFonts w:ascii="Times New Roman" w:hAnsi="Times New Roman" w:cs="Times New Roman"/>
          <w:sz w:val="24"/>
          <w:szCs w:val="24"/>
          <w:lang w:val="bg-BG"/>
        </w:rPr>
        <w:t xml:space="preserve">витие и ротация </w:t>
      </w:r>
      <w:r w:rsidR="00182C9E" w:rsidRPr="002B0855">
        <w:rPr>
          <w:rFonts w:ascii="Times New Roman" w:hAnsi="Times New Roman" w:cs="Times New Roman"/>
          <w:sz w:val="24"/>
          <w:szCs w:val="24"/>
        </w:rPr>
        <w:t>на стрелата</w:t>
      </w:r>
      <w:r w:rsidR="00613BB4" w:rsidRPr="002B0855">
        <w:rPr>
          <w:rFonts w:ascii="Times New Roman" w:hAnsi="Times New Roman" w:cs="Times New Roman"/>
          <w:sz w:val="24"/>
          <w:szCs w:val="24"/>
          <w:lang w:val="bg-BG"/>
        </w:rPr>
        <w:t>, като остава единствено въжможно движение- подем на</w:t>
      </w:r>
      <w:r w:rsidR="008A48C6" w:rsidRPr="002B0855">
        <w:rPr>
          <w:rFonts w:ascii="Times New Roman" w:hAnsi="Times New Roman" w:cs="Times New Roman"/>
          <w:sz w:val="24"/>
          <w:szCs w:val="24"/>
          <w:lang w:val="bg-BG"/>
        </w:rPr>
        <w:t>долу за освобождаване от товара;</w:t>
      </w:r>
      <w:r w:rsidR="00182C9E" w:rsidRPr="002B08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13273" w:rsidRPr="002B0855" w:rsidRDefault="00613BB4" w:rsidP="00D66060">
      <w:pPr>
        <w:autoSpaceDE w:val="0"/>
        <w:autoSpaceDN w:val="0"/>
        <w:adjustRightInd w:val="0"/>
        <w:spacing w:after="12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2B0855">
        <w:rPr>
          <w:rFonts w:ascii="Times New Roman" w:hAnsi="Times New Roman" w:cs="Times New Roman"/>
          <w:b/>
          <w:sz w:val="24"/>
          <w:szCs w:val="24"/>
          <w:u w:val="single"/>
        </w:rPr>
        <w:t>Товар</w:t>
      </w:r>
      <w:r w:rsidRPr="002B0855">
        <w:rPr>
          <w:rFonts w:ascii="Times New Roman" w:hAnsi="Times New Roman" w:cs="Times New Roman"/>
          <w:sz w:val="24"/>
          <w:szCs w:val="24"/>
        </w:rPr>
        <w:t xml:space="preserve"> – Общ</w:t>
      </w:r>
      <w:r w:rsidR="00D24311" w:rsidRPr="002B0855">
        <w:rPr>
          <w:rFonts w:ascii="Times New Roman" w:hAnsi="Times New Roman" w:cs="Times New Roman"/>
          <w:sz w:val="24"/>
          <w:szCs w:val="24"/>
        </w:rPr>
        <w:t>ото сумарно тегло на полезният товар и ползваните такелажни принадлежности</w:t>
      </w:r>
      <w:r w:rsidR="008A48C6" w:rsidRPr="002B0855">
        <w:rPr>
          <w:lang w:val="bg-BG"/>
        </w:rPr>
        <w:t>;</w:t>
      </w:r>
      <w:r w:rsidRPr="002B08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12F9E" w:rsidRPr="002B0855" w:rsidRDefault="00813273" w:rsidP="00D66060">
      <w:pPr>
        <w:autoSpaceDE w:val="0"/>
        <w:autoSpaceDN w:val="0"/>
        <w:adjustRightInd w:val="0"/>
        <w:spacing w:after="12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proofErr w:type="gramStart"/>
      <w:r w:rsidRPr="002B0855">
        <w:rPr>
          <w:rFonts w:ascii="Times New Roman" w:hAnsi="Times New Roman" w:cs="Times New Roman"/>
          <w:b/>
          <w:sz w:val="24"/>
          <w:szCs w:val="24"/>
          <w:u w:val="single"/>
        </w:rPr>
        <w:t>Квалифициран такелажник</w:t>
      </w:r>
      <w:r w:rsidRPr="002B0855">
        <w:rPr>
          <w:rFonts w:ascii="Times New Roman" w:hAnsi="Times New Roman" w:cs="Times New Roman"/>
          <w:sz w:val="24"/>
          <w:szCs w:val="24"/>
        </w:rPr>
        <w:t xml:space="preserve"> – Лице, което притежава познания, обучение и опит, свързани с обработката на товари.</w:t>
      </w:r>
      <w:proofErr w:type="gramEnd"/>
      <w:r w:rsidRPr="002B0855">
        <w:rPr>
          <w:rFonts w:ascii="Times New Roman" w:hAnsi="Times New Roman" w:cs="Times New Roman"/>
          <w:sz w:val="24"/>
          <w:szCs w:val="24"/>
        </w:rPr>
        <w:t xml:space="preserve"> Лицето, </w:t>
      </w:r>
      <w:r w:rsidR="00012F9E" w:rsidRPr="002B0855">
        <w:rPr>
          <w:rFonts w:ascii="Times New Roman" w:hAnsi="Times New Roman" w:cs="Times New Roman"/>
          <w:sz w:val="24"/>
          <w:szCs w:val="24"/>
          <w:lang w:val="bg-BG"/>
        </w:rPr>
        <w:t xml:space="preserve">определено </w:t>
      </w:r>
      <w:proofErr w:type="gramStart"/>
      <w:r w:rsidR="00012F9E" w:rsidRPr="002B0855">
        <w:rPr>
          <w:rFonts w:ascii="Times New Roman" w:hAnsi="Times New Roman" w:cs="Times New Roman"/>
          <w:sz w:val="24"/>
          <w:szCs w:val="24"/>
          <w:lang w:val="bg-BG"/>
        </w:rPr>
        <w:t xml:space="preserve">за </w:t>
      </w:r>
      <w:r w:rsidRPr="002B0855">
        <w:rPr>
          <w:rFonts w:ascii="Times New Roman" w:hAnsi="Times New Roman" w:cs="Times New Roman"/>
          <w:sz w:val="24"/>
          <w:szCs w:val="24"/>
        </w:rPr>
        <w:t xml:space="preserve"> такелажник</w:t>
      </w:r>
      <w:proofErr w:type="gramEnd"/>
      <w:r w:rsidRPr="002B0855">
        <w:rPr>
          <w:rFonts w:ascii="Times New Roman" w:hAnsi="Times New Roman" w:cs="Times New Roman"/>
          <w:sz w:val="24"/>
          <w:szCs w:val="24"/>
        </w:rPr>
        <w:t xml:space="preserve"> трябва да </w:t>
      </w:r>
      <w:r w:rsidR="004519F4">
        <w:rPr>
          <w:rFonts w:ascii="Times New Roman" w:hAnsi="Times New Roman" w:cs="Times New Roman"/>
          <w:sz w:val="24"/>
          <w:szCs w:val="24"/>
          <w:lang w:val="bg-BG"/>
        </w:rPr>
        <w:t>познава различните такелажни</w:t>
      </w:r>
      <w:r w:rsidR="00012F9E" w:rsidRPr="002B0855">
        <w:rPr>
          <w:rFonts w:ascii="Times New Roman" w:hAnsi="Times New Roman" w:cs="Times New Roman"/>
          <w:sz w:val="24"/>
          <w:szCs w:val="24"/>
          <w:lang w:val="bg-BG"/>
        </w:rPr>
        <w:t xml:space="preserve"> принадлежности и</w:t>
      </w:r>
      <w:r w:rsidRPr="002B0855">
        <w:rPr>
          <w:rFonts w:ascii="Times New Roman" w:hAnsi="Times New Roman" w:cs="Times New Roman"/>
          <w:sz w:val="24"/>
          <w:szCs w:val="24"/>
        </w:rPr>
        <w:t xml:space="preserve"> правилно да </w:t>
      </w:r>
      <w:r w:rsidR="00012F9E" w:rsidRPr="002B0855">
        <w:rPr>
          <w:rFonts w:ascii="Times New Roman" w:hAnsi="Times New Roman" w:cs="Times New Roman"/>
          <w:sz w:val="24"/>
          <w:szCs w:val="24"/>
          <w:lang w:val="bg-BG"/>
        </w:rPr>
        <w:t xml:space="preserve">прилага подходящите за </w:t>
      </w:r>
      <w:r w:rsidRPr="002B0855">
        <w:rPr>
          <w:rFonts w:ascii="Times New Roman" w:hAnsi="Times New Roman" w:cs="Times New Roman"/>
          <w:sz w:val="24"/>
          <w:szCs w:val="24"/>
        </w:rPr>
        <w:t>окачва</w:t>
      </w:r>
      <w:r w:rsidR="00012F9E" w:rsidRPr="002B0855">
        <w:rPr>
          <w:rFonts w:ascii="Times New Roman" w:hAnsi="Times New Roman" w:cs="Times New Roman"/>
          <w:sz w:val="24"/>
          <w:szCs w:val="24"/>
          <w:lang w:val="bg-BG"/>
        </w:rPr>
        <w:t xml:space="preserve">не на </w:t>
      </w:r>
      <w:r w:rsidRPr="002B0855">
        <w:rPr>
          <w:rFonts w:ascii="Times New Roman" w:hAnsi="Times New Roman" w:cs="Times New Roman"/>
          <w:sz w:val="24"/>
          <w:szCs w:val="24"/>
        </w:rPr>
        <w:t>товарите</w:t>
      </w:r>
      <w:r w:rsidR="00012F9E" w:rsidRPr="002B0855">
        <w:rPr>
          <w:rFonts w:ascii="Times New Roman" w:hAnsi="Times New Roman" w:cs="Times New Roman"/>
          <w:sz w:val="24"/>
          <w:szCs w:val="24"/>
        </w:rPr>
        <w:t xml:space="preserve"> </w:t>
      </w:r>
      <w:r w:rsidR="00012F9E" w:rsidRPr="002B0855">
        <w:rPr>
          <w:rFonts w:ascii="Times New Roman" w:hAnsi="Times New Roman" w:cs="Times New Roman"/>
          <w:sz w:val="24"/>
          <w:szCs w:val="24"/>
          <w:lang w:val="bg-BG"/>
        </w:rPr>
        <w:t xml:space="preserve">при </w:t>
      </w:r>
      <w:r w:rsidR="008A48C6" w:rsidRPr="002B0855">
        <w:rPr>
          <w:rFonts w:ascii="Times New Roman" w:hAnsi="Times New Roman" w:cs="Times New Roman"/>
          <w:sz w:val="24"/>
          <w:szCs w:val="24"/>
        </w:rPr>
        <w:t>определена работа</w:t>
      </w:r>
      <w:r w:rsidR="008A48C6" w:rsidRPr="002B0855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813273" w:rsidRPr="002B0855" w:rsidRDefault="00813273" w:rsidP="00D66060">
      <w:pPr>
        <w:autoSpaceDE w:val="0"/>
        <w:autoSpaceDN w:val="0"/>
        <w:adjustRightInd w:val="0"/>
        <w:spacing w:after="12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2B0855">
        <w:rPr>
          <w:rFonts w:ascii="Times New Roman" w:hAnsi="Times New Roman" w:cs="Times New Roman"/>
          <w:b/>
          <w:sz w:val="24"/>
          <w:szCs w:val="24"/>
          <w:u w:val="single"/>
        </w:rPr>
        <w:t>Квалифициран инспектор</w:t>
      </w:r>
      <w:r w:rsidRPr="002B0855">
        <w:rPr>
          <w:rFonts w:ascii="Times New Roman" w:hAnsi="Times New Roman" w:cs="Times New Roman"/>
          <w:sz w:val="24"/>
          <w:szCs w:val="24"/>
        </w:rPr>
        <w:t xml:space="preserve"> – Лице, чиято компетентност е призната и чиято квалификация за извършване на специфични контролни дейности е доказана,</w:t>
      </w:r>
      <w:r w:rsidR="008A48C6" w:rsidRPr="002B0855">
        <w:rPr>
          <w:rFonts w:ascii="Times New Roman" w:hAnsi="Times New Roman" w:cs="Times New Roman"/>
          <w:sz w:val="24"/>
          <w:szCs w:val="24"/>
        </w:rPr>
        <w:t xml:space="preserve"> проверена и атестирана писмено</w:t>
      </w:r>
      <w:r w:rsidR="008A48C6" w:rsidRPr="002B0855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136DF7" w:rsidRPr="002B0855" w:rsidRDefault="00113F8A" w:rsidP="00C22C9C">
      <w:pPr>
        <w:pStyle w:val="block1"/>
        <w:spacing w:before="0" w:beforeAutospacing="0" w:after="120" w:afterAutospacing="0"/>
        <w:ind w:left="737"/>
        <w:jc w:val="both"/>
      </w:pPr>
      <w:r w:rsidRPr="002B0855">
        <w:rPr>
          <w:b/>
          <w:u w:val="single"/>
        </w:rPr>
        <w:t>С</w:t>
      </w:r>
      <w:r w:rsidR="00136DF7" w:rsidRPr="002B0855">
        <w:rPr>
          <w:b/>
          <w:u w:val="single"/>
        </w:rPr>
        <w:t>игналист</w:t>
      </w:r>
      <w:r w:rsidR="00F046EC">
        <w:t xml:space="preserve"> - Лице, което </w:t>
      </w:r>
      <w:r w:rsidR="00136DF7" w:rsidRPr="002B0855">
        <w:t>познава</w:t>
      </w:r>
      <w:r w:rsidR="00F046EC">
        <w:t xml:space="preserve"> </w:t>
      </w:r>
      <w:r w:rsidR="00136DF7" w:rsidRPr="002B0855">
        <w:t xml:space="preserve">сигналите и ги прилага при извършване на </w:t>
      </w:r>
      <w:r w:rsidR="005E10C7">
        <w:t xml:space="preserve"> подемни </w:t>
      </w:r>
      <w:r w:rsidR="00136DF7" w:rsidRPr="002B0855">
        <w:t>дейности</w:t>
      </w:r>
      <w:r w:rsidR="00C22C9C">
        <w:rPr>
          <w:lang w:val="en-US"/>
        </w:rPr>
        <w:t xml:space="preserve"> </w:t>
      </w:r>
      <w:r w:rsidR="00C22C9C">
        <w:t xml:space="preserve">и </w:t>
      </w:r>
      <w:r w:rsidR="00C22C9C" w:rsidRPr="0079122C">
        <w:t>осигурява чрез комуникация с краниста спазване на допустимото минимално разстояние на доближаване</w:t>
      </w:r>
      <w:r w:rsidR="00C22C9C">
        <w:t>(електропроводи, съоръжения и т.н);</w:t>
      </w:r>
    </w:p>
    <w:p w:rsidR="00FE1495" w:rsidRPr="002B0855" w:rsidRDefault="00FE1495" w:rsidP="00D66060">
      <w:pPr>
        <w:autoSpaceDE w:val="0"/>
        <w:autoSpaceDN w:val="0"/>
        <w:adjustRightInd w:val="0"/>
        <w:spacing w:after="120"/>
        <w:ind w:left="737"/>
        <w:rPr>
          <w:rFonts w:ascii="Times New Roman" w:hAnsi="Times New Roman" w:cs="Times New Roman"/>
          <w:b/>
          <w:sz w:val="24"/>
          <w:szCs w:val="24"/>
          <w:u w:val="single"/>
          <w:lang w:val="bg-BG"/>
        </w:rPr>
      </w:pPr>
      <w:r w:rsidRPr="002B0855">
        <w:rPr>
          <w:rFonts w:ascii="Times New Roman" w:hAnsi="Times New Roman" w:cs="Times New Roman"/>
          <w:b/>
          <w:bCs/>
          <w:sz w:val="24"/>
          <w:szCs w:val="24"/>
          <w:u w:val="single"/>
          <w:lang w:val="bg-BG"/>
        </w:rPr>
        <w:t>Организация за лицензирана поддръжка</w:t>
      </w:r>
      <w:r w:rsidRPr="002B0855"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 – </w:t>
      </w:r>
      <w:r w:rsidRPr="002B0855">
        <w:rPr>
          <w:rFonts w:ascii="Times New Roman" w:hAnsi="Times New Roman" w:cs="Times New Roman"/>
          <w:bCs/>
          <w:sz w:val="24"/>
          <w:szCs w:val="24"/>
          <w:lang w:val="bg-BG"/>
        </w:rPr>
        <w:t>Юридическо лице, притежаващо според месното законодателства удостоверение за извър</w:t>
      </w:r>
      <w:r w:rsidR="00F046EC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шване на дейности по поддръжка, ремонт и </w:t>
      </w:r>
      <w:r w:rsidRPr="002B0855">
        <w:rPr>
          <w:rFonts w:ascii="Times New Roman" w:hAnsi="Times New Roman" w:cs="Times New Roman"/>
          <w:bCs/>
          <w:sz w:val="24"/>
          <w:szCs w:val="24"/>
          <w:lang w:val="bg-BG"/>
        </w:rPr>
        <w:t>преустройство на повдигателни съоръжения. Удостове</w:t>
      </w:r>
      <w:r w:rsidR="00F046EC">
        <w:rPr>
          <w:rFonts w:ascii="Times New Roman" w:hAnsi="Times New Roman" w:cs="Times New Roman"/>
          <w:bCs/>
          <w:sz w:val="24"/>
          <w:szCs w:val="24"/>
          <w:lang w:val="bg-BG"/>
        </w:rPr>
        <w:t>-</w:t>
      </w:r>
      <w:r w:rsidRPr="002B0855">
        <w:rPr>
          <w:rFonts w:ascii="Times New Roman" w:hAnsi="Times New Roman" w:cs="Times New Roman"/>
          <w:bCs/>
          <w:sz w:val="24"/>
          <w:szCs w:val="24"/>
          <w:lang w:val="bg-BG"/>
        </w:rPr>
        <w:t>рението е издадено от правоимащ орган и в него са описани категориите повди</w:t>
      </w:r>
      <w:r w:rsidR="005E10C7">
        <w:rPr>
          <w:rFonts w:ascii="Times New Roman" w:hAnsi="Times New Roman" w:cs="Times New Roman"/>
          <w:bCs/>
          <w:sz w:val="24"/>
          <w:szCs w:val="24"/>
          <w:lang w:val="bg-BG"/>
        </w:rPr>
        <w:t>-</w:t>
      </w:r>
      <w:r w:rsidRPr="002B0855">
        <w:rPr>
          <w:rFonts w:ascii="Times New Roman" w:hAnsi="Times New Roman" w:cs="Times New Roman"/>
          <w:bCs/>
          <w:sz w:val="24"/>
          <w:szCs w:val="24"/>
          <w:lang w:val="bg-BG"/>
        </w:rPr>
        <w:t>гателни съоръжения, за които е валидно</w:t>
      </w:r>
      <w:r w:rsidR="008A48C6" w:rsidRPr="002B0855">
        <w:rPr>
          <w:rFonts w:ascii="Times New Roman" w:hAnsi="Times New Roman" w:cs="Times New Roman"/>
          <w:bCs/>
          <w:sz w:val="24"/>
          <w:szCs w:val="24"/>
          <w:lang w:val="bg-BG"/>
        </w:rPr>
        <w:t>;</w:t>
      </w:r>
    </w:p>
    <w:p w:rsidR="00D648EE" w:rsidRPr="002B0855" w:rsidRDefault="00D648EE" w:rsidP="00D66060">
      <w:pPr>
        <w:autoSpaceDE w:val="0"/>
        <w:autoSpaceDN w:val="0"/>
        <w:adjustRightInd w:val="0"/>
        <w:spacing w:after="120"/>
        <w:ind w:left="737"/>
        <w:rPr>
          <w:rFonts w:ascii="Times New Roman" w:hAnsi="Times New Roman" w:cs="Times New Roman"/>
          <w:sz w:val="24"/>
          <w:szCs w:val="24"/>
        </w:rPr>
      </w:pPr>
      <w:proofErr w:type="gramStart"/>
      <w:r w:rsidRPr="002B0855">
        <w:rPr>
          <w:rFonts w:ascii="Times New Roman" w:hAnsi="Times New Roman" w:cs="Times New Roman"/>
          <w:b/>
          <w:sz w:val="24"/>
          <w:szCs w:val="24"/>
          <w:u w:val="single"/>
        </w:rPr>
        <w:t>Номинална якост на разрушаване</w:t>
      </w:r>
      <w:r w:rsidRPr="002B0855">
        <w:rPr>
          <w:rFonts w:ascii="Times New Roman" w:hAnsi="Times New Roman" w:cs="Times New Roman"/>
          <w:sz w:val="24"/>
          <w:szCs w:val="24"/>
        </w:rPr>
        <w:t xml:space="preserve"> </w:t>
      </w:r>
      <w:r w:rsidR="005E10C7">
        <w:rPr>
          <w:rFonts w:ascii="Times New Roman" w:hAnsi="Times New Roman" w:cs="Times New Roman"/>
          <w:sz w:val="24"/>
          <w:szCs w:val="24"/>
        </w:rPr>
        <w:t>– Прагът или точката</w:t>
      </w:r>
      <w:r w:rsidR="005E10C7">
        <w:rPr>
          <w:rFonts w:ascii="Times New Roman" w:hAnsi="Times New Roman" w:cs="Times New Roman"/>
          <w:sz w:val="24"/>
          <w:szCs w:val="24"/>
          <w:lang w:val="bg-BG"/>
        </w:rPr>
        <w:t>,</w:t>
      </w:r>
      <w:r w:rsidR="005E10C7">
        <w:rPr>
          <w:rFonts w:ascii="Times New Roman" w:hAnsi="Times New Roman" w:cs="Times New Roman"/>
          <w:sz w:val="24"/>
          <w:szCs w:val="24"/>
        </w:rPr>
        <w:t xml:space="preserve"> при които</w:t>
      </w:r>
      <w:r w:rsidR="005E10C7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2B0855">
        <w:rPr>
          <w:rFonts w:ascii="Times New Roman" w:hAnsi="Times New Roman" w:cs="Times New Roman"/>
          <w:sz w:val="24"/>
          <w:szCs w:val="24"/>
        </w:rPr>
        <w:t>оборудва</w:t>
      </w:r>
      <w:r w:rsidR="00F046EC">
        <w:rPr>
          <w:rFonts w:ascii="Times New Roman" w:hAnsi="Times New Roman" w:cs="Times New Roman"/>
          <w:sz w:val="24"/>
          <w:szCs w:val="24"/>
          <w:lang w:val="bg-BG"/>
        </w:rPr>
        <w:t>-</w:t>
      </w:r>
      <w:r w:rsidRPr="002B0855">
        <w:rPr>
          <w:rFonts w:ascii="Times New Roman" w:hAnsi="Times New Roman" w:cs="Times New Roman"/>
          <w:sz w:val="24"/>
          <w:szCs w:val="24"/>
        </w:rPr>
        <w:t>нето или материалът се разрушават при лабораторни изпитвания.</w:t>
      </w:r>
      <w:proofErr w:type="gramEnd"/>
      <w:r w:rsidRPr="002B0855">
        <w:rPr>
          <w:rFonts w:ascii="Times New Roman" w:hAnsi="Times New Roman" w:cs="Times New Roman"/>
          <w:sz w:val="24"/>
          <w:szCs w:val="24"/>
        </w:rPr>
        <w:t xml:space="preserve"> Праговете се указват в </w:t>
      </w:r>
      <w:r w:rsidR="008A48C6" w:rsidRPr="002B0855">
        <w:rPr>
          <w:rFonts w:ascii="Times New Roman" w:hAnsi="Times New Roman" w:cs="Times New Roman"/>
          <w:sz w:val="24"/>
          <w:szCs w:val="24"/>
        </w:rPr>
        <w:t>мерни единици за тегло или сила</w:t>
      </w:r>
      <w:r w:rsidR="008A48C6" w:rsidRPr="002B0855">
        <w:rPr>
          <w:rFonts w:ascii="Times New Roman" w:hAnsi="Times New Roman" w:cs="Times New Roman"/>
          <w:sz w:val="24"/>
          <w:szCs w:val="24"/>
          <w:lang w:val="bg-BG"/>
        </w:rPr>
        <w:t>;</w:t>
      </w:r>
      <w:r w:rsidRPr="002B08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648EE" w:rsidRPr="002B0855" w:rsidRDefault="00D648EE" w:rsidP="005957CA">
      <w:pPr>
        <w:autoSpaceDE w:val="0"/>
        <w:autoSpaceDN w:val="0"/>
        <w:adjustRightInd w:val="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proofErr w:type="gramStart"/>
      <w:r w:rsidRPr="002B0855">
        <w:rPr>
          <w:rFonts w:ascii="Times New Roman" w:hAnsi="Times New Roman" w:cs="Times New Roman"/>
          <w:b/>
          <w:sz w:val="24"/>
          <w:szCs w:val="24"/>
          <w:u w:val="single"/>
        </w:rPr>
        <w:t>Номинална товароподемност</w:t>
      </w:r>
      <w:r w:rsidRPr="002B0855">
        <w:rPr>
          <w:rFonts w:ascii="Times New Roman" w:hAnsi="Times New Roman" w:cs="Times New Roman"/>
          <w:sz w:val="24"/>
          <w:szCs w:val="24"/>
        </w:rPr>
        <w:t xml:space="preserve"> - Максималният работен товар, допустим от производителя при определени работни условия.</w:t>
      </w:r>
      <w:proofErr w:type="gramEnd"/>
      <w:r w:rsidRPr="002B0855">
        <w:rPr>
          <w:rFonts w:ascii="Times New Roman" w:hAnsi="Times New Roman" w:cs="Times New Roman"/>
          <w:sz w:val="24"/>
          <w:szCs w:val="24"/>
        </w:rPr>
        <w:t xml:space="preserve"> Тези работни условия обикновено включват конкр</w:t>
      </w:r>
      <w:r w:rsidR="002B0855" w:rsidRPr="002B0855">
        <w:rPr>
          <w:rFonts w:ascii="Times New Roman" w:hAnsi="Times New Roman" w:cs="Times New Roman"/>
          <w:sz w:val="24"/>
          <w:szCs w:val="24"/>
        </w:rPr>
        <w:t>етна комбинация от фактори</w:t>
      </w:r>
      <w:r w:rsidR="002B0855" w:rsidRPr="002B0855">
        <w:rPr>
          <w:rFonts w:ascii="Times New Roman" w:hAnsi="Times New Roman" w:cs="Times New Roman"/>
          <w:sz w:val="24"/>
          <w:szCs w:val="24"/>
          <w:lang w:val="bg-BG"/>
        </w:rPr>
        <w:t xml:space="preserve">, </w:t>
      </w:r>
      <w:r w:rsidR="00113F8A" w:rsidRPr="002B0855">
        <w:rPr>
          <w:rFonts w:ascii="Times New Roman" w:hAnsi="Times New Roman" w:cs="Times New Roman"/>
          <w:sz w:val="24"/>
          <w:szCs w:val="24"/>
        </w:rPr>
        <w:t>като</w:t>
      </w:r>
      <w:r w:rsidR="00113F8A" w:rsidRPr="002B0855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2B0855" w:rsidRPr="002B0855">
        <w:rPr>
          <w:rFonts w:ascii="Times New Roman" w:hAnsi="Times New Roman" w:cs="Times New Roman"/>
          <w:sz w:val="24"/>
          <w:szCs w:val="24"/>
        </w:rPr>
        <w:t>напр</w:t>
      </w:r>
      <w:r w:rsidR="002B0855" w:rsidRPr="002B0855">
        <w:rPr>
          <w:rFonts w:ascii="Times New Roman" w:hAnsi="Times New Roman" w:cs="Times New Roman"/>
          <w:sz w:val="24"/>
          <w:szCs w:val="24"/>
          <w:lang w:val="bg-BG"/>
        </w:rPr>
        <w:t>имер</w:t>
      </w:r>
      <w:r w:rsidRPr="002B0855">
        <w:rPr>
          <w:rFonts w:ascii="Times New Roman" w:hAnsi="Times New Roman" w:cs="Times New Roman"/>
          <w:sz w:val="24"/>
          <w:szCs w:val="24"/>
        </w:rPr>
        <w:t xml:space="preserve"> конфигурация на техниката, радиуси, дължина на стре</w:t>
      </w:r>
      <w:r w:rsidR="008A48C6" w:rsidRPr="002B0855">
        <w:rPr>
          <w:rFonts w:ascii="Times New Roman" w:hAnsi="Times New Roman" w:cs="Times New Roman"/>
          <w:sz w:val="24"/>
          <w:szCs w:val="24"/>
        </w:rPr>
        <w:t>лата и други работни параметри</w:t>
      </w:r>
      <w:r w:rsidR="008A48C6" w:rsidRPr="002B0855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D648EE" w:rsidRPr="002B0855" w:rsidRDefault="00D648EE" w:rsidP="00D66060">
      <w:pPr>
        <w:pStyle w:val="BodyText3"/>
        <w:ind w:left="737"/>
        <w:rPr>
          <w:rFonts w:ascii="Times New Roman" w:hAnsi="Times New Roman" w:cs="Times New Roman"/>
          <w:i/>
          <w:sz w:val="20"/>
          <w:szCs w:val="20"/>
          <w:u w:val="single"/>
        </w:rPr>
      </w:pPr>
      <w:r w:rsidRPr="002B0855">
        <w:rPr>
          <w:rFonts w:ascii="Times New Roman" w:hAnsi="Times New Roman" w:cs="Times New Roman"/>
          <w:i/>
          <w:sz w:val="20"/>
          <w:szCs w:val="20"/>
          <w:u w:val="single"/>
        </w:rPr>
        <w:t>ЗАБЕЛЕЖКА</w:t>
      </w:r>
      <w:r w:rsidRPr="002B0855">
        <w:rPr>
          <w:rFonts w:ascii="Times New Roman" w:hAnsi="Times New Roman" w:cs="Times New Roman"/>
          <w:i/>
          <w:sz w:val="20"/>
          <w:szCs w:val="20"/>
        </w:rPr>
        <w:t>: По желание на потребителя може да се зададе номинална товароподемност, която е по-малка от проектната номиналната товароподемност.</w:t>
      </w:r>
    </w:p>
    <w:p w:rsidR="00D648EE" w:rsidRPr="002B0855" w:rsidRDefault="00D648EE" w:rsidP="00D66060">
      <w:pPr>
        <w:pStyle w:val="block1"/>
        <w:spacing w:before="0" w:beforeAutospacing="0" w:after="120" w:afterAutospacing="0"/>
        <w:ind w:left="737"/>
      </w:pPr>
      <w:r w:rsidRPr="002B0855">
        <w:rPr>
          <w:b/>
          <w:u w:val="single"/>
        </w:rPr>
        <w:t>Номинален товар</w:t>
      </w:r>
      <w:r w:rsidRPr="002B0855">
        <w:t xml:space="preserve"> - Максималният товар, за който е конструиран и построен даден кран или отделен подемен механизъм от производителя и който е указан върху табелката с осн</w:t>
      </w:r>
      <w:r w:rsidR="006947B4" w:rsidRPr="002B0855">
        <w:t>овни параметри на съоръжението;</w:t>
      </w:r>
    </w:p>
    <w:p w:rsidR="00D648EE" w:rsidRPr="002B0855" w:rsidRDefault="00D648EE" w:rsidP="00112E6A">
      <w:pPr>
        <w:autoSpaceDE w:val="0"/>
        <w:autoSpaceDN w:val="0"/>
        <w:adjustRightInd w:val="0"/>
        <w:spacing w:after="12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proofErr w:type="gramStart"/>
      <w:r w:rsidRPr="002B0855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Сапани</w:t>
      </w:r>
      <w:r w:rsidRPr="002B0855">
        <w:rPr>
          <w:rFonts w:ascii="Times New Roman" w:hAnsi="Times New Roman" w:cs="Times New Roman"/>
          <w:sz w:val="24"/>
          <w:szCs w:val="24"/>
        </w:rPr>
        <w:t xml:space="preserve"> </w:t>
      </w:r>
      <w:r w:rsidR="00D12000" w:rsidRPr="002B0855">
        <w:rPr>
          <w:rFonts w:ascii="Times New Roman" w:hAnsi="Times New Roman" w:cs="Times New Roman"/>
          <w:sz w:val="24"/>
          <w:szCs w:val="24"/>
        </w:rPr>
        <w:t>–</w:t>
      </w:r>
      <w:r w:rsidRPr="002B0855">
        <w:rPr>
          <w:rFonts w:ascii="Times New Roman" w:hAnsi="Times New Roman" w:cs="Times New Roman"/>
          <w:sz w:val="24"/>
          <w:szCs w:val="24"/>
        </w:rPr>
        <w:t xml:space="preserve"> </w:t>
      </w:r>
      <w:r w:rsidR="00D12000" w:rsidRPr="002B0855">
        <w:rPr>
          <w:rFonts w:ascii="Times New Roman" w:hAnsi="Times New Roman" w:cs="Times New Roman"/>
          <w:sz w:val="24"/>
          <w:szCs w:val="24"/>
          <w:lang w:val="bg-BG"/>
        </w:rPr>
        <w:t>Категория такелажни принадлежности.</w:t>
      </w:r>
      <w:proofErr w:type="gramEnd"/>
      <w:r w:rsidR="00D12000" w:rsidRPr="002B0855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2B0855">
        <w:rPr>
          <w:rFonts w:ascii="Times New Roman" w:hAnsi="Times New Roman" w:cs="Times New Roman"/>
          <w:sz w:val="24"/>
          <w:szCs w:val="24"/>
        </w:rPr>
        <w:t xml:space="preserve">Стоманени въжета, вериги, </w:t>
      </w:r>
      <w:r w:rsidR="00D12000" w:rsidRPr="002B0855">
        <w:rPr>
          <w:rFonts w:ascii="Times New Roman" w:hAnsi="Times New Roman"/>
          <w:sz w:val="24"/>
          <w:szCs w:val="24"/>
        </w:rPr>
        <w:t>полиестерн</w:t>
      </w:r>
      <w:r w:rsidR="00D12000" w:rsidRPr="002B0855">
        <w:rPr>
          <w:rFonts w:ascii="Times New Roman" w:hAnsi="Times New Roman"/>
          <w:sz w:val="24"/>
          <w:szCs w:val="24"/>
          <w:lang w:val="bg-BG"/>
        </w:rPr>
        <w:t>и</w:t>
      </w:r>
      <w:r w:rsidR="00D12000" w:rsidRPr="002B0855">
        <w:rPr>
          <w:rFonts w:ascii="Times New Roman" w:hAnsi="Times New Roman" w:cs="Times New Roman"/>
          <w:sz w:val="24"/>
          <w:szCs w:val="24"/>
        </w:rPr>
        <w:t xml:space="preserve"> и металн</w:t>
      </w:r>
      <w:r w:rsidR="00D12000" w:rsidRPr="002B0855">
        <w:rPr>
          <w:rFonts w:ascii="Times New Roman" w:hAnsi="Times New Roman" w:cs="Times New Roman"/>
          <w:sz w:val="24"/>
          <w:szCs w:val="24"/>
          <w:lang w:val="bg-BG"/>
        </w:rPr>
        <w:t>и</w:t>
      </w:r>
      <w:r w:rsidRPr="002B0855">
        <w:rPr>
          <w:rFonts w:ascii="Times New Roman" w:hAnsi="Times New Roman" w:cs="Times New Roman"/>
          <w:sz w:val="24"/>
          <w:szCs w:val="24"/>
        </w:rPr>
        <w:t xml:space="preserve"> </w:t>
      </w:r>
      <w:r w:rsidR="00D12000" w:rsidRPr="002B0855">
        <w:rPr>
          <w:rFonts w:ascii="Times New Roman" w:hAnsi="Times New Roman" w:cs="Times New Roman"/>
          <w:sz w:val="24"/>
          <w:szCs w:val="24"/>
          <w:lang w:val="bg-BG"/>
        </w:rPr>
        <w:t>паяци/дву и повече клонови/</w:t>
      </w:r>
      <w:r w:rsidRPr="002B0855">
        <w:rPr>
          <w:rFonts w:ascii="Times New Roman" w:hAnsi="Times New Roman" w:cs="Times New Roman"/>
          <w:sz w:val="24"/>
          <w:szCs w:val="24"/>
        </w:rPr>
        <w:t xml:space="preserve"> с подх</w:t>
      </w:r>
      <w:r w:rsidR="00C86B9E">
        <w:rPr>
          <w:rFonts w:ascii="Times New Roman" w:hAnsi="Times New Roman" w:cs="Times New Roman"/>
          <w:sz w:val="24"/>
          <w:szCs w:val="24"/>
        </w:rPr>
        <w:t>одяща форма, с</w:t>
      </w:r>
      <w:r w:rsidR="00D12000" w:rsidRPr="002B0855">
        <w:rPr>
          <w:rFonts w:ascii="Times New Roman" w:hAnsi="Times New Roman" w:cs="Times New Roman"/>
          <w:sz w:val="24"/>
          <w:szCs w:val="24"/>
        </w:rPr>
        <w:t xml:space="preserve"> или без </w:t>
      </w:r>
      <w:r w:rsidR="00D12000" w:rsidRPr="002B0855">
        <w:rPr>
          <w:rFonts w:ascii="Times New Roman" w:hAnsi="Times New Roman" w:cs="Times New Roman"/>
          <w:sz w:val="24"/>
          <w:szCs w:val="24"/>
          <w:lang w:val="bg-BG"/>
        </w:rPr>
        <w:t>куки</w:t>
      </w:r>
      <w:r w:rsidRPr="002B0855">
        <w:rPr>
          <w:rFonts w:ascii="Times New Roman" w:hAnsi="Times New Roman" w:cs="Times New Roman"/>
          <w:sz w:val="24"/>
          <w:szCs w:val="24"/>
        </w:rPr>
        <w:t xml:space="preserve">, служещи за </w:t>
      </w:r>
      <w:r w:rsidR="00D12000" w:rsidRPr="002B0855">
        <w:rPr>
          <w:rFonts w:ascii="Times New Roman" w:hAnsi="Times New Roman" w:cs="Times New Roman"/>
          <w:sz w:val="24"/>
          <w:szCs w:val="24"/>
          <w:lang w:val="bg-BG"/>
        </w:rPr>
        <w:t xml:space="preserve">извършване на </w:t>
      </w:r>
      <w:proofErr w:type="gramStart"/>
      <w:r w:rsidR="00D12000" w:rsidRPr="002B0855">
        <w:rPr>
          <w:rFonts w:ascii="Times New Roman" w:hAnsi="Times New Roman" w:cs="Times New Roman"/>
          <w:sz w:val="24"/>
          <w:szCs w:val="24"/>
          <w:lang w:val="bg-BG"/>
        </w:rPr>
        <w:t xml:space="preserve">товароподемни </w:t>
      </w:r>
      <w:r w:rsidR="00D12000" w:rsidRPr="002B0855">
        <w:rPr>
          <w:rFonts w:ascii="Times New Roman" w:hAnsi="Times New Roman" w:cs="Times New Roman"/>
          <w:sz w:val="24"/>
          <w:szCs w:val="24"/>
        </w:rPr>
        <w:t xml:space="preserve"> дейности</w:t>
      </w:r>
      <w:proofErr w:type="gramEnd"/>
      <w:r w:rsidR="009A5C02" w:rsidRPr="002B0855">
        <w:rPr>
          <w:rFonts w:ascii="Times New Roman" w:hAnsi="Times New Roman" w:cs="Times New Roman"/>
          <w:sz w:val="24"/>
          <w:szCs w:val="24"/>
          <w:lang w:val="bg-BG"/>
        </w:rPr>
        <w:t>;</w:t>
      </w:r>
      <w:r w:rsidR="00D12000" w:rsidRPr="002B08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648EE" w:rsidRPr="002B0855" w:rsidRDefault="00D648EE" w:rsidP="00C22C9C">
      <w:pPr>
        <w:pStyle w:val="block1"/>
        <w:spacing w:before="0" w:beforeAutospacing="0" w:after="120" w:afterAutospacing="0"/>
        <w:ind w:left="737"/>
        <w:jc w:val="both"/>
      </w:pPr>
      <w:r w:rsidRPr="002B0855">
        <w:rPr>
          <w:b/>
          <w:u w:val="single"/>
        </w:rPr>
        <w:t>Въже за направляване на товара</w:t>
      </w:r>
      <w:r w:rsidRPr="002B0855">
        <w:t xml:space="preserve"> – </w:t>
      </w:r>
      <w:r w:rsidR="008A48C6" w:rsidRPr="002B0855">
        <w:t xml:space="preserve">В повечето от случаите конопено въже, захванато към </w:t>
      </w:r>
      <w:r w:rsidRPr="002B0855">
        <w:t>товар, служещо за неговото направляване и за предотвратяв</w:t>
      </w:r>
      <w:r w:rsidR="008A48C6" w:rsidRPr="002B0855">
        <w:t>ане на евентуално завъртане и сблъсък с стационарно разположени съоръжения;</w:t>
      </w:r>
    </w:p>
    <w:p w:rsidR="00D648EE" w:rsidRPr="002B0855" w:rsidRDefault="00D648EE" w:rsidP="00112E6A">
      <w:pPr>
        <w:pStyle w:val="block1"/>
        <w:spacing w:before="0" w:beforeAutospacing="0" w:after="120" w:afterAutospacing="0"/>
        <w:ind w:left="737"/>
        <w:rPr>
          <w:lang w:bidi="en-US"/>
        </w:rPr>
      </w:pPr>
      <w:r w:rsidRPr="002B0855">
        <w:rPr>
          <w:b/>
          <w:u w:val="single"/>
          <w:lang w:bidi="en-US"/>
        </w:rPr>
        <w:t>Кауш</w:t>
      </w:r>
      <w:r w:rsidRPr="002B0855">
        <w:rPr>
          <w:lang w:bidi="en-US"/>
        </w:rPr>
        <w:t xml:space="preserve"> </w:t>
      </w:r>
      <w:r w:rsidR="004519F4">
        <w:rPr>
          <w:lang w:bidi="en-US"/>
        </w:rPr>
        <w:t>- метален</w:t>
      </w:r>
      <w:r w:rsidR="008A48C6" w:rsidRPr="002B0855">
        <w:rPr>
          <w:lang w:bidi="en-US"/>
        </w:rPr>
        <w:t xml:space="preserve"> елемент</w:t>
      </w:r>
      <w:r w:rsidRPr="002B0855">
        <w:rPr>
          <w:lang w:bidi="en-US"/>
        </w:rPr>
        <w:t xml:space="preserve"> с канал за предпа</w:t>
      </w:r>
      <w:r w:rsidR="008A48C6" w:rsidRPr="002B0855">
        <w:rPr>
          <w:lang w:bidi="en-US"/>
        </w:rPr>
        <w:t>зване ухото на стоманеното въже;</w:t>
      </w:r>
    </w:p>
    <w:p w:rsidR="00D648EE" w:rsidRPr="002B0855" w:rsidRDefault="00D648EE" w:rsidP="005957CA">
      <w:pPr>
        <w:autoSpaceDE w:val="0"/>
        <w:autoSpaceDN w:val="0"/>
        <w:adjustRightInd w:val="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2B0855">
        <w:rPr>
          <w:rFonts w:ascii="Times New Roman" w:hAnsi="Times New Roman" w:cs="Times New Roman"/>
          <w:b/>
          <w:sz w:val="24"/>
          <w:szCs w:val="24"/>
          <w:u w:val="single"/>
          <w:lang w:bidi="en-US"/>
        </w:rPr>
        <w:t>Пределно допустим работен товар</w:t>
      </w:r>
      <w:r w:rsidR="008A48C6" w:rsidRPr="002B0855">
        <w:rPr>
          <w:rFonts w:ascii="Times New Roman" w:hAnsi="Times New Roman" w:cs="Times New Roman"/>
          <w:sz w:val="24"/>
          <w:szCs w:val="24"/>
          <w:lang w:bidi="en-US"/>
        </w:rPr>
        <w:t xml:space="preserve"> – Виж Фактор на сигурност</w:t>
      </w:r>
      <w:r w:rsidR="008A48C6" w:rsidRPr="002B0855">
        <w:rPr>
          <w:rFonts w:ascii="Times New Roman" w:hAnsi="Times New Roman" w:cs="Times New Roman"/>
          <w:sz w:val="24"/>
          <w:szCs w:val="24"/>
          <w:lang w:val="bg-BG" w:bidi="en-US"/>
        </w:rPr>
        <w:t>;</w:t>
      </w:r>
    </w:p>
    <w:p w:rsidR="009A3B7F" w:rsidRDefault="009A3B7F" w:rsidP="009A3B7F">
      <w:pPr>
        <w:ind w:left="0"/>
        <w:rPr>
          <w:rFonts w:ascii="Times New Roman" w:hAnsi="Times New Roman" w:cs="Times New Roman"/>
          <w:sz w:val="24"/>
          <w:szCs w:val="24"/>
          <w:lang w:val="bg-BG"/>
        </w:rPr>
      </w:pPr>
    </w:p>
    <w:p w:rsidR="009A3B7F" w:rsidRPr="00B12633" w:rsidRDefault="0034747E" w:rsidP="00112E6A">
      <w:pPr>
        <w:numPr>
          <w:ilvl w:val="0"/>
          <w:numId w:val="26"/>
        </w:numPr>
        <w:tabs>
          <w:tab w:val="clear" w:pos="9000"/>
        </w:tabs>
        <w:spacing w:after="120"/>
        <w:ind w:left="703" w:hanging="703"/>
        <w:jc w:val="left"/>
        <w:outlineLvl w:val="0"/>
        <w:rPr>
          <w:rFonts w:ascii="Times New Roman" w:hAnsi="Times New Roman" w:cs="Times New Roman"/>
          <w:b/>
          <w:bCs/>
          <w:spacing w:val="16"/>
          <w:sz w:val="24"/>
          <w:szCs w:val="24"/>
        </w:rPr>
      </w:pPr>
      <w:bookmarkStart w:id="7" w:name="_Toc460051329"/>
      <w:r w:rsidRPr="00FE179D"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  <w:t>РОЛИ И ОТГОВОРНОСТИ</w:t>
      </w:r>
      <w:bookmarkEnd w:id="7"/>
    </w:p>
    <w:p w:rsidR="00B12633" w:rsidRPr="00B12633" w:rsidRDefault="00B12633" w:rsidP="005957CA">
      <w:pPr>
        <w:spacing w:after="120"/>
        <w:ind w:left="737"/>
        <w:rPr>
          <w:rFonts w:ascii="Times New Roman" w:hAnsi="Times New Roman" w:cs="Times New Roman"/>
          <w:sz w:val="24"/>
          <w:szCs w:val="24"/>
        </w:rPr>
      </w:pPr>
      <w:r w:rsidRPr="00B12633">
        <w:rPr>
          <w:rFonts w:ascii="Times New Roman" w:hAnsi="Times New Roman" w:cs="Times New Roman"/>
          <w:sz w:val="24"/>
          <w:szCs w:val="24"/>
        </w:rPr>
        <w:t>Ролите и отговорностите, свързани с настоящата процедура са както следва:</w:t>
      </w:r>
    </w:p>
    <w:tbl>
      <w:tblPr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98"/>
        <w:gridCol w:w="6483"/>
      </w:tblGrid>
      <w:tr w:rsidR="007C0095" w:rsidRPr="00381FF2" w:rsidTr="00B12633">
        <w:trPr>
          <w:trHeight w:val="747"/>
        </w:trPr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</w:tcPr>
          <w:p w:rsidR="007C0095" w:rsidRPr="00B12633" w:rsidRDefault="007C0095" w:rsidP="00AF267D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12633">
              <w:rPr>
                <w:rFonts w:ascii="Times New Roman" w:hAnsi="Times New Roman"/>
                <w:b/>
                <w:bCs/>
                <w:sz w:val="24"/>
                <w:szCs w:val="24"/>
              </w:rPr>
              <w:t>Роли</w:t>
            </w:r>
          </w:p>
        </w:tc>
        <w:tc>
          <w:tcPr>
            <w:tcW w:w="6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</w:tcPr>
          <w:p w:rsidR="007C0095" w:rsidRPr="00B12633" w:rsidRDefault="007C0095" w:rsidP="00AF267D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bg-BG"/>
              </w:rPr>
            </w:pPr>
            <w:r w:rsidRPr="00B12633">
              <w:rPr>
                <w:rFonts w:ascii="Times New Roman" w:hAnsi="Times New Roman"/>
                <w:b/>
                <w:bCs/>
                <w:sz w:val="24"/>
                <w:szCs w:val="24"/>
              </w:rPr>
              <w:t>Отговорности</w:t>
            </w:r>
          </w:p>
        </w:tc>
      </w:tr>
      <w:tr w:rsidR="007C0095" w:rsidRPr="004B231C" w:rsidTr="00AF267D">
        <w:trPr>
          <w:trHeight w:val="2051"/>
        </w:trPr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0095" w:rsidRPr="007C0095" w:rsidRDefault="007C0095" w:rsidP="007C0095">
            <w:pPr>
              <w:ind w:left="0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7C0095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Правоспособни оператори на повдигателни съоръжения</w:t>
            </w:r>
            <w:r w:rsidRPr="007C00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6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0095" w:rsidRPr="007C0095" w:rsidRDefault="002B0855" w:rsidP="006A6879">
            <w:pPr>
              <w:ind w:left="104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1. </w:t>
            </w:r>
            <w:r w:rsidR="00B12633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И</w:t>
            </w:r>
            <w:r w:rsidR="007C0095"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мат съответните знания и </w:t>
            </w:r>
            <w:r w:rsidR="00B12633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следват</w:t>
            </w:r>
            <w:r w:rsidR="007C0095"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стриктно процедурата</w:t>
            </w:r>
            <w:r w:rsidR="007C0095" w:rsidRPr="007C009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.</w:t>
            </w:r>
          </w:p>
          <w:p w:rsidR="007C0095" w:rsidRPr="007C0095" w:rsidRDefault="007C0095" w:rsidP="006A6879">
            <w:pPr>
              <w:ind w:left="104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2. </w:t>
            </w:r>
            <w:r w:rsidR="00BA417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350BB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</w:t>
            </w:r>
            <w:r w:rsidR="00B12633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И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зползват, инспектират, поддържат и полагат грижи за повереното им оборудване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.</w:t>
            </w:r>
          </w:p>
          <w:p w:rsidR="007C0095" w:rsidRPr="00D17B00" w:rsidRDefault="007C0095" w:rsidP="006A6879">
            <w:pPr>
              <w:ind w:left="104"/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</w:pP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3. 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Преди всяка </w:t>
            </w:r>
            <w:r w:rsidR="00B12633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употреба 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проверяват съответнот</w:t>
            </w:r>
            <w:r w:rsidR="00B12633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о оборудване, което ще използва за дефекти или повреди и  уведомяват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прекия си ръководител и 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Инспектор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СПО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на Ей И Ес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, ако намерят такива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, 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за да се избегне използването на повредено или дефектирал оборудване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.</w:t>
            </w:r>
            <w:r w:rsidR="002D5138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="00431DF3" w:rsidRPr="002B085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Попълват сменния дневник</w:t>
            </w:r>
            <w:r w:rsidR="00D17B00" w:rsidRPr="002B085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, в който са посочени последователността и обема от проверяваните елементи и възли от повдигателното съоръжение.</w:t>
            </w:r>
          </w:p>
        </w:tc>
      </w:tr>
      <w:tr w:rsidR="007C0095" w:rsidRPr="004B231C" w:rsidTr="00AF267D">
        <w:trPr>
          <w:trHeight w:val="1848"/>
        </w:trPr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0095" w:rsidRPr="007C0095" w:rsidRDefault="007C0095" w:rsidP="007C0095">
            <w:pPr>
              <w:ind w:left="0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 w:rsidRPr="007C0095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Квалифицирани такелажници</w:t>
            </w:r>
          </w:p>
        </w:tc>
        <w:tc>
          <w:tcPr>
            <w:tcW w:w="6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0095" w:rsidRPr="007C0095" w:rsidRDefault="007C0095" w:rsidP="006A6879">
            <w:pPr>
              <w:ind w:left="104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1. </w:t>
            </w:r>
            <w:r w:rsidR="00B12633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И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мат съответните знания и </w:t>
            </w:r>
            <w:r w:rsidR="00B12633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с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ледват стриктно процедурата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.</w:t>
            </w:r>
          </w:p>
          <w:p w:rsidR="007C0095" w:rsidRPr="007C0095" w:rsidRDefault="007C0095" w:rsidP="006A6879">
            <w:pPr>
              <w:ind w:left="104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2. </w:t>
            </w:r>
            <w:r w:rsidR="00BA417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350BB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</w:t>
            </w:r>
            <w:r w:rsidR="00B12633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И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зползват, инспектират, поддържат и полагат грижи за повереното им оборудване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.</w:t>
            </w:r>
          </w:p>
          <w:p w:rsidR="007C0095" w:rsidRPr="007C0095" w:rsidRDefault="007C0095" w:rsidP="006A6879">
            <w:pPr>
              <w:ind w:left="104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3. </w:t>
            </w:r>
            <w:r w:rsidR="006A6879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Преди всяка употреба 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проверяват съответното оборудване, което ще използ</w:t>
            </w:r>
            <w:r w:rsidR="006A6879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ват за дефекти или повреди и уведомяват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прекия си ръководител и 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Инспектор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СПО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на Ей И Ес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, ако намерят такива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, 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за да се избегне използването на повредено или дефектирал оборудване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.</w:t>
            </w:r>
          </w:p>
        </w:tc>
      </w:tr>
      <w:tr w:rsidR="007C0095" w:rsidRPr="004B231C" w:rsidTr="000C14F2">
        <w:trPr>
          <w:trHeight w:val="1135"/>
        </w:trPr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0095" w:rsidRPr="007C0095" w:rsidRDefault="007C0095" w:rsidP="007C0095">
            <w:pPr>
              <w:ind w:left="0"/>
              <w:jc w:val="left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Лица, отговорни за безопасната експлоатация на повдигателните съоръжения</w:t>
            </w:r>
          </w:p>
        </w:tc>
        <w:tc>
          <w:tcPr>
            <w:tcW w:w="6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0095" w:rsidRPr="007C0095" w:rsidRDefault="007C0095" w:rsidP="006A6879">
            <w:pPr>
              <w:ind w:left="104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1. </w:t>
            </w:r>
            <w:r w:rsidR="00BA417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350BB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Предвижда</w:t>
            </w:r>
            <w:r w:rsidR="006A6879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т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мероприятия и мерки за безопасност  за обезпечаване на критично повдигане.</w:t>
            </w:r>
          </w:p>
          <w:p w:rsidR="00507F72" w:rsidRPr="00431DF3" w:rsidRDefault="007C0095" w:rsidP="00507F72">
            <w:pPr>
              <w:ind w:left="104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  <w:lang w:val="bg-BG"/>
              </w:rPr>
            </w:pPr>
            <w:r w:rsidRPr="007C0095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  <w:r w:rsidR="00350BB4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.</w:t>
            </w:r>
            <w:r w:rsidR="00350BB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6A6879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С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пазва</w:t>
            </w:r>
            <w:r w:rsidR="006A6879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т</w:t>
            </w:r>
            <w:r w:rsidR="00C86B9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приложимите 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нормативни</w:t>
            </w:r>
            <w:r w:rsidR="00C86B9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изисквания, стандарти, наредби, закони, 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както и изискванията на настоящата процедура</w:t>
            </w:r>
            <w:r w:rsidR="007462B3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.</w:t>
            </w:r>
            <w:r w:rsidR="00BD09F0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="00507F72" w:rsidRPr="002B085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Предоставят </w:t>
            </w:r>
            <w:r w:rsidR="00D17B00" w:rsidRPr="002B085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и</w:t>
            </w:r>
            <w:r w:rsidR="00507F72" w:rsidRPr="002B085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нструкциите за </w:t>
            </w:r>
            <w:r w:rsidR="002D5138" w:rsidRPr="002B085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експлоатация, </w:t>
            </w:r>
            <w:r w:rsidR="00507F72" w:rsidRPr="002B085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поддръжка и ремонт </w:t>
            </w:r>
            <w:r w:rsidR="002D5138" w:rsidRPr="002B085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на </w:t>
            </w:r>
            <w:r w:rsidR="00507F72" w:rsidRPr="002B085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съоръженията от Производителя на организация за лицензирана поддръжка</w:t>
            </w:r>
            <w:r w:rsidR="00431DF3" w:rsidRPr="002B085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.</w:t>
            </w:r>
            <w:r w:rsidR="000C14F2" w:rsidRPr="002B085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</w:t>
            </w:r>
            <w:r w:rsidR="002D5138" w:rsidRPr="002B085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и експлоатациония персонал. </w:t>
            </w:r>
            <w:r w:rsidR="00431DF3" w:rsidRPr="002B085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Разработват съвместно с Инспектор СПО сменни и ремонтни дневници, </w:t>
            </w:r>
            <w:r w:rsidR="000C14F2" w:rsidRPr="002B085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на съоръженията, </w:t>
            </w:r>
            <w:r w:rsidR="00431DF3" w:rsidRPr="002B085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съобразени с изискванията на местното законодателство и инструкцията</w:t>
            </w:r>
            <w:r w:rsidR="002B085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на </w:t>
            </w:r>
            <w:r w:rsidR="00431DF3" w:rsidRPr="002B085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Произвдителя</w:t>
            </w:r>
            <w:r w:rsidR="002B0855" w:rsidRPr="002B085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за всяко съоръжение</w:t>
            </w:r>
            <w:r w:rsidR="00431DF3" w:rsidRPr="002B085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.</w:t>
            </w:r>
          </w:p>
          <w:p w:rsidR="007C0095" w:rsidRPr="007C0095" w:rsidRDefault="007C0095" w:rsidP="006A6879">
            <w:pPr>
              <w:ind w:left="104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7C0095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. </w:t>
            </w:r>
            <w:r w:rsidR="006A6879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И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нспектира</w:t>
            </w:r>
            <w:r w:rsidR="006A6879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т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съответното оборудване, за което отговаря</w:t>
            </w:r>
            <w:r w:rsidR="006A6879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т </w:t>
            </w:r>
            <w:r w:rsidR="006A6879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lastRenderedPageBreak/>
              <w:t xml:space="preserve">за дефекти и повреди и 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уведомява</w:t>
            </w:r>
            <w:r w:rsidR="006A6879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т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Инспектор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СПО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на Ей И Ес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, ако се открият такива</w:t>
            </w:r>
            <w:r w:rsidR="007462B3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.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</w:p>
          <w:p w:rsidR="007C0095" w:rsidRDefault="006C7079" w:rsidP="006A6879">
            <w:pPr>
              <w:ind w:left="10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4.</w:t>
            </w:r>
            <w:r w:rsidR="00AF654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7C0095"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Наблюдава</w:t>
            </w:r>
            <w:r w:rsidR="006A6879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т</w:t>
            </w:r>
            <w:r w:rsidR="007C0095"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</w:t>
            </w:r>
            <w:r w:rsidR="006A6879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критичното </w:t>
            </w:r>
            <w:r w:rsidR="007C0095"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повдигането </w:t>
            </w:r>
            <w:r w:rsidR="006A6879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по време на извършването му</w:t>
            </w:r>
            <w:r w:rsidR="007C0095" w:rsidRPr="007C00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:rsidR="007462B3" w:rsidRPr="007C0095" w:rsidRDefault="007462B3" w:rsidP="006A6879">
            <w:pPr>
              <w:ind w:left="104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5. </w:t>
            </w:r>
            <w:r w:rsidR="00AF65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Заверява искането за кри</w:t>
            </w:r>
            <w:r w:rsidR="004519F4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тично повдигане при наличие на 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съответствие с изискванията на законодателството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.</w:t>
            </w:r>
          </w:p>
        </w:tc>
      </w:tr>
      <w:tr w:rsidR="007C0095" w:rsidRPr="004B231C" w:rsidTr="00AF267D">
        <w:trPr>
          <w:trHeight w:val="832"/>
        </w:trPr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0095" w:rsidRPr="007C0095" w:rsidRDefault="007C0095" w:rsidP="007C0095">
            <w:pPr>
              <w:ind w:left="0"/>
              <w:jc w:val="left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lastRenderedPageBreak/>
              <w:t xml:space="preserve">Ей И Ес </w:t>
            </w:r>
            <w:r w:rsidR="00B378B2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Марица 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Отговорен ръководител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/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Изпълнител на работата</w:t>
            </w:r>
          </w:p>
        </w:tc>
        <w:tc>
          <w:tcPr>
            <w:tcW w:w="6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0095" w:rsidRPr="007C0095" w:rsidRDefault="007C0095" w:rsidP="006A6879">
            <w:pPr>
              <w:ind w:left="104"/>
              <w:jc w:val="lef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1. </w:t>
            </w:r>
            <w:r w:rsidR="00BA417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Извършва оценка на повдигането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.</w:t>
            </w:r>
          </w:p>
          <w:p w:rsidR="006A6879" w:rsidRDefault="007C0095" w:rsidP="006A6879">
            <w:pPr>
              <w:ind w:left="104"/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</w:pPr>
            <w:r w:rsidRPr="007C0095"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  <w:r w:rsidR="006A6879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Предприема адекватни мерки за обезопасяване</w:t>
            </w:r>
            <w:r w:rsidR="006A6879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при извършване на критично повдигане и с</w:t>
            </w:r>
            <w:r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ъгласува мерките с лицето, отговорно за безопасна експлоатация. </w:t>
            </w:r>
            <w:r w:rsidR="006A6879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</w:t>
            </w:r>
          </w:p>
          <w:p w:rsidR="002B0855" w:rsidRDefault="007D20E2" w:rsidP="007D20E2">
            <w:pPr>
              <w:ind w:left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 </w:t>
            </w:r>
            <w:r w:rsidR="006A6879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3. </w:t>
            </w:r>
            <w:r w:rsidR="00BA417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7C0095"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П</w:t>
            </w:r>
            <w:r w:rsidR="00F9486D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опълва </w:t>
            </w:r>
            <w:r w:rsidRPr="00A61672">
              <w:rPr>
                <w:rFonts w:ascii="Times New Roman" w:hAnsi="Times New Roman" w:cs="Times New Roman"/>
                <w:bCs/>
                <w:sz w:val="24"/>
                <w:szCs w:val="24"/>
              </w:rPr>
              <w:t>ME1-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HS-PRO-0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8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-A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2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И</w:t>
            </w:r>
            <w:r w:rsidR="002D513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 xml:space="preserve">скане на разрешение </w:t>
            </w:r>
            <w:r w:rsidRPr="003E5F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 xml:space="preserve"> </w:t>
            </w:r>
            <w:r w:rsidR="002D513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 xml:space="preserve">за </w:t>
            </w:r>
            <w:r w:rsidR="002B085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 xml:space="preserve">   </w:t>
            </w:r>
          </w:p>
          <w:p w:rsidR="007D20E2" w:rsidRDefault="002B0855" w:rsidP="007D20E2">
            <w:pPr>
              <w:ind w:left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 xml:space="preserve">  </w:t>
            </w:r>
            <w:r w:rsidR="002D5138" w:rsidRPr="003E5F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 xml:space="preserve">критично повдигане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и одобрение.</w:t>
            </w:r>
            <w:r w:rsidR="002D513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 xml:space="preserve"> </w:t>
            </w:r>
            <w:r w:rsidR="007D20E2" w:rsidRPr="003E5F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 xml:space="preserve"> </w:t>
            </w:r>
            <w:r w:rsidR="007D20E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 xml:space="preserve"> </w:t>
            </w:r>
          </w:p>
          <w:p w:rsidR="002B0855" w:rsidRDefault="007D20E2" w:rsidP="002D5138">
            <w:pPr>
              <w:ind w:left="0"/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 xml:space="preserve">  </w:t>
            </w:r>
            <w:r w:rsidR="006A6879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4. </w:t>
            </w:r>
            <w:r w:rsidR="006A6879"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Наблюдава </w:t>
            </w:r>
            <w:r w:rsidR="006A6879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критичното </w:t>
            </w:r>
            <w:r w:rsidR="006A6879" w:rsidRPr="007C009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повдигането </w:t>
            </w:r>
            <w:r w:rsidR="006A6879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по време на </w:t>
            </w:r>
            <w:r w:rsidR="002B0855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</w:t>
            </w:r>
          </w:p>
          <w:p w:rsidR="007C0095" w:rsidRPr="007C0095" w:rsidRDefault="002B0855" w:rsidP="002D5138">
            <w:pPr>
              <w:ind w:left="0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 </w:t>
            </w:r>
            <w:r w:rsidR="006A6879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извършването му</w:t>
            </w:r>
            <w:r w:rsidR="007C0095" w:rsidRPr="007C00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</w:tr>
      <w:tr w:rsidR="007C0095" w:rsidRPr="00381FF2" w:rsidTr="00A358DC">
        <w:trPr>
          <w:trHeight w:val="780"/>
        </w:trPr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0095" w:rsidRPr="00627C6E" w:rsidRDefault="007C0095" w:rsidP="007C0095">
            <w:pPr>
              <w:ind w:left="0"/>
              <w:jc w:val="left"/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</w:pPr>
            <w:r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Организация за лицензирана поддръжка</w:t>
            </w:r>
          </w:p>
        </w:tc>
        <w:tc>
          <w:tcPr>
            <w:tcW w:w="6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0095" w:rsidRPr="00627C6E" w:rsidRDefault="007C0095" w:rsidP="006A6879">
            <w:pPr>
              <w:ind w:left="104"/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</w:pPr>
            <w:r w:rsidRPr="00627C6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1. </w:t>
            </w:r>
            <w:r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Спазва при</w:t>
            </w:r>
            <w:r w:rsidR="00507F72"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ложимите нормативни изисквания,</w:t>
            </w:r>
            <w:r w:rsidR="002D5138"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</w:t>
            </w:r>
            <w:r w:rsidR="00507F72"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стандарти и </w:t>
            </w:r>
            <w:r w:rsidR="00D33092"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и</w:t>
            </w:r>
            <w:r w:rsidR="00507F72"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нструкциите за поддръжка и ремонт на Производителя отнасящи се до съответното оборудване.</w:t>
            </w:r>
          </w:p>
          <w:p w:rsidR="00507F72" w:rsidRPr="00627C6E" w:rsidRDefault="007C0095" w:rsidP="002D5138">
            <w:pPr>
              <w:ind w:left="104"/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</w:pPr>
            <w:r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2. </w:t>
            </w:r>
            <w:r w:rsidR="00BA417D" w:rsidRPr="00627C6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Инспектира съответното оборудване, за което отговаря</w:t>
            </w:r>
            <w:r w:rsidR="00507F72"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в обем предвиден от мес</w:t>
            </w:r>
            <w:r w:rsidR="00D33092"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т</w:t>
            </w:r>
            <w:r w:rsidR="00507F72"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ното законодателство и</w:t>
            </w:r>
            <w:r w:rsidR="00956CF1"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</w:t>
            </w:r>
            <w:r w:rsidR="00D33092"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и</w:t>
            </w:r>
            <w:r w:rsidR="002B0855"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н</w:t>
            </w:r>
            <w:r w:rsidR="00507F72"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струк</w:t>
            </w:r>
            <w:r w:rsidR="002D5138"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-</w:t>
            </w:r>
            <w:r w:rsidR="00507F72"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циите за поддръжка и ремонт на Производителя.</w:t>
            </w:r>
          </w:p>
          <w:p w:rsidR="007C0095" w:rsidRPr="00627C6E" w:rsidRDefault="007C0095" w:rsidP="006A6879">
            <w:pPr>
              <w:ind w:left="104"/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</w:pPr>
            <w:r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При констатирани дефекти или повреди уведомява съответното отговорно лице за безопасната експлоатация на повдигателните съоръжения и Инспектор СПО на Ей И Ес</w:t>
            </w:r>
            <w:r w:rsidR="007462B3"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.</w:t>
            </w:r>
          </w:p>
          <w:p w:rsidR="000C14F2" w:rsidRPr="00627C6E" w:rsidRDefault="000C14F2" w:rsidP="006A6879">
            <w:pPr>
              <w:ind w:left="104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3.</w:t>
            </w:r>
            <w:r w:rsidRPr="00627C6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="00D33092" w:rsidRPr="00627C6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Организацията п</w:t>
            </w:r>
            <w:r w:rsidR="002B0855" w:rsidRPr="00627C6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опълва</w:t>
            </w:r>
            <w:r w:rsidR="004519F4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ремонтния </w:t>
            </w:r>
            <w:r w:rsidRPr="00627C6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дневник</w:t>
            </w:r>
            <w:r w:rsidR="00D17B00"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, в който са посочени последователността и обема от проверяваните елементи и възли от повдигателното съоръжение.</w:t>
            </w:r>
          </w:p>
          <w:p w:rsidR="002B0855" w:rsidRPr="00627C6E" w:rsidRDefault="002B0855" w:rsidP="002B0855">
            <w:pPr>
              <w:ind w:left="0"/>
              <w:jc w:val="left"/>
              <w:textAlignment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27C6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 xml:space="preserve"> </w:t>
            </w:r>
            <w:r w:rsidR="00A358DC" w:rsidRPr="00627C6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A358DC" w:rsidRPr="00627C6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. </w:t>
            </w:r>
            <w:r w:rsidRPr="00627C6E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Организацията</w:t>
            </w:r>
            <w:r w:rsidRPr="00627C6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инструктира</w:t>
            </w:r>
            <w:r w:rsidR="00A358DC" w:rsidRPr="00627C6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срещу подпис ползвателите </w:t>
            </w:r>
            <w:r w:rsidRPr="00627C6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</w:p>
          <w:p w:rsidR="00627C6E" w:rsidRPr="004519F4" w:rsidRDefault="002B0855" w:rsidP="002B0855">
            <w:pPr>
              <w:ind w:left="0"/>
              <w:jc w:val="left"/>
              <w:textAlignment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7C6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A358DC" w:rsidRPr="00627C6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или техен предста</w:t>
            </w:r>
            <w:r w:rsidR="004519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вител за условията за безопасна</w:t>
            </w:r>
          </w:p>
          <w:p w:rsidR="00627C6E" w:rsidRPr="00627C6E" w:rsidRDefault="00627C6E" w:rsidP="002B0855">
            <w:pPr>
              <w:ind w:left="0"/>
              <w:jc w:val="left"/>
              <w:textAlignment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 w:rsidRPr="00627C6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A358DC" w:rsidRPr="00627C6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експлоатация на повдигателните съоръжения</w:t>
            </w:r>
            <w:r w:rsidR="004519F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A358DC" w:rsidRPr="00627C6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 xml:space="preserve">категория </w:t>
            </w:r>
            <w:r w:rsidRPr="00627C6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 xml:space="preserve">  </w:t>
            </w:r>
          </w:p>
          <w:p w:rsidR="00627C6E" w:rsidRPr="00627C6E" w:rsidRDefault="00627C6E" w:rsidP="002B0855">
            <w:pPr>
              <w:ind w:left="0"/>
              <w:jc w:val="left"/>
              <w:textAlignment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 w:rsidRPr="00627C6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 xml:space="preserve"> </w:t>
            </w:r>
            <w:r w:rsidR="00A358DC" w:rsidRPr="00627C6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 xml:space="preserve">строителни подемници </w:t>
            </w:r>
            <w:r w:rsidR="004519F4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за повдигане на хора или хора и</w:t>
            </w:r>
            <w:r w:rsidRPr="00627C6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 xml:space="preserve"> </w:t>
            </w:r>
          </w:p>
          <w:p w:rsidR="00A358DC" w:rsidRPr="00627C6E" w:rsidRDefault="00627C6E" w:rsidP="002B0855">
            <w:pPr>
              <w:ind w:left="0"/>
              <w:jc w:val="left"/>
              <w:textAlignment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27C6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 xml:space="preserve"> </w:t>
            </w:r>
            <w:r w:rsidR="00A358DC" w:rsidRPr="00627C6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товари</w:t>
            </w:r>
            <w:r w:rsidR="00A358DC" w:rsidRPr="00627C6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;</w:t>
            </w:r>
          </w:p>
        </w:tc>
      </w:tr>
      <w:tr w:rsidR="007C0095" w:rsidRPr="00381FF2" w:rsidTr="00AF267D">
        <w:trPr>
          <w:trHeight w:val="751"/>
        </w:trPr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0095" w:rsidRPr="00627C6E" w:rsidRDefault="00603279" w:rsidP="007C0095">
            <w:pPr>
              <w:ind w:left="0"/>
              <w:jc w:val="left"/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</w:pPr>
            <w:r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Инспектор СПО на Ей</w:t>
            </w:r>
            <w:r w:rsidR="007C0095"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И Ес</w:t>
            </w:r>
          </w:p>
        </w:tc>
        <w:tc>
          <w:tcPr>
            <w:tcW w:w="6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6879" w:rsidRPr="00627C6E" w:rsidRDefault="006A6879" w:rsidP="00627C6E">
            <w:pPr>
              <w:autoSpaceDE w:val="0"/>
              <w:autoSpaceDN w:val="0"/>
              <w:adjustRightInd w:val="0"/>
              <w:ind w:left="102"/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</w:pPr>
            <w:r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1. </w:t>
            </w:r>
            <w:r w:rsidR="007C0095"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Лице, чиято компетентност и квалификация за извършване на специфични дейности по инспекции на СПО е била доказана, проверена, и атестирана писмено.</w:t>
            </w:r>
          </w:p>
          <w:p w:rsidR="007C0095" w:rsidRPr="00627C6E" w:rsidRDefault="006A6879" w:rsidP="00627C6E">
            <w:pPr>
              <w:autoSpaceDE w:val="0"/>
              <w:autoSpaceDN w:val="0"/>
              <w:adjustRightInd w:val="0"/>
              <w:ind w:left="102"/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</w:pPr>
            <w:r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2. </w:t>
            </w:r>
            <w:r w:rsidR="00BA417D" w:rsidRPr="00627C6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7C0095"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Заверява искането за кри</w:t>
            </w:r>
            <w:r w:rsidR="004519F4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тично повдигане при наличие на </w:t>
            </w:r>
            <w:r w:rsidR="007C0095"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съответствие с изискванията на законодателството</w:t>
            </w:r>
            <w:r w:rsidR="007462B3" w:rsidRPr="00627C6E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.</w:t>
            </w:r>
          </w:p>
        </w:tc>
      </w:tr>
      <w:tr w:rsidR="00136DF7" w:rsidRPr="00381FF2" w:rsidTr="00AF267D">
        <w:trPr>
          <w:trHeight w:val="751"/>
        </w:trPr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DF7" w:rsidRPr="00627C6E" w:rsidRDefault="00D33092" w:rsidP="00D33092">
            <w:pPr>
              <w:ind w:left="0"/>
              <w:jc w:val="left"/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</w:pPr>
            <w:r w:rsidRPr="00627C6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С</w:t>
            </w:r>
            <w:r w:rsidR="00136DF7" w:rsidRPr="00627C6E">
              <w:rPr>
                <w:rFonts w:ascii="Times New Roman" w:hAnsi="Times New Roman" w:cs="Times New Roman"/>
                <w:sz w:val="24"/>
                <w:szCs w:val="24"/>
              </w:rPr>
              <w:t>игналист</w:t>
            </w:r>
          </w:p>
        </w:tc>
        <w:tc>
          <w:tcPr>
            <w:tcW w:w="6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DF7" w:rsidRPr="00627C6E" w:rsidRDefault="002952D9" w:rsidP="00627C6E">
            <w:pPr>
              <w:tabs>
                <w:tab w:val="clear" w:pos="9000"/>
              </w:tabs>
              <w:autoSpaceDE w:val="0"/>
              <w:autoSpaceDN w:val="0"/>
              <w:adjustRightInd w:val="0"/>
              <w:ind w:left="0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 w:rsidRPr="002952D9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Лице, което познава сигналите и ги прилага при извършване на  подемни дейности и осигурява чрез комуникация с краниста спазване на допустимото минимално разстояние на доближаване(електропроводи, съоръжения и т.н);</w:t>
            </w:r>
          </w:p>
        </w:tc>
      </w:tr>
      <w:tr w:rsidR="006A6879" w:rsidRPr="00381FF2" w:rsidTr="00AF267D">
        <w:trPr>
          <w:trHeight w:val="751"/>
        </w:trPr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6879" w:rsidRPr="00191F77" w:rsidRDefault="006A6879" w:rsidP="009F2381">
            <w:pPr>
              <w:spacing w:before="120" w:after="120"/>
              <w:ind w:left="34"/>
              <w:jc w:val="left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Ръководител отдел ЗБУТ за България</w:t>
            </w:r>
          </w:p>
        </w:tc>
        <w:tc>
          <w:tcPr>
            <w:tcW w:w="6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6879" w:rsidRPr="00141724" w:rsidRDefault="006A6879" w:rsidP="006A6879">
            <w:pPr>
              <w:autoSpaceDE w:val="0"/>
              <w:autoSpaceDN w:val="0"/>
              <w:adjustRightInd w:val="0"/>
              <w:spacing w:before="60" w:after="60"/>
              <w:ind w:left="9"/>
              <w:jc w:val="left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 w:rsidRPr="00191F77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 xml:space="preserve">Отговаря за разработването, внедряването и поддръжката на </w:t>
            </w: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настоящата п</w:t>
            </w:r>
            <w:r w:rsidRPr="00191F77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роцеду</w:t>
            </w:r>
            <w:r w:rsidR="007462B3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ра.</w:t>
            </w:r>
            <w:r w:rsidRPr="00191F77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 xml:space="preserve"> </w:t>
            </w:r>
          </w:p>
        </w:tc>
      </w:tr>
    </w:tbl>
    <w:p w:rsidR="009A3B7F" w:rsidRDefault="009A3B7F" w:rsidP="009A3B7F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610BBD" w:rsidRDefault="00610BBD" w:rsidP="009A3B7F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610BBD" w:rsidRDefault="00610BBD" w:rsidP="009A3B7F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D906AA" w:rsidRDefault="00D906AA" w:rsidP="009A3B7F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D906AA" w:rsidRDefault="00D906AA" w:rsidP="009A3B7F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610BBD" w:rsidRPr="00BD28D2" w:rsidRDefault="00610BBD" w:rsidP="00BD28D2">
      <w:pPr>
        <w:ind w:left="0"/>
        <w:rPr>
          <w:rFonts w:ascii="Times New Roman" w:hAnsi="Times New Roman" w:cs="Times New Roman"/>
          <w:sz w:val="24"/>
          <w:szCs w:val="24"/>
          <w:highlight w:val="yellow"/>
          <w:lang w:val="bg-BG"/>
        </w:rPr>
      </w:pPr>
    </w:p>
    <w:p w:rsidR="009A3B7F" w:rsidRPr="00FE179D" w:rsidRDefault="0034747E" w:rsidP="00112E6A">
      <w:pPr>
        <w:numPr>
          <w:ilvl w:val="0"/>
          <w:numId w:val="26"/>
        </w:numPr>
        <w:tabs>
          <w:tab w:val="clear" w:pos="9000"/>
        </w:tabs>
        <w:spacing w:after="120"/>
        <w:ind w:left="703" w:hanging="703"/>
        <w:jc w:val="left"/>
        <w:outlineLvl w:val="0"/>
        <w:rPr>
          <w:rFonts w:ascii="Times New Roman" w:hAnsi="Times New Roman" w:cs="Times New Roman"/>
          <w:b/>
          <w:bCs/>
          <w:spacing w:val="16"/>
          <w:sz w:val="24"/>
          <w:szCs w:val="24"/>
        </w:rPr>
      </w:pPr>
      <w:bookmarkStart w:id="8" w:name="_Toc460051330"/>
      <w:r w:rsidRPr="00FE179D"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  <w:lastRenderedPageBreak/>
        <w:t>ПРОЦЕС</w:t>
      </w:r>
      <w:r w:rsidR="00AF267D"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  <w:t>И</w:t>
      </w:r>
      <w:bookmarkEnd w:id="8"/>
    </w:p>
    <w:p w:rsidR="000D2E74" w:rsidRPr="000D2E74" w:rsidRDefault="000D2E74" w:rsidP="000D2E74">
      <w:pPr>
        <w:pStyle w:val="ListParagraph"/>
        <w:numPr>
          <w:ilvl w:val="0"/>
          <w:numId w:val="36"/>
        </w:numPr>
        <w:tabs>
          <w:tab w:val="clear" w:pos="9000"/>
        </w:tabs>
        <w:outlineLvl w:val="0"/>
        <w:rPr>
          <w:rFonts w:ascii="Times New Roman" w:hAnsi="Times New Roman" w:cs="Times New Roman"/>
          <w:b/>
          <w:bCs/>
          <w:vanish/>
          <w:spacing w:val="16"/>
          <w:sz w:val="24"/>
          <w:szCs w:val="24"/>
        </w:rPr>
      </w:pPr>
      <w:bookmarkStart w:id="9" w:name="_Toc459725853"/>
      <w:bookmarkStart w:id="10" w:name="_Toc460051331"/>
      <w:bookmarkEnd w:id="9"/>
      <w:bookmarkEnd w:id="10"/>
    </w:p>
    <w:p w:rsidR="000D2E74" w:rsidRPr="000D2E74" w:rsidRDefault="000D2E74" w:rsidP="000D2E74">
      <w:pPr>
        <w:pStyle w:val="ListParagraph"/>
        <w:numPr>
          <w:ilvl w:val="0"/>
          <w:numId w:val="36"/>
        </w:numPr>
        <w:tabs>
          <w:tab w:val="clear" w:pos="9000"/>
        </w:tabs>
        <w:outlineLvl w:val="0"/>
        <w:rPr>
          <w:rFonts w:ascii="Times New Roman" w:hAnsi="Times New Roman" w:cs="Times New Roman"/>
          <w:b/>
          <w:bCs/>
          <w:vanish/>
          <w:spacing w:val="16"/>
          <w:sz w:val="24"/>
          <w:szCs w:val="24"/>
        </w:rPr>
      </w:pPr>
      <w:bookmarkStart w:id="11" w:name="_Toc459725854"/>
      <w:bookmarkStart w:id="12" w:name="_Toc460051332"/>
      <w:bookmarkEnd w:id="11"/>
      <w:bookmarkEnd w:id="12"/>
    </w:p>
    <w:p w:rsidR="000D2E74" w:rsidRPr="000D2E74" w:rsidRDefault="000D2E74" w:rsidP="000D2E74">
      <w:pPr>
        <w:pStyle w:val="ListParagraph"/>
        <w:numPr>
          <w:ilvl w:val="0"/>
          <w:numId w:val="36"/>
        </w:numPr>
        <w:tabs>
          <w:tab w:val="clear" w:pos="9000"/>
        </w:tabs>
        <w:outlineLvl w:val="0"/>
        <w:rPr>
          <w:rFonts w:ascii="Times New Roman" w:hAnsi="Times New Roman" w:cs="Times New Roman"/>
          <w:b/>
          <w:bCs/>
          <w:vanish/>
          <w:spacing w:val="16"/>
          <w:sz w:val="24"/>
          <w:szCs w:val="24"/>
        </w:rPr>
      </w:pPr>
      <w:bookmarkStart w:id="13" w:name="_Toc459725855"/>
      <w:bookmarkStart w:id="14" w:name="_Toc460051333"/>
      <w:bookmarkEnd w:id="13"/>
      <w:bookmarkEnd w:id="14"/>
    </w:p>
    <w:p w:rsidR="000D2E74" w:rsidRPr="000D2E74" w:rsidRDefault="000D2E74" w:rsidP="000D2E74">
      <w:pPr>
        <w:pStyle w:val="ListParagraph"/>
        <w:numPr>
          <w:ilvl w:val="0"/>
          <w:numId w:val="36"/>
        </w:numPr>
        <w:tabs>
          <w:tab w:val="clear" w:pos="9000"/>
        </w:tabs>
        <w:outlineLvl w:val="0"/>
        <w:rPr>
          <w:rFonts w:ascii="Times New Roman" w:hAnsi="Times New Roman" w:cs="Times New Roman"/>
          <w:b/>
          <w:bCs/>
          <w:vanish/>
          <w:spacing w:val="16"/>
          <w:sz w:val="24"/>
          <w:szCs w:val="24"/>
        </w:rPr>
      </w:pPr>
      <w:bookmarkStart w:id="15" w:name="_Toc459725856"/>
      <w:bookmarkStart w:id="16" w:name="_Toc460051334"/>
      <w:bookmarkEnd w:id="15"/>
      <w:bookmarkEnd w:id="16"/>
    </w:p>
    <w:p w:rsidR="000D2E74" w:rsidRPr="000D2E74" w:rsidRDefault="000D2E74" w:rsidP="000D2E74">
      <w:pPr>
        <w:pStyle w:val="ListParagraph"/>
        <w:numPr>
          <w:ilvl w:val="0"/>
          <w:numId w:val="36"/>
        </w:numPr>
        <w:tabs>
          <w:tab w:val="clear" w:pos="9000"/>
        </w:tabs>
        <w:outlineLvl w:val="0"/>
        <w:rPr>
          <w:rFonts w:ascii="Times New Roman" w:hAnsi="Times New Roman" w:cs="Times New Roman"/>
          <w:b/>
          <w:bCs/>
          <w:vanish/>
          <w:spacing w:val="16"/>
          <w:sz w:val="24"/>
          <w:szCs w:val="24"/>
        </w:rPr>
      </w:pPr>
      <w:bookmarkStart w:id="17" w:name="_Toc459725857"/>
      <w:bookmarkStart w:id="18" w:name="_Toc460051335"/>
      <w:bookmarkEnd w:id="17"/>
      <w:bookmarkEnd w:id="18"/>
    </w:p>
    <w:p w:rsidR="006A6879" w:rsidRPr="000D2E74" w:rsidRDefault="0034747E" w:rsidP="00610BBD">
      <w:pPr>
        <w:pStyle w:val="ListParagraph"/>
        <w:numPr>
          <w:ilvl w:val="1"/>
          <w:numId w:val="36"/>
        </w:numPr>
        <w:tabs>
          <w:tab w:val="clear" w:pos="9000"/>
        </w:tabs>
        <w:spacing w:after="120" w:line="240" w:lineRule="auto"/>
        <w:ind w:left="1576" w:hanging="839"/>
        <w:outlineLvl w:val="0"/>
        <w:rPr>
          <w:rFonts w:ascii="Times New Roman" w:hAnsi="Times New Roman" w:cs="Times New Roman"/>
          <w:b/>
          <w:bCs/>
          <w:spacing w:val="16"/>
          <w:sz w:val="24"/>
          <w:szCs w:val="24"/>
        </w:rPr>
      </w:pPr>
      <w:bookmarkStart w:id="19" w:name="_Toc460051336"/>
      <w:r w:rsidRPr="006E4867">
        <w:rPr>
          <w:rFonts w:ascii="Times New Roman" w:hAnsi="Times New Roman" w:cs="Times New Roman"/>
          <w:b/>
          <w:bCs/>
          <w:spacing w:val="16"/>
          <w:sz w:val="24"/>
          <w:szCs w:val="24"/>
        </w:rPr>
        <w:t>Описание на процес</w:t>
      </w:r>
      <w:r w:rsidR="00B8192D" w:rsidRPr="006E4867">
        <w:rPr>
          <w:rFonts w:ascii="Times New Roman" w:hAnsi="Times New Roman" w:cs="Times New Roman"/>
          <w:b/>
          <w:bCs/>
          <w:spacing w:val="16"/>
          <w:sz w:val="24"/>
          <w:szCs w:val="24"/>
        </w:rPr>
        <w:t>ите</w:t>
      </w:r>
      <w:bookmarkEnd w:id="19"/>
    </w:p>
    <w:p w:rsidR="006A7F9E" w:rsidRPr="00216180" w:rsidRDefault="006A7F9E" w:rsidP="005957CA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bookmarkStart w:id="20" w:name="_Toc409014265"/>
      <w:bookmarkStart w:id="21" w:name="_Toc409014678"/>
      <w:bookmarkStart w:id="22" w:name="_Toc409015173"/>
      <w:r w:rsidRPr="00216180">
        <w:rPr>
          <w:rFonts w:ascii="Times New Roman" w:hAnsi="Times New Roman" w:cs="Times New Roman"/>
          <w:sz w:val="24"/>
          <w:szCs w:val="24"/>
          <w:lang w:val="bg-BG"/>
        </w:rPr>
        <w:t>Процедурата обхваща всички дейности свъзани с обработване на товари в четири основни насоки:</w:t>
      </w:r>
      <w:bookmarkEnd w:id="20"/>
      <w:bookmarkEnd w:id="21"/>
      <w:bookmarkEnd w:id="22"/>
    </w:p>
    <w:p w:rsidR="006A7F9E" w:rsidRPr="00216180" w:rsidRDefault="00216180" w:rsidP="005957CA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bookmarkStart w:id="23" w:name="_Toc409014266"/>
      <w:bookmarkStart w:id="24" w:name="_Toc409014679"/>
      <w:bookmarkStart w:id="25" w:name="_Toc409015174"/>
      <w:r>
        <w:rPr>
          <w:rFonts w:ascii="Times New Roman" w:hAnsi="Times New Roman" w:cs="Times New Roman"/>
          <w:sz w:val="24"/>
          <w:szCs w:val="24"/>
        </w:rPr>
        <w:t xml:space="preserve">a) </w:t>
      </w:r>
      <w:r w:rsidR="004519F4">
        <w:rPr>
          <w:rFonts w:ascii="Times New Roman" w:hAnsi="Times New Roman" w:cs="Times New Roman"/>
          <w:sz w:val="24"/>
          <w:szCs w:val="24"/>
        </w:rPr>
        <w:t xml:space="preserve"> </w:t>
      </w:r>
      <w:r w:rsidR="006A6879" w:rsidRPr="00216180">
        <w:rPr>
          <w:rFonts w:ascii="Times New Roman" w:hAnsi="Times New Roman" w:cs="Times New Roman"/>
          <w:sz w:val="24"/>
          <w:szCs w:val="24"/>
          <w:lang w:val="bg-BG"/>
        </w:rPr>
        <w:t>Доставка</w:t>
      </w:r>
      <w:r w:rsidR="002F636F" w:rsidRPr="00216180">
        <w:rPr>
          <w:rFonts w:ascii="Times New Roman" w:hAnsi="Times New Roman" w:cs="Times New Roman"/>
          <w:sz w:val="24"/>
          <w:szCs w:val="24"/>
          <w:lang w:val="bg-BG"/>
        </w:rPr>
        <w:t xml:space="preserve">, </w:t>
      </w:r>
      <w:r w:rsidR="006A7F9E" w:rsidRPr="00216180">
        <w:rPr>
          <w:rFonts w:ascii="Times New Roman" w:hAnsi="Times New Roman" w:cs="Times New Roman"/>
          <w:sz w:val="24"/>
          <w:szCs w:val="24"/>
          <w:lang w:val="bg-BG"/>
        </w:rPr>
        <w:t>монтаж,</w:t>
      </w:r>
      <w:r w:rsidR="006A6879" w:rsidRPr="00216180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6A7F9E" w:rsidRPr="00216180">
        <w:rPr>
          <w:rFonts w:ascii="Times New Roman" w:hAnsi="Times New Roman" w:cs="Times New Roman"/>
          <w:sz w:val="24"/>
          <w:szCs w:val="24"/>
          <w:lang w:val="bg-BG"/>
        </w:rPr>
        <w:t>ре</w:t>
      </w:r>
      <w:r w:rsidR="001C3614" w:rsidRPr="00216180">
        <w:rPr>
          <w:rFonts w:ascii="Times New Roman" w:hAnsi="Times New Roman" w:cs="Times New Roman"/>
          <w:sz w:val="24"/>
          <w:szCs w:val="24"/>
          <w:lang w:val="bg-BG"/>
        </w:rPr>
        <w:t>гистриране и изпитания на новоза</w:t>
      </w:r>
      <w:r w:rsidR="006A7F9E" w:rsidRPr="00216180">
        <w:rPr>
          <w:rFonts w:ascii="Times New Roman" w:hAnsi="Times New Roman" w:cs="Times New Roman"/>
          <w:sz w:val="24"/>
          <w:szCs w:val="24"/>
          <w:lang w:val="bg-BG"/>
        </w:rPr>
        <w:t>купени повдигат</w:t>
      </w:r>
      <w:r w:rsidR="002F636F" w:rsidRPr="00216180">
        <w:rPr>
          <w:rFonts w:ascii="Times New Roman" w:hAnsi="Times New Roman" w:cs="Times New Roman"/>
          <w:sz w:val="24"/>
          <w:szCs w:val="24"/>
          <w:lang w:val="bg-BG"/>
        </w:rPr>
        <w:t xml:space="preserve">елни </w:t>
      </w:r>
      <w:r w:rsidR="006A7F9E" w:rsidRPr="00216180">
        <w:rPr>
          <w:rFonts w:ascii="Times New Roman" w:hAnsi="Times New Roman" w:cs="Times New Roman"/>
          <w:sz w:val="24"/>
          <w:szCs w:val="24"/>
          <w:lang w:val="bg-BG"/>
        </w:rPr>
        <w:t>съоръжения</w:t>
      </w:r>
      <w:r w:rsidR="001C3614" w:rsidRPr="00216180">
        <w:rPr>
          <w:rFonts w:ascii="Times New Roman" w:hAnsi="Times New Roman" w:cs="Times New Roman"/>
          <w:sz w:val="24"/>
          <w:szCs w:val="24"/>
          <w:lang w:val="bg-BG"/>
        </w:rPr>
        <w:t>/кранове,</w:t>
      </w:r>
      <w:r w:rsidR="00627C6E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2F636F" w:rsidRPr="00216180">
        <w:rPr>
          <w:rFonts w:ascii="Times New Roman" w:hAnsi="Times New Roman" w:cs="Times New Roman"/>
          <w:sz w:val="24"/>
          <w:szCs w:val="24"/>
          <w:lang w:val="bg-BG"/>
        </w:rPr>
        <w:t xml:space="preserve">телфери и </w:t>
      </w:r>
      <w:r w:rsidR="00627C6E">
        <w:rPr>
          <w:rFonts w:ascii="Times New Roman" w:hAnsi="Times New Roman" w:cs="Times New Roman"/>
          <w:sz w:val="24"/>
          <w:szCs w:val="24"/>
          <w:lang w:val="bg-BG"/>
        </w:rPr>
        <w:t xml:space="preserve">кари/ и </w:t>
      </w:r>
      <w:r w:rsidR="001C3614" w:rsidRPr="00216180">
        <w:rPr>
          <w:rFonts w:ascii="Times New Roman" w:hAnsi="Times New Roman" w:cs="Times New Roman"/>
          <w:sz w:val="24"/>
          <w:szCs w:val="24"/>
          <w:lang w:val="bg-BG"/>
        </w:rPr>
        <w:t>приспособления</w:t>
      </w:r>
      <w:r w:rsidR="006A7F9E" w:rsidRPr="00216180">
        <w:rPr>
          <w:rFonts w:ascii="Times New Roman" w:hAnsi="Times New Roman" w:cs="Times New Roman"/>
          <w:sz w:val="24"/>
          <w:szCs w:val="24"/>
          <w:lang w:val="bg-BG"/>
        </w:rPr>
        <w:t xml:space="preserve"> за нуждите на </w:t>
      </w:r>
      <w:r w:rsidR="002F636F" w:rsidRPr="00216180">
        <w:rPr>
          <w:rFonts w:ascii="Times New Roman" w:hAnsi="Times New Roman" w:cs="Times New Roman"/>
          <w:sz w:val="24"/>
          <w:szCs w:val="24"/>
          <w:lang w:val="bg-BG"/>
        </w:rPr>
        <w:t>предприятието</w:t>
      </w:r>
      <w:bookmarkEnd w:id="23"/>
      <w:bookmarkEnd w:id="24"/>
      <w:bookmarkEnd w:id="25"/>
      <w:r w:rsidR="002F636F" w:rsidRPr="00216180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6A7F9E" w:rsidRPr="00216180" w:rsidRDefault="00216180" w:rsidP="004552BB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bookmarkStart w:id="26" w:name="_Toc409014267"/>
      <w:bookmarkStart w:id="27" w:name="_Toc409014680"/>
      <w:bookmarkStart w:id="28" w:name="_Toc409015175"/>
      <w:r>
        <w:rPr>
          <w:rFonts w:ascii="Times New Roman" w:hAnsi="Times New Roman" w:cs="Times New Roman"/>
          <w:sz w:val="24"/>
          <w:szCs w:val="24"/>
          <w:lang w:val="bg-BG"/>
        </w:rPr>
        <w:t>б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 w:rsidR="004519F4">
        <w:rPr>
          <w:rFonts w:ascii="Times New Roman" w:hAnsi="Times New Roman" w:cs="Times New Roman"/>
          <w:sz w:val="24"/>
          <w:szCs w:val="24"/>
        </w:rPr>
        <w:t xml:space="preserve"> </w:t>
      </w:r>
      <w:r w:rsidR="004552BB">
        <w:rPr>
          <w:rFonts w:ascii="Times New Roman" w:hAnsi="Times New Roman" w:cs="Times New Roman"/>
          <w:sz w:val="24"/>
          <w:szCs w:val="24"/>
          <w:lang w:val="bg-BG"/>
        </w:rPr>
        <w:t>Изисквания към</w:t>
      </w:r>
      <w:r w:rsidR="006C7079">
        <w:rPr>
          <w:rFonts w:ascii="Times New Roman" w:hAnsi="Times New Roman" w:cs="Times New Roman"/>
          <w:sz w:val="24"/>
          <w:szCs w:val="24"/>
          <w:lang w:val="bg-BG"/>
        </w:rPr>
        <w:t xml:space="preserve"> експлоатационен</w:t>
      </w:r>
      <w:r w:rsidR="006A7F9E" w:rsidRPr="00216180">
        <w:rPr>
          <w:rFonts w:ascii="Times New Roman" w:hAnsi="Times New Roman" w:cs="Times New Roman"/>
          <w:sz w:val="24"/>
          <w:szCs w:val="24"/>
          <w:lang w:val="bg-BG"/>
        </w:rPr>
        <w:t xml:space="preserve"> и ремонтен персонал</w:t>
      </w:r>
      <w:bookmarkEnd w:id="26"/>
      <w:bookmarkEnd w:id="27"/>
      <w:bookmarkEnd w:id="28"/>
      <w:r w:rsidR="002F636F" w:rsidRPr="00216180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1C3614" w:rsidRPr="00216180" w:rsidRDefault="00216180" w:rsidP="005957CA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bookmarkStart w:id="29" w:name="_Toc409014268"/>
      <w:bookmarkStart w:id="30" w:name="_Toc409014681"/>
      <w:bookmarkStart w:id="31" w:name="_Toc409015176"/>
      <w:r>
        <w:rPr>
          <w:rFonts w:ascii="Times New Roman" w:hAnsi="Times New Roman" w:cs="Times New Roman"/>
          <w:sz w:val="24"/>
          <w:szCs w:val="24"/>
          <w:lang w:val="bg-BG"/>
        </w:rPr>
        <w:t xml:space="preserve">в) </w:t>
      </w:r>
      <w:r w:rsidR="002F636F" w:rsidRPr="00216180">
        <w:rPr>
          <w:rFonts w:ascii="Times New Roman" w:hAnsi="Times New Roman" w:cs="Times New Roman"/>
          <w:sz w:val="24"/>
          <w:szCs w:val="24"/>
          <w:lang w:val="bg-BG"/>
        </w:rPr>
        <w:t xml:space="preserve">Извършване на </w:t>
      </w:r>
      <w:r w:rsidR="006A7F9E" w:rsidRPr="00216180">
        <w:rPr>
          <w:rFonts w:ascii="Times New Roman" w:hAnsi="Times New Roman" w:cs="Times New Roman"/>
          <w:sz w:val="24"/>
          <w:szCs w:val="24"/>
          <w:lang w:val="bg-BG"/>
        </w:rPr>
        <w:t xml:space="preserve">периодични прегледи </w:t>
      </w:r>
      <w:r w:rsidR="00C86B9E">
        <w:rPr>
          <w:rFonts w:ascii="Times New Roman" w:hAnsi="Times New Roman" w:cs="Times New Roman"/>
          <w:sz w:val="24"/>
          <w:szCs w:val="24"/>
          <w:lang w:val="bg-BG"/>
        </w:rPr>
        <w:t xml:space="preserve">от </w:t>
      </w:r>
      <w:r w:rsidR="006C7079">
        <w:rPr>
          <w:rFonts w:ascii="Times New Roman" w:hAnsi="Times New Roman" w:cs="Times New Roman"/>
          <w:sz w:val="24"/>
          <w:szCs w:val="24"/>
          <w:lang w:val="bg-BG"/>
        </w:rPr>
        <w:t>Ползвателят на съоръженията,</w:t>
      </w:r>
      <w:r w:rsidR="006A7F9E" w:rsidRPr="00216180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6C7079">
        <w:rPr>
          <w:rFonts w:ascii="Times New Roman" w:hAnsi="Times New Roman" w:cs="Times New Roman"/>
          <w:sz w:val="24"/>
          <w:szCs w:val="24"/>
          <w:lang w:val="bg-BG"/>
        </w:rPr>
        <w:t>ре</w:t>
      </w:r>
      <w:r w:rsidR="00C86B9E">
        <w:rPr>
          <w:rFonts w:ascii="Times New Roman" w:hAnsi="Times New Roman" w:cs="Times New Roman"/>
          <w:sz w:val="24"/>
          <w:szCs w:val="24"/>
          <w:lang w:val="bg-BG"/>
        </w:rPr>
        <w:t>-</w:t>
      </w:r>
      <w:r w:rsidR="006C7079">
        <w:rPr>
          <w:rFonts w:ascii="Times New Roman" w:hAnsi="Times New Roman" w:cs="Times New Roman"/>
          <w:sz w:val="24"/>
          <w:szCs w:val="24"/>
          <w:lang w:val="bg-BG"/>
        </w:rPr>
        <w:t xml:space="preserve">монтен персонал и </w:t>
      </w:r>
      <w:r w:rsidR="006A7F9E" w:rsidRPr="00216180">
        <w:rPr>
          <w:rFonts w:ascii="Times New Roman" w:hAnsi="Times New Roman" w:cs="Times New Roman"/>
          <w:sz w:val="24"/>
          <w:szCs w:val="24"/>
          <w:lang w:val="bg-BG"/>
        </w:rPr>
        <w:t>органите за Технически надзор</w:t>
      </w:r>
      <w:bookmarkEnd w:id="29"/>
      <w:bookmarkEnd w:id="30"/>
      <w:bookmarkEnd w:id="31"/>
      <w:r w:rsidR="002F636F" w:rsidRPr="00216180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0C14F2" w:rsidRDefault="00216180" w:rsidP="00112E6A">
      <w:pPr>
        <w:spacing w:after="12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bookmarkStart w:id="32" w:name="_Toc409014269"/>
      <w:bookmarkStart w:id="33" w:name="_Toc409014682"/>
      <w:bookmarkStart w:id="34" w:name="_Toc409015177"/>
      <w:r>
        <w:rPr>
          <w:rFonts w:ascii="Times New Roman" w:hAnsi="Times New Roman" w:cs="Times New Roman"/>
          <w:sz w:val="24"/>
          <w:szCs w:val="24"/>
          <w:lang w:val="bg-BG"/>
        </w:rPr>
        <w:t xml:space="preserve">г) </w:t>
      </w:r>
      <w:r w:rsidR="001C3614" w:rsidRPr="00216180">
        <w:rPr>
          <w:rFonts w:ascii="Times New Roman" w:hAnsi="Times New Roman" w:cs="Times New Roman"/>
          <w:sz w:val="24"/>
          <w:szCs w:val="24"/>
          <w:lang w:val="bg-BG"/>
        </w:rPr>
        <w:t xml:space="preserve">Входящ контрол при </w:t>
      </w:r>
      <w:r w:rsidR="002F636F" w:rsidRPr="00216180">
        <w:rPr>
          <w:rFonts w:ascii="Times New Roman" w:hAnsi="Times New Roman" w:cs="Times New Roman"/>
          <w:sz w:val="24"/>
          <w:szCs w:val="24"/>
          <w:lang w:val="bg-BG"/>
        </w:rPr>
        <w:t>из</w:t>
      </w:r>
      <w:r w:rsidR="001C3614" w:rsidRPr="00216180">
        <w:rPr>
          <w:rFonts w:ascii="Times New Roman" w:hAnsi="Times New Roman" w:cs="Times New Roman"/>
          <w:sz w:val="24"/>
          <w:szCs w:val="24"/>
          <w:lang w:val="bg-BG"/>
        </w:rPr>
        <w:t>ползване на съоръжения</w:t>
      </w:r>
      <w:bookmarkStart w:id="35" w:name="_Toc409014270"/>
      <w:bookmarkStart w:id="36" w:name="_Toc409014683"/>
      <w:bookmarkStart w:id="37" w:name="_Toc409015178"/>
      <w:bookmarkEnd w:id="32"/>
      <w:bookmarkEnd w:id="33"/>
      <w:bookmarkEnd w:id="34"/>
      <w:r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1C3614" w:rsidRPr="00216180">
        <w:rPr>
          <w:rFonts w:ascii="Times New Roman" w:hAnsi="Times New Roman" w:cs="Times New Roman"/>
          <w:sz w:val="24"/>
          <w:szCs w:val="24"/>
          <w:lang w:val="bg-BG"/>
        </w:rPr>
        <w:t>/кранове,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1C3614" w:rsidRPr="00216180">
        <w:rPr>
          <w:rFonts w:ascii="Times New Roman" w:hAnsi="Times New Roman" w:cs="Times New Roman"/>
          <w:sz w:val="24"/>
          <w:szCs w:val="24"/>
          <w:lang w:val="bg-BG"/>
        </w:rPr>
        <w:t xml:space="preserve">приспособления и кари/ </w:t>
      </w:r>
      <w:r w:rsidR="002F636F" w:rsidRPr="00216180">
        <w:rPr>
          <w:rFonts w:ascii="Times New Roman" w:hAnsi="Times New Roman" w:cs="Times New Roman"/>
          <w:sz w:val="24"/>
          <w:szCs w:val="24"/>
          <w:lang w:val="bg-BG"/>
        </w:rPr>
        <w:t>от</w:t>
      </w:r>
      <w:r w:rsidR="001C3614" w:rsidRPr="00216180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2F636F" w:rsidRPr="00216180">
        <w:rPr>
          <w:rFonts w:ascii="Times New Roman" w:hAnsi="Times New Roman" w:cs="Times New Roman"/>
          <w:sz w:val="24"/>
          <w:szCs w:val="24"/>
          <w:lang w:val="bg-BG"/>
        </w:rPr>
        <w:t>външни фирми</w:t>
      </w:r>
      <w:r w:rsidR="001C3614" w:rsidRPr="00216180">
        <w:rPr>
          <w:rFonts w:ascii="Times New Roman" w:hAnsi="Times New Roman" w:cs="Times New Roman"/>
          <w:sz w:val="24"/>
          <w:szCs w:val="24"/>
          <w:lang w:val="bg-BG"/>
        </w:rPr>
        <w:t>.</w:t>
      </w:r>
      <w:bookmarkEnd w:id="35"/>
      <w:bookmarkEnd w:id="36"/>
      <w:bookmarkEnd w:id="37"/>
    </w:p>
    <w:p w:rsidR="00AF267D" w:rsidRPr="00AF267D" w:rsidRDefault="00AF267D" w:rsidP="00112E6A">
      <w:pPr>
        <w:tabs>
          <w:tab w:val="clear" w:pos="9000"/>
        </w:tabs>
        <w:spacing w:after="120"/>
        <w:ind w:left="73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bg-BG"/>
        </w:rPr>
        <w:t>5.1.1</w:t>
      </w:r>
      <w:r w:rsidR="00EC16D6">
        <w:rPr>
          <w:rFonts w:ascii="Times New Roman" w:hAnsi="Times New Roman" w:cs="Times New Roman"/>
          <w:b/>
          <w:sz w:val="24"/>
          <w:szCs w:val="24"/>
          <w:lang w:val="bg-BG"/>
        </w:rPr>
        <w:t xml:space="preserve"> </w:t>
      </w:r>
      <w:r w:rsidRPr="00AF267D">
        <w:rPr>
          <w:rFonts w:ascii="Times New Roman" w:hAnsi="Times New Roman" w:cs="Times New Roman"/>
          <w:b/>
          <w:sz w:val="24"/>
          <w:szCs w:val="24"/>
        </w:rPr>
        <w:t>Безопасност на конструкцията на повдигателните съоръжения</w:t>
      </w:r>
    </w:p>
    <w:p w:rsidR="002F636F" w:rsidRDefault="00AF267D" w:rsidP="00112E6A">
      <w:pPr>
        <w:spacing w:after="120"/>
        <w:ind w:left="737"/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5</w:t>
      </w:r>
      <w:r w:rsidRPr="00AF267D">
        <w:rPr>
          <w:rFonts w:ascii="Times New Roman" w:hAnsi="Times New Roman" w:cs="Times New Roman"/>
          <w:b/>
          <w:bCs/>
          <w:i/>
          <w:sz w:val="24"/>
          <w:szCs w:val="24"/>
        </w:rPr>
        <w:t>.1.1.</w:t>
      </w:r>
      <w:r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1</w:t>
      </w:r>
      <w:r w:rsidRPr="00AF267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Безопасност на конструкцията на товороподемни кранове</w:t>
      </w:r>
    </w:p>
    <w:p w:rsidR="00AF267D" w:rsidRPr="00AF267D" w:rsidRDefault="00AF267D" w:rsidP="00350BB4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Безопасната товароподемност на товароподемните кранове </w:t>
      </w:r>
      <w:r w:rsidR="002F636F">
        <w:rPr>
          <w:rFonts w:ascii="Times New Roman" w:hAnsi="Times New Roman" w:cs="Times New Roman"/>
          <w:sz w:val="24"/>
          <w:szCs w:val="24"/>
          <w:lang w:val="bg-BG"/>
        </w:rPr>
        <w:t>се обозначава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ясно от страни на крановата греда в килограми или тонове.</w:t>
      </w:r>
    </w:p>
    <w:p w:rsidR="00AF267D" w:rsidRPr="00AF267D" w:rsidRDefault="00AF267D" w:rsidP="005957CA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Товароподемните кранове трябва да бъдат снабдени с ограничител на товароподемността </w:t>
      </w:r>
      <w:r w:rsidR="00F20B66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при достигане на </w:t>
      </w:r>
      <w:r w:rsidR="00F20B66">
        <w:rPr>
          <w:rFonts w:ascii="Times New Roman" w:hAnsi="Times New Roman" w:cs="Times New Roman"/>
          <w:sz w:val="24"/>
          <w:szCs w:val="24"/>
          <w:lang w:val="bg-BG"/>
        </w:rPr>
        <w:t>номинална товароподемност и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светлинна и/или звукова алармена сигнализация</w:t>
      </w:r>
      <w:r w:rsidR="006C7079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6C7079" w:rsidRPr="00627C6E">
        <w:rPr>
          <w:rFonts w:ascii="Times New Roman" w:hAnsi="Times New Roman" w:cs="Times New Roman"/>
          <w:sz w:val="24"/>
          <w:szCs w:val="24"/>
          <w:lang w:val="bg-BG"/>
        </w:rPr>
        <w:t>при претоварване</w:t>
      </w:r>
      <w:r w:rsidR="005957CA" w:rsidRPr="00627C6E">
        <w:rPr>
          <w:rFonts w:ascii="Times New Roman" w:hAnsi="Times New Roman" w:cs="Times New Roman"/>
          <w:sz w:val="24"/>
          <w:szCs w:val="24"/>
          <w:lang w:val="bg-BG"/>
        </w:rPr>
        <w:t>.</w:t>
      </w:r>
      <w:r w:rsidRPr="00627C6E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AF267D" w:rsidRDefault="00AF267D" w:rsidP="005957CA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Повдигателният механизъм на крана трябва да бъде снабден с:</w:t>
      </w:r>
    </w:p>
    <w:p w:rsidR="00AF267D" w:rsidRPr="00AF267D" w:rsidRDefault="00AF267D" w:rsidP="005957CA">
      <w:pPr>
        <w:numPr>
          <w:ilvl w:val="0"/>
          <w:numId w:val="14"/>
        </w:numPr>
        <w:tabs>
          <w:tab w:val="clear" w:pos="680"/>
          <w:tab w:val="clear" w:pos="9000"/>
          <w:tab w:val="num" w:pos="1134"/>
        </w:tabs>
        <w:ind w:left="737" w:firstLine="170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Самозадействащ се задържащ спирачен механизъм действащ на вала на двигателя или редуктора; </w:t>
      </w:r>
    </w:p>
    <w:p w:rsidR="00AF267D" w:rsidRPr="00AF267D" w:rsidRDefault="00AF267D" w:rsidP="005957CA">
      <w:pPr>
        <w:numPr>
          <w:ilvl w:val="0"/>
          <w:numId w:val="14"/>
        </w:numPr>
        <w:tabs>
          <w:tab w:val="clear" w:pos="680"/>
          <w:tab w:val="clear" w:pos="9000"/>
          <w:tab w:val="num" w:pos="1134"/>
        </w:tabs>
        <w:ind w:left="737" w:firstLine="171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Застопоряваща спирачка, която се задейства автоматично при повреда в електрозахранването на механизма за повдигане на товара;</w:t>
      </w:r>
    </w:p>
    <w:p w:rsidR="006C7079" w:rsidRPr="00627C6E" w:rsidRDefault="006C7079" w:rsidP="005957CA">
      <w:pPr>
        <w:numPr>
          <w:ilvl w:val="0"/>
          <w:numId w:val="14"/>
        </w:numPr>
        <w:tabs>
          <w:tab w:val="clear" w:pos="680"/>
          <w:tab w:val="clear" w:pos="9000"/>
          <w:tab w:val="num" w:pos="1134"/>
        </w:tabs>
        <w:ind w:left="737" w:firstLine="171"/>
        <w:rPr>
          <w:rFonts w:ascii="Times New Roman" w:hAnsi="Times New Roman" w:cs="Times New Roman"/>
          <w:sz w:val="24"/>
          <w:szCs w:val="24"/>
          <w:lang w:val="bg-BG"/>
        </w:rPr>
      </w:pPr>
      <w:r w:rsidRPr="00627C6E">
        <w:rPr>
          <w:rFonts w:ascii="Times New Roman" w:hAnsi="Times New Roman" w:cs="Times New Roman"/>
          <w:sz w:val="24"/>
          <w:szCs w:val="24"/>
          <w:lang w:val="bg-BG"/>
        </w:rPr>
        <w:t>Регулируеми спирачки/</w:t>
      </w:r>
      <w:r w:rsidR="00AF267D" w:rsidRPr="00627C6E">
        <w:rPr>
          <w:rFonts w:ascii="Times New Roman" w:hAnsi="Times New Roman" w:cs="Times New Roman"/>
          <w:sz w:val="24"/>
          <w:szCs w:val="24"/>
          <w:lang w:val="bg-BG"/>
        </w:rPr>
        <w:t>за компенсация износването на спирачните повърхнини</w:t>
      </w:r>
      <w:r w:rsidRPr="00627C6E">
        <w:rPr>
          <w:rFonts w:ascii="Times New Roman" w:hAnsi="Times New Roman" w:cs="Times New Roman"/>
          <w:sz w:val="24"/>
          <w:szCs w:val="24"/>
          <w:lang w:val="bg-BG"/>
        </w:rPr>
        <w:t>/ за настройка на ограничителя на товароподемността</w:t>
      </w:r>
      <w:r w:rsidR="00AF267D" w:rsidRPr="00627C6E">
        <w:rPr>
          <w:rFonts w:ascii="Times New Roman" w:hAnsi="Times New Roman" w:cs="Times New Roman"/>
          <w:sz w:val="24"/>
          <w:szCs w:val="24"/>
          <w:lang w:val="bg-BG"/>
        </w:rPr>
        <w:t>.</w:t>
      </w:r>
    </w:p>
    <w:p w:rsidR="00465A38" w:rsidRPr="00627C6E" w:rsidRDefault="006C7079" w:rsidP="005957CA">
      <w:pPr>
        <w:numPr>
          <w:ilvl w:val="0"/>
          <w:numId w:val="14"/>
        </w:numPr>
        <w:tabs>
          <w:tab w:val="clear" w:pos="680"/>
          <w:tab w:val="clear" w:pos="9000"/>
          <w:tab w:val="num" w:pos="1134"/>
        </w:tabs>
        <w:ind w:left="737" w:firstLine="171"/>
        <w:rPr>
          <w:rFonts w:ascii="Times New Roman" w:hAnsi="Times New Roman" w:cs="Times New Roman"/>
          <w:sz w:val="24"/>
          <w:szCs w:val="24"/>
          <w:lang w:val="bg-BG"/>
        </w:rPr>
      </w:pPr>
      <w:r w:rsidRPr="00627C6E">
        <w:rPr>
          <w:rFonts w:ascii="Times New Roman" w:hAnsi="Times New Roman" w:cs="Times New Roman"/>
          <w:sz w:val="24"/>
          <w:szCs w:val="24"/>
        </w:rPr>
        <w:t>Мостова</w:t>
      </w:r>
      <w:r w:rsidR="00AF267D" w:rsidRPr="00627C6E">
        <w:rPr>
          <w:rFonts w:ascii="Times New Roman" w:hAnsi="Times New Roman" w:cs="Times New Roman"/>
          <w:sz w:val="24"/>
          <w:szCs w:val="24"/>
        </w:rPr>
        <w:t>та греда</w:t>
      </w:r>
      <w:r w:rsidR="000D2303">
        <w:rPr>
          <w:rFonts w:ascii="Times New Roman" w:hAnsi="Times New Roman" w:cs="Times New Roman"/>
          <w:sz w:val="24"/>
          <w:szCs w:val="24"/>
        </w:rPr>
        <w:t>/и/</w:t>
      </w:r>
      <w:r w:rsidR="000D2303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AF267D" w:rsidRPr="00627C6E">
        <w:rPr>
          <w:rFonts w:ascii="Times New Roman" w:hAnsi="Times New Roman" w:cs="Times New Roman"/>
          <w:sz w:val="24"/>
          <w:szCs w:val="24"/>
        </w:rPr>
        <w:t>трябва да бъде снабдена с ограничители в краищата на пътя на крановата количка.</w:t>
      </w:r>
    </w:p>
    <w:p w:rsidR="00AF267D" w:rsidRPr="00627C6E" w:rsidRDefault="00465A38" w:rsidP="005957CA">
      <w:pPr>
        <w:numPr>
          <w:ilvl w:val="0"/>
          <w:numId w:val="14"/>
        </w:numPr>
        <w:tabs>
          <w:tab w:val="clear" w:pos="680"/>
          <w:tab w:val="clear" w:pos="9000"/>
          <w:tab w:val="num" w:pos="1134"/>
        </w:tabs>
        <w:ind w:left="737" w:firstLine="171"/>
        <w:rPr>
          <w:rFonts w:ascii="Times New Roman" w:hAnsi="Times New Roman" w:cs="Times New Roman"/>
          <w:sz w:val="24"/>
          <w:szCs w:val="24"/>
          <w:lang w:val="bg-BG"/>
        </w:rPr>
      </w:pPr>
      <w:r w:rsidRPr="00627C6E">
        <w:rPr>
          <w:rFonts w:ascii="Times New Roman" w:hAnsi="Times New Roman" w:cs="Times New Roman"/>
          <w:sz w:val="24"/>
          <w:szCs w:val="24"/>
          <w:lang w:val="bg-BG"/>
        </w:rPr>
        <w:t>За различните категории кранове, трябва да се инсталирани</w:t>
      </w:r>
      <w:r w:rsidR="00AF267D" w:rsidRPr="00627C6E">
        <w:rPr>
          <w:rFonts w:ascii="Times New Roman" w:hAnsi="Times New Roman" w:cs="Times New Roman"/>
          <w:sz w:val="24"/>
          <w:szCs w:val="24"/>
          <w:lang w:val="bg-BG"/>
        </w:rPr>
        <w:t xml:space="preserve"> защитни прегради за предпазване от случаен контакт с открити движещи се части, </w:t>
      </w:r>
      <w:r w:rsidRPr="00627C6E">
        <w:rPr>
          <w:rFonts w:ascii="Times New Roman" w:hAnsi="Times New Roman" w:cs="Times New Roman"/>
          <w:sz w:val="24"/>
          <w:szCs w:val="24"/>
          <w:lang w:val="bg-BG"/>
        </w:rPr>
        <w:t xml:space="preserve">части </w:t>
      </w:r>
      <w:r w:rsidR="00AF267D" w:rsidRPr="00627C6E">
        <w:rPr>
          <w:rFonts w:ascii="Times New Roman" w:hAnsi="Times New Roman" w:cs="Times New Roman"/>
          <w:sz w:val="24"/>
          <w:szCs w:val="24"/>
          <w:lang w:val="bg-BG"/>
        </w:rPr>
        <w:t xml:space="preserve">свързани с хидравличните системи, </w:t>
      </w:r>
      <w:r w:rsidRPr="00627C6E">
        <w:rPr>
          <w:rFonts w:ascii="Times New Roman" w:hAnsi="Times New Roman" w:cs="Times New Roman"/>
          <w:sz w:val="24"/>
          <w:szCs w:val="24"/>
          <w:lang w:val="bg-BG"/>
        </w:rPr>
        <w:t xml:space="preserve">с </w:t>
      </w:r>
      <w:r w:rsidR="00AF267D" w:rsidRPr="00627C6E">
        <w:rPr>
          <w:rFonts w:ascii="Times New Roman" w:hAnsi="Times New Roman" w:cs="Times New Roman"/>
          <w:sz w:val="24"/>
          <w:szCs w:val="24"/>
          <w:lang w:val="bg-BG"/>
        </w:rPr>
        <w:t xml:space="preserve">механизма за повдигане на товара и </w:t>
      </w:r>
      <w:r w:rsidRPr="00627C6E">
        <w:rPr>
          <w:rFonts w:ascii="Times New Roman" w:hAnsi="Times New Roman" w:cs="Times New Roman"/>
          <w:sz w:val="24"/>
          <w:szCs w:val="24"/>
          <w:lang w:val="bg-BG"/>
        </w:rPr>
        <w:t xml:space="preserve">на </w:t>
      </w:r>
      <w:r w:rsidR="00AF267D" w:rsidRPr="00627C6E">
        <w:rPr>
          <w:rFonts w:ascii="Times New Roman" w:hAnsi="Times New Roman" w:cs="Times New Roman"/>
          <w:sz w:val="24"/>
          <w:szCs w:val="24"/>
          <w:lang w:val="bg-BG"/>
        </w:rPr>
        <w:t>двигателя.</w:t>
      </w:r>
    </w:p>
    <w:p w:rsidR="00AF267D" w:rsidRPr="00627C6E" w:rsidRDefault="00BB4D6A" w:rsidP="00112E6A">
      <w:pPr>
        <w:spacing w:after="120"/>
        <w:ind w:left="737"/>
        <w:rPr>
          <w:rFonts w:ascii="Times New Roman" w:hAnsi="Times New Roman" w:cs="Times New Roman"/>
          <w:sz w:val="24"/>
          <w:szCs w:val="24"/>
        </w:rPr>
      </w:pPr>
      <w:proofErr w:type="gramStart"/>
      <w:r w:rsidRPr="00627C6E">
        <w:rPr>
          <w:rFonts w:ascii="Times New Roman" w:hAnsi="Times New Roman" w:cs="Times New Roman"/>
          <w:sz w:val="24"/>
          <w:szCs w:val="24"/>
        </w:rPr>
        <w:t>Безопасност</w:t>
      </w:r>
      <w:r w:rsidRPr="00627C6E">
        <w:rPr>
          <w:rFonts w:ascii="Times New Roman" w:hAnsi="Times New Roman" w:cs="Times New Roman"/>
          <w:sz w:val="24"/>
          <w:szCs w:val="24"/>
          <w:lang w:val="bg-BG"/>
        </w:rPr>
        <w:t xml:space="preserve">та </w:t>
      </w:r>
      <w:r w:rsidRPr="00627C6E">
        <w:rPr>
          <w:rFonts w:ascii="Times New Roman" w:hAnsi="Times New Roman" w:cs="Times New Roman"/>
          <w:sz w:val="24"/>
          <w:szCs w:val="24"/>
        </w:rPr>
        <w:t>на конструкцията на повдигателн</w:t>
      </w:r>
      <w:r w:rsidRPr="00627C6E">
        <w:rPr>
          <w:rFonts w:ascii="Times New Roman" w:hAnsi="Times New Roman" w:cs="Times New Roman"/>
          <w:sz w:val="24"/>
          <w:szCs w:val="24"/>
          <w:lang w:val="bg-BG"/>
        </w:rPr>
        <w:t>ото</w:t>
      </w:r>
      <w:r w:rsidRPr="00627C6E">
        <w:rPr>
          <w:rFonts w:ascii="Times New Roman" w:hAnsi="Times New Roman" w:cs="Times New Roman"/>
          <w:sz w:val="24"/>
          <w:szCs w:val="24"/>
        </w:rPr>
        <w:t xml:space="preserve"> съоръжени</w:t>
      </w:r>
      <w:r w:rsidRPr="00627C6E">
        <w:rPr>
          <w:rFonts w:ascii="Times New Roman" w:hAnsi="Times New Roman" w:cs="Times New Roman"/>
          <w:sz w:val="24"/>
          <w:szCs w:val="24"/>
          <w:lang w:val="bg-BG"/>
        </w:rPr>
        <w:t>е се гарантира от производителя</w:t>
      </w:r>
      <w:r w:rsidR="008571E4">
        <w:rPr>
          <w:rFonts w:ascii="Times New Roman" w:hAnsi="Times New Roman" w:cs="Times New Roman"/>
          <w:sz w:val="24"/>
          <w:szCs w:val="24"/>
          <w:lang w:val="bg-BG"/>
        </w:rPr>
        <w:t>т</w:t>
      </w:r>
      <w:r w:rsidRPr="00627C6E">
        <w:rPr>
          <w:rFonts w:ascii="Times New Roman" w:hAnsi="Times New Roman" w:cs="Times New Roman"/>
          <w:sz w:val="24"/>
          <w:szCs w:val="24"/>
          <w:lang w:val="bg-BG"/>
        </w:rPr>
        <w:t xml:space="preserve"> с декларация за оценено съответствие по машин</w:t>
      </w:r>
      <w:r w:rsidR="00D33092" w:rsidRPr="00627C6E">
        <w:rPr>
          <w:rFonts w:ascii="Times New Roman" w:hAnsi="Times New Roman" w:cs="Times New Roman"/>
          <w:sz w:val="24"/>
          <w:szCs w:val="24"/>
          <w:lang w:val="bg-BG"/>
        </w:rPr>
        <w:t>н</w:t>
      </w:r>
      <w:r w:rsidRPr="00627C6E">
        <w:rPr>
          <w:rFonts w:ascii="Times New Roman" w:hAnsi="Times New Roman" w:cs="Times New Roman"/>
          <w:sz w:val="24"/>
          <w:szCs w:val="24"/>
          <w:lang w:val="bg-BG"/>
        </w:rPr>
        <w:t>а директива и с маркировка СЕ</w:t>
      </w:r>
      <w:r w:rsidR="006407A2" w:rsidRPr="00627C6E">
        <w:rPr>
          <w:rFonts w:ascii="Times New Roman" w:hAnsi="Times New Roman" w:cs="Times New Roman"/>
          <w:sz w:val="24"/>
          <w:szCs w:val="24"/>
          <w:lang w:val="bg-BG"/>
        </w:rPr>
        <w:t>.</w:t>
      </w:r>
      <w:proofErr w:type="gramEnd"/>
    </w:p>
    <w:p w:rsidR="00AF267D" w:rsidRPr="00AF267D" w:rsidRDefault="00AF267D" w:rsidP="00112E6A">
      <w:pPr>
        <w:spacing w:after="120"/>
        <w:ind w:left="737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2D6EA5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5</w:t>
      </w:r>
      <w:r w:rsidRPr="002D6EA5">
        <w:rPr>
          <w:rFonts w:ascii="Times New Roman" w:hAnsi="Times New Roman" w:cs="Times New Roman"/>
          <w:b/>
          <w:bCs/>
          <w:i/>
          <w:sz w:val="24"/>
          <w:szCs w:val="24"/>
        </w:rPr>
        <w:t>.1.</w:t>
      </w:r>
      <w:r w:rsidRPr="002D6EA5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1.</w:t>
      </w:r>
      <w:r w:rsidRPr="002D6EA5">
        <w:rPr>
          <w:rFonts w:ascii="Times New Roman" w:hAnsi="Times New Roman" w:cs="Times New Roman"/>
          <w:b/>
          <w:bCs/>
          <w:i/>
          <w:sz w:val="24"/>
          <w:szCs w:val="24"/>
        </w:rPr>
        <w:t>2. Безопасност на конструкцията на автокранове</w:t>
      </w:r>
    </w:p>
    <w:p w:rsidR="00AF267D" w:rsidRPr="00AF267D" w:rsidRDefault="00AF267D" w:rsidP="005957CA">
      <w:pPr>
        <w:ind w:left="737"/>
        <w:rPr>
          <w:rFonts w:ascii="Times New Roman" w:hAnsi="Times New Roman" w:cs="Times New Roman"/>
          <w:sz w:val="24"/>
          <w:szCs w:val="24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Безопасната товароподемност на автокрановете </w:t>
      </w:r>
      <w:r w:rsidR="002F636F">
        <w:rPr>
          <w:rFonts w:ascii="Times New Roman" w:hAnsi="Times New Roman" w:cs="Times New Roman"/>
          <w:sz w:val="24"/>
          <w:szCs w:val="24"/>
          <w:lang w:val="bg-BG"/>
        </w:rPr>
        <w:t>се обозначава ясно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от страни на крановата стрела в килограми или тонове.</w:t>
      </w:r>
    </w:p>
    <w:p w:rsidR="00AF267D" w:rsidRPr="00AF267D" w:rsidRDefault="00AF267D" w:rsidP="005957CA">
      <w:pPr>
        <w:ind w:left="737"/>
        <w:rPr>
          <w:rFonts w:ascii="Times New Roman" w:hAnsi="Times New Roman" w:cs="Times New Roman"/>
          <w:sz w:val="24"/>
          <w:szCs w:val="24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Безопасната тов</w:t>
      </w:r>
      <w:r w:rsidR="002D6EA5">
        <w:rPr>
          <w:rFonts w:ascii="Times New Roman" w:hAnsi="Times New Roman" w:cs="Times New Roman"/>
          <w:sz w:val="24"/>
          <w:szCs w:val="24"/>
          <w:lang w:val="bg-BG"/>
        </w:rPr>
        <w:t xml:space="preserve">ароподемност се следи от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оператора на крана посредством индикатор в кабината на крана. Индикаторът тря</w:t>
      </w:r>
      <w:r w:rsidR="002D6EA5">
        <w:rPr>
          <w:rFonts w:ascii="Times New Roman" w:hAnsi="Times New Roman" w:cs="Times New Roman"/>
          <w:sz w:val="24"/>
          <w:szCs w:val="24"/>
          <w:lang w:val="bg-BG"/>
        </w:rPr>
        <w:t>бва да дава информация з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а безопасната товароподемност за различните настройки на крана.</w:t>
      </w:r>
    </w:p>
    <w:p w:rsidR="00BA417D" w:rsidRPr="00BA417D" w:rsidRDefault="00AF267D" w:rsidP="005957CA">
      <w:pPr>
        <w:ind w:left="737"/>
        <w:rPr>
          <w:rFonts w:ascii="Times New Roman" w:hAnsi="Times New Roman" w:cs="Times New Roman"/>
          <w:color w:val="FF0000"/>
          <w:sz w:val="24"/>
          <w:szCs w:val="24"/>
          <w:bdr w:val="single" w:sz="4" w:space="0" w:color="auto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Автокрановете трябва да имат пригоден ограничител за</w:t>
      </w:r>
      <w:r w:rsidR="00B81AC7">
        <w:rPr>
          <w:rFonts w:ascii="Times New Roman" w:hAnsi="Times New Roman" w:cs="Times New Roman"/>
          <w:sz w:val="24"/>
          <w:szCs w:val="24"/>
          <w:lang w:val="bg-BG"/>
        </w:rPr>
        <w:t xml:space="preserve"> безопасната товароподемност и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светлинна и/или звукова алармена сигнализация в случай, че </w:t>
      </w:r>
      <w:r w:rsidR="00B81AC7">
        <w:rPr>
          <w:rFonts w:ascii="Times New Roman" w:hAnsi="Times New Roman" w:cs="Times New Roman"/>
          <w:sz w:val="24"/>
          <w:szCs w:val="24"/>
          <w:lang w:val="bg-BG"/>
        </w:rPr>
        <w:t>номиналния капацитет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е доближен</w:t>
      </w:r>
      <w:r w:rsidR="00BA417D">
        <w:rPr>
          <w:rFonts w:ascii="Times New Roman" w:hAnsi="Times New Roman" w:cs="Times New Roman"/>
          <w:sz w:val="24"/>
          <w:szCs w:val="24"/>
          <w:lang w:val="bg-BG"/>
        </w:rPr>
        <w:t>.</w:t>
      </w:r>
    </w:p>
    <w:p w:rsidR="00AF267D" w:rsidRPr="00AF267D" w:rsidRDefault="00AF267D" w:rsidP="005957CA">
      <w:pPr>
        <w:ind w:left="737"/>
        <w:rPr>
          <w:rFonts w:ascii="Times New Roman" w:hAnsi="Times New Roman" w:cs="Times New Roman"/>
          <w:sz w:val="24"/>
          <w:szCs w:val="24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Повдигателният механизъм на крана трябва да бъде снабден с:</w:t>
      </w:r>
    </w:p>
    <w:p w:rsidR="00AF267D" w:rsidRPr="00AF267D" w:rsidRDefault="00BB4D6A" w:rsidP="005957CA">
      <w:pPr>
        <w:numPr>
          <w:ilvl w:val="0"/>
          <w:numId w:val="14"/>
        </w:numPr>
        <w:tabs>
          <w:tab w:val="clear" w:pos="9000"/>
        </w:tabs>
        <w:ind w:left="737" w:firstLine="313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з</w:t>
      </w:r>
      <w:r w:rsidR="00AF267D" w:rsidRPr="00AF267D">
        <w:rPr>
          <w:rFonts w:ascii="Times New Roman" w:hAnsi="Times New Roman" w:cs="Times New Roman"/>
          <w:sz w:val="24"/>
          <w:szCs w:val="24"/>
          <w:lang w:val="ru-RU"/>
        </w:rPr>
        <w:t>адържащ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спирачен механизъм действащ на вала на двигателя или редуктора;</w:t>
      </w:r>
    </w:p>
    <w:p w:rsidR="00AF267D" w:rsidRPr="00AF267D" w:rsidRDefault="00AF267D" w:rsidP="005957CA">
      <w:pPr>
        <w:numPr>
          <w:ilvl w:val="0"/>
          <w:numId w:val="14"/>
        </w:numPr>
        <w:tabs>
          <w:tab w:val="clear" w:pos="9000"/>
        </w:tabs>
        <w:ind w:left="737" w:firstLine="313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lastRenderedPageBreak/>
        <w:t>спирачка, която се задейства автоматично при повреда в електрозахранва</w:t>
      </w:r>
      <w:r w:rsidR="0069484E">
        <w:rPr>
          <w:rFonts w:ascii="Times New Roman" w:hAnsi="Times New Roman" w:cs="Times New Roman"/>
          <w:sz w:val="24"/>
          <w:szCs w:val="24"/>
          <w:lang w:val="bg-BG"/>
        </w:rPr>
        <w:t>-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нето на механизма за повдигане на товара;</w:t>
      </w:r>
    </w:p>
    <w:p w:rsidR="00AF267D" w:rsidRPr="00AF267D" w:rsidRDefault="00BB4D6A" w:rsidP="005957CA">
      <w:pPr>
        <w:numPr>
          <w:ilvl w:val="0"/>
          <w:numId w:val="14"/>
        </w:numPr>
        <w:tabs>
          <w:tab w:val="clear" w:pos="9000"/>
        </w:tabs>
        <w:ind w:left="737" w:firstLine="313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спирачката е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с опция </w:t>
      </w:r>
      <w:r>
        <w:rPr>
          <w:rFonts w:ascii="Times New Roman" w:hAnsi="Times New Roman" w:cs="Times New Roman"/>
          <w:sz w:val="24"/>
          <w:szCs w:val="24"/>
          <w:lang w:val="ru-RU"/>
        </w:rPr>
        <w:t>регулиране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при износване на спирачните повърхнини.</w:t>
      </w:r>
    </w:p>
    <w:p w:rsidR="00AF267D" w:rsidRPr="00AF267D" w:rsidRDefault="00AF267D" w:rsidP="005957CA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Крановата стрела трябва да бъде снабдена с </w:t>
      </w:r>
      <w:r w:rsidR="00BB4D6A">
        <w:rPr>
          <w:rFonts w:ascii="Times New Roman" w:hAnsi="Times New Roman" w:cs="Times New Roman"/>
          <w:sz w:val="24"/>
          <w:szCs w:val="24"/>
          <w:lang w:val="bg-BG"/>
        </w:rPr>
        <w:t xml:space="preserve">горен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ограничител за спиране на движението на товара.</w:t>
      </w:r>
    </w:p>
    <w:p w:rsidR="00AF267D" w:rsidRPr="00AF267D" w:rsidRDefault="00AF267D" w:rsidP="005957CA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Стабилизаторите трябва да са нагласена така, че да осигуряват повишено ниво на стабилност при работа с крана. </w:t>
      </w:r>
    </w:p>
    <w:p w:rsidR="00AF267D" w:rsidRPr="00AF267D" w:rsidRDefault="00AF267D" w:rsidP="005957CA">
      <w:pPr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Трябва да се инсталират защитни прегради за предпазване от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случаен контакт с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открити движещи се части, свързани с хидравличните системи, механизма за повдигане на товара и двигателя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AF267D" w:rsidRPr="00AF267D" w:rsidRDefault="00AF267D" w:rsidP="005957CA">
      <w:pPr>
        <w:ind w:left="737"/>
        <w:rPr>
          <w:rFonts w:ascii="Times New Roman" w:hAnsi="Times New Roman" w:cs="Times New Roman"/>
          <w:bCs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bCs/>
          <w:sz w:val="24"/>
          <w:szCs w:val="24"/>
          <w:lang w:val="bg-BG"/>
        </w:rPr>
        <w:t>Автокрановете трябва да са снабдени с:</w:t>
      </w:r>
    </w:p>
    <w:p w:rsidR="00AF267D" w:rsidRPr="00AF267D" w:rsidRDefault="00AF267D" w:rsidP="005957CA">
      <w:pPr>
        <w:numPr>
          <w:ilvl w:val="0"/>
          <w:numId w:val="15"/>
        </w:numPr>
        <w:tabs>
          <w:tab w:val="clear" w:pos="9000"/>
        </w:tabs>
        <w:ind w:left="737" w:firstLine="313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Приспособления за измерване на скоростта и посоката на вятъра (анемометър) прикрепен за открита част на крана;</w:t>
      </w:r>
    </w:p>
    <w:p w:rsidR="00BB4D6A" w:rsidRDefault="008A30EC" w:rsidP="005957CA">
      <w:pPr>
        <w:numPr>
          <w:ilvl w:val="0"/>
          <w:numId w:val="15"/>
        </w:numPr>
        <w:tabs>
          <w:tab w:val="clear" w:pos="9000"/>
        </w:tabs>
        <w:ind w:left="737" w:firstLine="313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Визуална и/или аудио сигнализация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за оператора на крана в случай на превишаване на скоростта на вятъра.</w:t>
      </w:r>
    </w:p>
    <w:p w:rsidR="00BB4D6A" w:rsidRPr="0069484E" w:rsidRDefault="00D7314D" w:rsidP="00112E6A">
      <w:pPr>
        <w:numPr>
          <w:ilvl w:val="0"/>
          <w:numId w:val="15"/>
        </w:numPr>
        <w:tabs>
          <w:tab w:val="clear" w:pos="9000"/>
        </w:tabs>
        <w:spacing w:after="120"/>
        <w:ind w:left="737" w:firstLine="313"/>
        <w:rPr>
          <w:rFonts w:ascii="Times New Roman" w:hAnsi="Times New Roman" w:cs="Times New Roman"/>
          <w:sz w:val="24"/>
          <w:szCs w:val="24"/>
          <w:lang w:val="bg-BG"/>
        </w:rPr>
      </w:pPr>
      <w:r w:rsidRPr="0069484E">
        <w:rPr>
          <w:rFonts w:ascii="Times New Roman" w:hAnsi="Times New Roman" w:cs="Times New Roman"/>
          <w:sz w:val="24"/>
          <w:szCs w:val="24"/>
        </w:rPr>
        <w:t>Безопасността</w:t>
      </w:r>
      <w:r w:rsidRPr="0069484E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BB4D6A" w:rsidRPr="0069484E">
        <w:rPr>
          <w:rFonts w:ascii="Times New Roman" w:hAnsi="Times New Roman" w:cs="Times New Roman"/>
          <w:sz w:val="24"/>
          <w:szCs w:val="24"/>
        </w:rPr>
        <w:t>на конструкцията на повдигателното съоръжение се гарантира от производителя</w:t>
      </w:r>
      <w:r w:rsidR="008571E4">
        <w:rPr>
          <w:rFonts w:ascii="Times New Roman" w:hAnsi="Times New Roman" w:cs="Times New Roman"/>
          <w:sz w:val="24"/>
          <w:szCs w:val="24"/>
          <w:lang w:val="bg-BG"/>
        </w:rPr>
        <w:t>т</w:t>
      </w:r>
      <w:r w:rsidR="00BB4D6A" w:rsidRPr="0069484E">
        <w:rPr>
          <w:rFonts w:ascii="Times New Roman" w:hAnsi="Times New Roman" w:cs="Times New Roman"/>
          <w:sz w:val="24"/>
          <w:szCs w:val="24"/>
        </w:rPr>
        <w:t xml:space="preserve"> с декларация за оценено съответствие по машин</w:t>
      </w:r>
      <w:r w:rsidRPr="0069484E">
        <w:rPr>
          <w:rFonts w:ascii="Times New Roman" w:hAnsi="Times New Roman" w:cs="Times New Roman"/>
          <w:sz w:val="24"/>
          <w:szCs w:val="24"/>
          <w:lang w:val="bg-BG"/>
        </w:rPr>
        <w:t>н</w:t>
      </w:r>
      <w:r w:rsidR="00BB4D6A" w:rsidRPr="0069484E">
        <w:rPr>
          <w:rFonts w:ascii="Times New Roman" w:hAnsi="Times New Roman" w:cs="Times New Roman"/>
          <w:sz w:val="24"/>
          <w:szCs w:val="24"/>
        </w:rPr>
        <w:t>а директива и с маркировка СЕ</w:t>
      </w:r>
      <w:r w:rsidR="006407A2" w:rsidRPr="0069484E">
        <w:rPr>
          <w:rFonts w:ascii="Times New Roman" w:hAnsi="Times New Roman" w:cs="Times New Roman"/>
          <w:sz w:val="24"/>
          <w:szCs w:val="24"/>
          <w:lang w:val="bg-BG"/>
        </w:rPr>
        <w:t>.</w:t>
      </w:r>
    </w:p>
    <w:p w:rsidR="00AF267D" w:rsidRDefault="00AF267D" w:rsidP="00112E6A">
      <w:pPr>
        <w:spacing w:after="120"/>
        <w:ind w:left="737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 w:rsidRPr="006407A2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5.1.1.3. </w:t>
      </w:r>
      <w:r w:rsidRPr="006407A2">
        <w:rPr>
          <w:rFonts w:ascii="Times New Roman" w:hAnsi="Times New Roman" w:cs="Times New Roman"/>
          <w:b/>
          <w:i/>
          <w:sz w:val="24"/>
          <w:szCs w:val="24"/>
          <w:lang w:val="bg-BG"/>
        </w:rPr>
        <w:t>Безопасност на конструкцията на телфери</w:t>
      </w:r>
    </w:p>
    <w:p w:rsidR="00AF267D" w:rsidRPr="00AF267D" w:rsidRDefault="00AF267D" w:rsidP="005957CA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Безопасната товароподемност на телферите трябва </w:t>
      </w:r>
      <w:r w:rsidR="002F636F">
        <w:rPr>
          <w:rFonts w:ascii="Times New Roman" w:hAnsi="Times New Roman" w:cs="Times New Roman"/>
          <w:sz w:val="24"/>
          <w:szCs w:val="24"/>
          <w:lang w:val="bg-BG"/>
        </w:rPr>
        <w:t>се обозначава ясно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от страни на телфера в килограми или тонове.</w:t>
      </w:r>
    </w:p>
    <w:p w:rsidR="00BB4D6A" w:rsidRDefault="00AF267D" w:rsidP="005957CA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Телфера трябва да бъдe снабден с огра</w:t>
      </w:r>
      <w:r w:rsidR="00F20B66">
        <w:rPr>
          <w:rFonts w:ascii="Times New Roman" w:hAnsi="Times New Roman" w:cs="Times New Roman"/>
          <w:sz w:val="24"/>
          <w:szCs w:val="24"/>
          <w:lang w:val="bg-BG"/>
        </w:rPr>
        <w:t xml:space="preserve">ничител на товароподемността </w:t>
      </w:r>
      <w:r w:rsidR="00F20B66" w:rsidRPr="00BA417D">
        <w:rPr>
          <w:rFonts w:ascii="Times New Roman" w:hAnsi="Times New Roman" w:cs="Times New Roman"/>
          <w:sz w:val="24"/>
          <w:szCs w:val="24"/>
          <w:lang w:val="bg-BG"/>
        </w:rPr>
        <w:t>или</w:t>
      </w:r>
      <w:r w:rsidRPr="00BA41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светлинна и/или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звукова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алармена сигнализация при достигане на</w:t>
      </w:r>
      <w:r w:rsidR="00BB4D6A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B81AC7">
        <w:rPr>
          <w:rFonts w:ascii="Times New Roman" w:hAnsi="Times New Roman" w:cs="Times New Roman"/>
          <w:sz w:val="24"/>
          <w:szCs w:val="24"/>
          <w:lang w:val="bg-BG"/>
        </w:rPr>
        <w:t xml:space="preserve">номинална  </w:t>
      </w:r>
    </w:p>
    <w:p w:rsidR="00AF267D" w:rsidRPr="00AF267D" w:rsidRDefault="00B81AC7" w:rsidP="005957CA">
      <w:pPr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товароподемност</w:t>
      </w:r>
      <w:r w:rsidR="00BB4D6A">
        <w:rPr>
          <w:rFonts w:ascii="Times New Roman" w:hAnsi="Times New Roman" w:cs="Times New Roman"/>
          <w:sz w:val="24"/>
          <w:szCs w:val="24"/>
          <w:lang w:val="bg-BG"/>
        </w:rPr>
        <w:t>/не всички производители го влагат/</w:t>
      </w:r>
      <w:r w:rsidR="00AF267D"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AF267D" w:rsidRPr="00AF267D" w:rsidRDefault="00AF267D" w:rsidP="005957CA">
      <w:pPr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Повдигащият механизъм на телфера трябва да бъде снабден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:rsidR="009554D0" w:rsidRDefault="00D46D7C" w:rsidP="009554D0">
      <w:pPr>
        <w:numPr>
          <w:ilvl w:val="0"/>
          <w:numId w:val="14"/>
        </w:numPr>
        <w:tabs>
          <w:tab w:val="clear" w:pos="9000"/>
        </w:tabs>
        <w:ind w:left="737" w:firstLine="454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С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пирачка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на подема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, която се задейства автоматично при прекъсване на захранването към повдигащия механизъм</w:t>
      </w:r>
      <w:r w:rsidR="002F636F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9554D0" w:rsidRDefault="00C22C9C" w:rsidP="009554D0">
      <w:pPr>
        <w:numPr>
          <w:ilvl w:val="0"/>
          <w:numId w:val="14"/>
        </w:numPr>
        <w:tabs>
          <w:tab w:val="clear" w:pos="9000"/>
        </w:tabs>
        <w:ind w:left="737" w:firstLine="454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Спирачката е с опция </w:t>
      </w:r>
      <w:r w:rsidR="00BB4D6A" w:rsidRPr="009554D0">
        <w:rPr>
          <w:rFonts w:ascii="Times New Roman" w:hAnsi="Times New Roman" w:cs="Times New Roman"/>
          <w:sz w:val="24"/>
          <w:szCs w:val="24"/>
          <w:lang w:val="ru-RU"/>
        </w:rPr>
        <w:t>регулиране</w:t>
      </w:r>
      <w:r w:rsidR="008A30EC" w:rsidRPr="009554D0">
        <w:rPr>
          <w:rFonts w:ascii="Times New Roman" w:hAnsi="Times New Roman" w:cs="Times New Roman"/>
          <w:sz w:val="24"/>
          <w:szCs w:val="24"/>
          <w:lang w:val="ru-RU"/>
        </w:rPr>
        <w:t>.</w:t>
      </w:r>
      <w:r w:rsidR="00821F26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821F26">
        <w:rPr>
          <w:rFonts w:ascii="Times New Roman" w:hAnsi="Times New Roman" w:cs="Times New Roman"/>
          <w:sz w:val="24"/>
          <w:szCs w:val="24"/>
        </w:rPr>
        <w:t>Монорелсата</w:t>
      </w:r>
      <w:r w:rsidR="00821F26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AF267D" w:rsidRPr="009554D0">
        <w:rPr>
          <w:rFonts w:ascii="Times New Roman" w:hAnsi="Times New Roman" w:cs="Times New Roman"/>
          <w:sz w:val="24"/>
          <w:szCs w:val="24"/>
        </w:rPr>
        <w:t>тряб</w:t>
      </w:r>
      <w:r w:rsidR="00821F26">
        <w:rPr>
          <w:rFonts w:ascii="Times New Roman" w:hAnsi="Times New Roman" w:cs="Times New Roman"/>
          <w:sz w:val="24"/>
          <w:szCs w:val="24"/>
        </w:rPr>
        <w:t>ва да бъде оборудван</w:t>
      </w:r>
      <w:r w:rsidR="00821F26">
        <w:rPr>
          <w:rFonts w:ascii="Times New Roman" w:hAnsi="Times New Roman" w:cs="Times New Roman"/>
          <w:sz w:val="24"/>
          <w:szCs w:val="24"/>
          <w:lang w:val="bg-BG"/>
        </w:rPr>
        <w:t>а</w:t>
      </w:r>
      <w:r w:rsidR="00821F26">
        <w:rPr>
          <w:rFonts w:ascii="Times New Roman" w:hAnsi="Times New Roman" w:cs="Times New Roman"/>
          <w:sz w:val="24"/>
          <w:szCs w:val="24"/>
        </w:rPr>
        <w:t xml:space="preserve"> с</w:t>
      </w:r>
      <w:r w:rsidR="00821F26">
        <w:rPr>
          <w:rFonts w:ascii="Times New Roman" w:hAnsi="Times New Roman" w:cs="Times New Roman"/>
          <w:sz w:val="24"/>
          <w:szCs w:val="24"/>
          <w:lang w:val="bg-BG"/>
        </w:rPr>
        <w:t xml:space="preserve"> ограничител на хода </w:t>
      </w:r>
      <w:r w:rsidR="00AF267D" w:rsidRPr="009554D0">
        <w:rPr>
          <w:rFonts w:ascii="Times New Roman" w:hAnsi="Times New Roman" w:cs="Times New Roman"/>
          <w:sz w:val="24"/>
          <w:szCs w:val="24"/>
        </w:rPr>
        <w:t>при крайните точки на предвижване на телфера</w:t>
      </w:r>
      <w:r w:rsidR="00AF267D" w:rsidRPr="009554D0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9554D0" w:rsidRDefault="00821F26" w:rsidP="009554D0">
      <w:pPr>
        <w:numPr>
          <w:ilvl w:val="0"/>
          <w:numId w:val="14"/>
        </w:numPr>
        <w:tabs>
          <w:tab w:val="clear" w:pos="9000"/>
        </w:tabs>
        <w:ind w:left="737" w:firstLine="454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Инсталираните </w:t>
      </w:r>
      <w:r w:rsidR="00AF267D" w:rsidRPr="009554D0">
        <w:rPr>
          <w:rFonts w:ascii="Times New Roman" w:hAnsi="Times New Roman" w:cs="Times New Roman"/>
          <w:sz w:val="24"/>
          <w:szCs w:val="24"/>
          <w:lang w:val="bg-BG"/>
        </w:rPr>
        <w:t>крайни ограничители, трябва да са пригодени за предотвратяване на инциден</w:t>
      </w:r>
      <w:r w:rsidR="00BB4D6A" w:rsidRPr="009554D0">
        <w:rPr>
          <w:rFonts w:ascii="Times New Roman" w:hAnsi="Times New Roman" w:cs="Times New Roman"/>
          <w:sz w:val="24"/>
          <w:szCs w:val="24"/>
          <w:lang w:val="bg-BG"/>
        </w:rPr>
        <w:t>тен контакт с  движещи се части.</w:t>
      </w:r>
      <w:r w:rsidR="00AF267D" w:rsidRPr="009554D0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6407A2" w:rsidRPr="006311B2" w:rsidRDefault="009554D0" w:rsidP="009554D0">
      <w:pPr>
        <w:numPr>
          <w:ilvl w:val="0"/>
          <w:numId w:val="14"/>
        </w:numPr>
        <w:tabs>
          <w:tab w:val="clear" w:pos="9000"/>
        </w:tabs>
        <w:spacing w:after="120"/>
        <w:ind w:left="737" w:firstLine="454"/>
        <w:rPr>
          <w:rFonts w:ascii="Times New Roman" w:hAnsi="Times New Roman" w:cs="Times New Roman"/>
          <w:sz w:val="24"/>
          <w:szCs w:val="24"/>
          <w:lang w:val="ru-RU"/>
        </w:rPr>
      </w:pPr>
      <w:r w:rsidRPr="006311B2">
        <w:rPr>
          <w:rFonts w:ascii="Times New Roman" w:hAnsi="Times New Roman" w:cs="Times New Roman"/>
          <w:sz w:val="24"/>
          <w:szCs w:val="24"/>
        </w:rPr>
        <w:t>Безопасността на</w:t>
      </w:r>
      <w:r w:rsidRPr="006311B2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6407A2" w:rsidRPr="006311B2">
        <w:rPr>
          <w:rFonts w:ascii="Times New Roman" w:hAnsi="Times New Roman" w:cs="Times New Roman"/>
          <w:sz w:val="24"/>
          <w:szCs w:val="24"/>
        </w:rPr>
        <w:t xml:space="preserve">конструкцията на повдигателното съоръжение </w:t>
      </w:r>
      <w:r w:rsidRPr="006311B2">
        <w:rPr>
          <w:rFonts w:ascii="Times New Roman" w:hAnsi="Times New Roman" w:cs="Times New Roman"/>
          <w:sz w:val="24"/>
          <w:szCs w:val="24"/>
        </w:rPr>
        <w:t>се гарантира от производителя</w:t>
      </w:r>
      <w:r w:rsidR="008571E4">
        <w:rPr>
          <w:rFonts w:ascii="Times New Roman" w:hAnsi="Times New Roman" w:cs="Times New Roman"/>
          <w:sz w:val="24"/>
          <w:szCs w:val="24"/>
          <w:lang w:val="bg-BG"/>
        </w:rPr>
        <w:t>т</w:t>
      </w:r>
      <w:r w:rsidRPr="006311B2">
        <w:rPr>
          <w:rFonts w:ascii="Times New Roman" w:hAnsi="Times New Roman" w:cs="Times New Roman"/>
          <w:sz w:val="24"/>
          <w:szCs w:val="24"/>
        </w:rPr>
        <w:t xml:space="preserve"> с</w:t>
      </w:r>
      <w:r w:rsidRPr="006311B2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6407A2" w:rsidRPr="006311B2">
        <w:rPr>
          <w:rFonts w:ascii="Times New Roman" w:hAnsi="Times New Roman" w:cs="Times New Roman"/>
          <w:sz w:val="24"/>
          <w:szCs w:val="24"/>
        </w:rPr>
        <w:t>декларация за оценено съответствие по маши</w:t>
      </w:r>
      <w:r w:rsidR="0069484E" w:rsidRPr="006311B2">
        <w:rPr>
          <w:rFonts w:ascii="Times New Roman" w:hAnsi="Times New Roman" w:cs="Times New Roman"/>
          <w:sz w:val="24"/>
          <w:szCs w:val="24"/>
          <w:lang w:val="bg-BG"/>
        </w:rPr>
        <w:t>н</w:t>
      </w:r>
      <w:r w:rsidR="006407A2" w:rsidRPr="006311B2">
        <w:rPr>
          <w:rFonts w:ascii="Times New Roman" w:hAnsi="Times New Roman" w:cs="Times New Roman"/>
          <w:sz w:val="24"/>
          <w:szCs w:val="24"/>
        </w:rPr>
        <w:t>на директива и с маркировка СЕ</w:t>
      </w:r>
      <w:r w:rsidR="006407A2" w:rsidRPr="006311B2">
        <w:rPr>
          <w:rFonts w:ascii="Times New Roman" w:hAnsi="Times New Roman" w:cs="Times New Roman"/>
          <w:sz w:val="24"/>
          <w:szCs w:val="24"/>
          <w:lang w:val="bg-BG"/>
        </w:rPr>
        <w:t>.</w:t>
      </w:r>
    </w:p>
    <w:p w:rsidR="00AF267D" w:rsidRPr="00AF267D" w:rsidRDefault="001C1290" w:rsidP="00112E6A">
      <w:pPr>
        <w:spacing w:after="120"/>
        <w:ind w:left="737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A72DE4">
        <w:rPr>
          <w:rFonts w:ascii="Times New Roman" w:hAnsi="Times New Roman" w:cs="Times New Roman"/>
          <w:b/>
          <w:i/>
          <w:sz w:val="24"/>
          <w:szCs w:val="24"/>
          <w:lang w:val="ru-RU"/>
        </w:rPr>
        <w:t>5.1</w:t>
      </w:r>
      <w:r w:rsidR="00AF267D" w:rsidRPr="00A72DE4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.1.4. </w:t>
      </w:r>
      <w:r w:rsidR="00AF267D" w:rsidRPr="00A72DE4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 xml:space="preserve">Безопасност на </w:t>
      </w:r>
      <w:r w:rsidR="00AF267D" w:rsidRPr="00A72DE4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>конструкцията</w:t>
      </w:r>
      <w:r w:rsidR="00AF267D" w:rsidRPr="00A72DE4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 xml:space="preserve"> </w:t>
      </w:r>
      <w:r w:rsidR="00AF267D" w:rsidRPr="00A72DE4">
        <w:rPr>
          <w:rFonts w:ascii="Times New Roman" w:hAnsi="Times New Roman" w:cs="Times New Roman"/>
          <w:b/>
          <w:i/>
          <w:sz w:val="24"/>
          <w:szCs w:val="24"/>
          <w:lang w:val="bg-BG"/>
        </w:rPr>
        <w:t>на</w:t>
      </w:r>
      <w:r w:rsidR="00AF267D" w:rsidRPr="00A72DE4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 xml:space="preserve"> подвижни работни площадки</w:t>
      </w:r>
    </w:p>
    <w:p w:rsidR="00AF267D" w:rsidRPr="00AF267D" w:rsidRDefault="00AF267D" w:rsidP="005957CA">
      <w:pPr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Безопасен работен товар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(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БРТ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)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и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/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или максималния брой хора, които могат да бъдат повдигани от подвижните работни площадки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трябва да бъд</w:t>
      </w:r>
      <w:r w:rsidR="006311B2">
        <w:rPr>
          <w:rFonts w:ascii="Times New Roman" w:hAnsi="Times New Roman" w:cs="Times New Roman"/>
          <w:sz w:val="24"/>
          <w:szCs w:val="24"/>
          <w:lang w:val="bg-BG"/>
        </w:rPr>
        <w:t>ат ясно отбелязани</w:t>
      </w:r>
      <w:r w:rsidR="00E60459">
        <w:rPr>
          <w:rFonts w:ascii="Times New Roman" w:hAnsi="Times New Roman" w:cs="Times New Roman"/>
          <w:sz w:val="24"/>
          <w:szCs w:val="24"/>
          <w:lang w:val="bg-BG"/>
        </w:rPr>
        <w:t xml:space="preserve"> в килограми или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брой хора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AF267D" w:rsidRPr="00AF267D" w:rsidRDefault="006407A2" w:rsidP="005957CA">
      <w:pPr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Х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идравличните системи</w:t>
      </w:r>
      <w:r>
        <w:rPr>
          <w:rFonts w:ascii="Times New Roman" w:hAnsi="Times New Roman" w:cs="Times New Roman"/>
          <w:sz w:val="24"/>
          <w:szCs w:val="24"/>
          <w:lang w:val="bg-BG"/>
        </w:rPr>
        <w:t>, повдигащия механизми и мотора т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рябва</w:t>
      </w:r>
      <w:r w:rsidRPr="006407A2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да бъдат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обезопасени с п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редпазители</w:t>
      </w:r>
      <w:r w:rsidR="00A41E2B">
        <w:rPr>
          <w:rFonts w:ascii="Times New Roman" w:hAnsi="Times New Roman" w:cs="Times New Roman"/>
          <w:sz w:val="24"/>
          <w:szCs w:val="24"/>
          <w:lang w:val="bg-BG"/>
        </w:rPr>
        <w:t xml:space="preserve">,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за да се предоврати случаен контакт с </w:t>
      </w:r>
      <w:r>
        <w:rPr>
          <w:rFonts w:ascii="Times New Roman" w:hAnsi="Times New Roman" w:cs="Times New Roman"/>
          <w:sz w:val="24"/>
          <w:szCs w:val="24"/>
          <w:lang w:val="bg-BG"/>
        </w:rPr>
        <w:t>препятствия.</w:t>
      </w:r>
    </w:p>
    <w:p w:rsidR="00AF267D" w:rsidRPr="00AF267D" w:rsidRDefault="00A41E2B" w:rsidP="005957CA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Пода на </w:t>
      </w:r>
      <w:r w:rsidR="006311B2">
        <w:rPr>
          <w:rFonts w:ascii="Times New Roman" w:hAnsi="Times New Roman" w:cs="Times New Roman"/>
          <w:bCs/>
          <w:sz w:val="24"/>
          <w:szCs w:val="24"/>
          <w:lang w:val="bg-BG"/>
        </w:rPr>
        <w:t>подвижната работна площадка</w:t>
      </w:r>
      <w:r w:rsidR="006311B2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bg-BG"/>
        </w:rPr>
        <w:t>трябва да бъде оборудван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с противоплъзгащо покритие. </w:t>
      </w:r>
    </w:p>
    <w:p w:rsidR="00AF267D" w:rsidRPr="00AF267D" w:rsidRDefault="00A72DE4" w:rsidP="005957CA">
      <w:pPr>
        <w:ind w:left="73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Коша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на работната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D7314D">
        <w:rPr>
          <w:rFonts w:ascii="Times New Roman" w:hAnsi="Times New Roman" w:cs="Times New Roman"/>
          <w:sz w:val="24"/>
          <w:szCs w:val="24"/>
          <w:lang w:val="bg-BG"/>
        </w:rPr>
        <w:t xml:space="preserve">площадка </w:t>
      </w:r>
      <w:r>
        <w:rPr>
          <w:rFonts w:ascii="Times New Roman" w:hAnsi="Times New Roman" w:cs="Times New Roman"/>
          <w:sz w:val="24"/>
          <w:szCs w:val="24"/>
          <w:lang w:val="bg-BG"/>
        </w:rPr>
        <w:t>трябва да бъде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обезопасени от всички страни</w:t>
      </w:r>
      <w:r w:rsidR="002F636F">
        <w:rPr>
          <w:rFonts w:ascii="Times New Roman" w:hAnsi="Times New Roman" w:cs="Times New Roman"/>
          <w:sz w:val="24"/>
          <w:szCs w:val="24"/>
          <w:lang w:val="bg-BG"/>
        </w:rPr>
        <w:t>, както следва</w:t>
      </w:r>
      <w:r w:rsidR="00AF267D" w:rsidRPr="00AF267D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:rsidR="00AF267D" w:rsidRPr="008571E4" w:rsidRDefault="00AF267D" w:rsidP="005957CA">
      <w:pPr>
        <w:numPr>
          <w:ilvl w:val="0"/>
          <w:numId w:val="16"/>
        </w:numPr>
        <w:tabs>
          <w:tab w:val="clear" w:pos="9000"/>
        </w:tabs>
        <w:ind w:left="737" w:firstLine="579"/>
        <w:rPr>
          <w:rFonts w:ascii="Times New Roman" w:hAnsi="Times New Roman" w:cs="Times New Roman"/>
          <w:sz w:val="24"/>
          <w:szCs w:val="24"/>
        </w:rPr>
      </w:pPr>
      <w:r w:rsidRPr="008571E4">
        <w:rPr>
          <w:rFonts w:ascii="Times New Roman" w:hAnsi="Times New Roman" w:cs="Times New Roman"/>
          <w:sz w:val="24"/>
          <w:szCs w:val="24"/>
          <w:lang w:val="bg-BG"/>
        </w:rPr>
        <w:t>Опори</w:t>
      </w:r>
      <w:r w:rsidRPr="008571E4">
        <w:rPr>
          <w:rFonts w:ascii="Times New Roman" w:hAnsi="Times New Roman" w:cs="Times New Roman"/>
          <w:sz w:val="24"/>
          <w:szCs w:val="24"/>
        </w:rPr>
        <w:t xml:space="preserve"> &lt;2,4 </w:t>
      </w:r>
      <w:r w:rsidRPr="008571E4">
        <w:rPr>
          <w:rFonts w:ascii="Times New Roman" w:hAnsi="Times New Roman" w:cs="Times New Roman"/>
          <w:sz w:val="24"/>
          <w:szCs w:val="24"/>
          <w:lang w:val="ru-RU"/>
        </w:rPr>
        <w:t xml:space="preserve">м </w:t>
      </w:r>
      <w:r w:rsidRPr="008571E4">
        <w:rPr>
          <w:rFonts w:ascii="Times New Roman" w:hAnsi="Times New Roman" w:cs="Times New Roman"/>
          <w:sz w:val="24"/>
          <w:szCs w:val="24"/>
          <w:lang w:val="bg-BG"/>
        </w:rPr>
        <w:t>отделени</w:t>
      </w:r>
    </w:p>
    <w:p w:rsidR="00AF267D" w:rsidRPr="00AF267D" w:rsidRDefault="00AF267D" w:rsidP="005957CA">
      <w:pPr>
        <w:numPr>
          <w:ilvl w:val="0"/>
          <w:numId w:val="16"/>
        </w:numPr>
        <w:tabs>
          <w:tab w:val="clear" w:pos="9000"/>
        </w:tabs>
        <w:ind w:left="737" w:firstLine="579"/>
        <w:rPr>
          <w:rFonts w:ascii="Times New Roman" w:hAnsi="Times New Roman" w:cs="Times New Roman"/>
          <w:sz w:val="24"/>
          <w:szCs w:val="24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Горен парапет</w:t>
      </w:r>
      <w:r w:rsidRPr="00AF267D">
        <w:rPr>
          <w:rFonts w:ascii="Times New Roman" w:hAnsi="Times New Roman" w:cs="Times New Roman"/>
          <w:sz w:val="24"/>
          <w:szCs w:val="24"/>
        </w:rPr>
        <w:t xml:space="preserve"> &gt;950 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мм </w:t>
      </w:r>
      <w:r w:rsidR="00BA417D">
        <w:rPr>
          <w:rFonts w:ascii="Times New Roman" w:hAnsi="Times New Roman" w:cs="Times New Roman"/>
          <w:sz w:val="24"/>
          <w:szCs w:val="24"/>
          <w:lang w:val="bg-BG"/>
        </w:rPr>
        <w:t>над пода на коша</w:t>
      </w:r>
    </w:p>
    <w:p w:rsidR="00AF267D" w:rsidRPr="00AF267D" w:rsidRDefault="00AF267D" w:rsidP="005957CA">
      <w:pPr>
        <w:numPr>
          <w:ilvl w:val="0"/>
          <w:numId w:val="16"/>
        </w:numPr>
        <w:tabs>
          <w:tab w:val="clear" w:pos="9000"/>
        </w:tabs>
        <w:ind w:left="737" w:firstLine="579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lastRenderedPageBreak/>
        <w:t>Разстояние до средния парапет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&lt;470 мм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отделени</w:t>
      </w:r>
    </w:p>
    <w:p w:rsidR="00AF267D" w:rsidRPr="00AF267D" w:rsidRDefault="00AF267D" w:rsidP="005957CA">
      <w:pPr>
        <w:numPr>
          <w:ilvl w:val="0"/>
          <w:numId w:val="16"/>
        </w:numPr>
        <w:tabs>
          <w:tab w:val="clear" w:pos="9000"/>
        </w:tabs>
        <w:ind w:left="737" w:firstLine="579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Опорите на защитните перила са неогъваеми и сигурно захванати за </w:t>
      </w:r>
      <w:r w:rsidR="006407A2">
        <w:rPr>
          <w:rFonts w:ascii="Times New Roman" w:hAnsi="Times New Roman" w:cs="Times New Roman"/>
          <w:sz w:val="24"/>
          <w:szCs w:val="24"/>
          <w:lang w:val="bg-BG"/>
        </w:rPr>
        <w:t xml:space="preserve">коша на </w:t>
      </w:r>
      <w:r w:rsidR="00FE1174">
        <w:rPr>
          <w:rFonts w:ascii="Times New Roman" w:hAnsi="Times New Roman" w:cs="Times New Roman"/>
          <w:sz w:val="24"/>
          <w:szCs w:val="24"/>
          <w:lang w:val="bg-BG"/>
        </w:rPr>
        <w:t>подвижната работна площадка</w:t>
      </w:r>
    </w:p>
    <w:p w:rsidR="00AF267D" w:rsidRPr="00AF267D" w:rsidRDefault="00AF267D" w:rsidP="005957CA">
      <w:pPr>
        <w:numPr>
          <w:ilvl w:val="0"/>
          <w:numId w:val="16"/>
        </w:numPr>
        <w:tabs>
          <w:tab w:val="clear" w:pos="9000"/>
        </w:tabs>
        <w:ind w:left="737" w:firstLine="579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Защитни ограничение на нивото </w:t>
      </w:r>
      <w:r w:rsidR="00BA417D">
        <w:rPr>
          <w:rFonts w:ascii="Times New Roman" w:hAnsi="Times New Roman" w:cs="Times New Roman"/>
          <w:sz w:val="24"/>
          <w:szCs w:val="24"/>
          <w:lang w:val="bg-BG"/>
        </w:rPr>
        <w:t xml:space="preserve">от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пода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&gt;150 мм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височина</w:t>
      </w:r>
    </w:p>
    <w:p w:rsidR="00AF267D" w:rsidRPr="00AF267D" w:rsidRDefault="006407A2" w:rsidP="005957CA">
      <w:pPr>
        <w:ind w:left="73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Обезопасените конструкции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трябва да могат да издържат тегло от </w:t>
      </w:r>
      <w:r w:rsidR="00AF267D"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200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кг</w:t>
      </w:r>
      <w:r w:rsidR="002F636F">
        <w:rPr>
          <w:rFonts w:ascii="Times New Roman" w:hAnsi="Times New Roman" w:cs="Times New Roman"/>
          <w:sz w:val="24"/>
          <w:szCs w:val="24"/>
          <w:lang w:val="bg-BG"/>
        </w:rPr>
        <w:t>.</w:t>
      </w:r>
    </w:p>
    <w:p w:rsidR="00112E6A" w:rsidRPr="00AF267D" w:rsidRDefault="00112E6A" w:rsidP="00112E6A">
      <w:pPr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Отворите до</w:t>
      </w:r>
      <w:r w:rsidR="006311B2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платформа</w:t>
      </w:r>
      <w:r w:rsidR="006311B2">
        <w:rPr>
          <w:rFonts w:ascii="Times New Roman" w:hAnsi="Times New Roman" w:cs="Times New Roman"/>
          <w:sz w:val="24"/>
          <w:szCs w:val="24"/>
          <w:lang w:val="bg-BG"/>
        </w:rPr>
        <w:t>та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6311B2">
        <w:rPr>
          <w:rFonts w:ascii="Times New Roman" w:hAnsi="Times New Roman" w:cs="Times New Roman"/>
          <w:sz w:val="24"/>
          <w:szCs w:val="24"/>
          <w:lang w:val="bg-BG"/>
        </w:rPr>
        <w:t xml:space="preserve">на </w:t>
      </w:r>
      <w:r w:rsidR="006311B2">
        <w:rPr>
          <w:rFonts w:ascii="Times New Roman" w:hAnsi="Times New Roman" w:cs="Times New Roman"/>
          <w:bCs/>
          <w:sz w:val="24"/>
          <w:szCs w:val="24"/>
          <w:lang w:val="bg-BG"/>
        </w:rPr>
        <w:t>подвижната работна площадка</w:t>
      </w:r>
      <w:r w:rsidR="006311B2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A51A45">
        <w:rPr>
          <w:rFonts w:ascii="Times New Roman" w:hAnsi="Times New Roman" w:cs="Times New Roman"/>
          <w:sz w:val="24"/>
          <w:szCs w:val="24"/>
          <w:lang w:val="bg-BG"/>
        </w:rPr>
        <w:t xml:space="preserve">трябва да имат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bg-BG"/>
        </w:rPr>
        <w:t>обособен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обезопасителен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защитен капак или </w:t>
      </w:r>
      <w:r w:rsidR="00A51A45">
        <w:rPr>
          <w:rFonts w:ascii="Times New Roman" w:hAnsi="Times New Roman" w:cs="Times New Roman"/>
          <w:sz w:val="24"/>
          <w:szCs w:val="24"/>
          <w:lang w:val="bg-BG"/>
        </w:rPr>
        <w:t>подвижна преграда за</w:t>
      </w:r>
      <w:r w:rsidR="00A51A45" w:rsidRPr="00A51A45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A51A45" w:rsidRPr="00AF267D">
        <w:rPr>
          <w:rFonts w:ascii="Times New Roman" w:hAnsi="Times New Roman" w:cs="Times New Roman"/>
          <w:sz w:val="24"/>
          <w:szCs w:val="24"/>
          <w:lang w:val="bg-BG"/>
        </w:rPr>
        <w:t>достъп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AF267D" w:rsidRPr="00AF267D" w:rsidRDefault="00112E6A" w:rsidP="005957CA">
      <w:pPr>
        <w:ind w:left="737"/>
        <w:rPr>
          <w:rFonts w:ascii="Times New Roman" w:hAnsi="Times New Roman" w:cs="Times New Roman"/>
          <w:sz w:val="24"/>
          <w:szCs w:val="24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В случаите когато разтягането или </w:t>
      </w:r>
      <w:r>
        <w:rPr>
          <w:rFonts w:ascii="Times New Roman" w:hAnsi="Times New Roman" w:cs="Times New Roman"/>
          <w:sz w:val="24"/>
          <w:szCs w:val="24"/>
          <w:lang w:val="bg-BG"/>
        </w:rPr>
        <w:t>достигнатата височина на коша може да</w:t>
      </w:r>
    </w:p>
    <w:p w:rsidR="00AF267D" w:rsidRPr="002F636F" w:rsidRDefault="002F636F" w:rsidP="005957CA">
      <w:pPr>
        <w:tabs>
          <w:tab w:val="left" w:pos="965"/>
        </w:tabs>
        <w:ind w:left="737"/>
        <w:jc w:val="left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anchor distT="0" distB="0" distL="114300" distR="114300" simplePos="0" relativeHeight="251664384" behindDoc="1" locked="0" layoutInCell="1" allowOverlap="1" wp14:anchorId="080FE909" wp14:editId="656BB5F0">
            <wp:simplePos x="0" y="0"/>
            <wp:positionH relativeFrom="column">
              <wp:posOffset>2849880</wp:posOffset>
            </wp:positionH>
            <wp:positionV relativeFrom="paragraph">
              <wp:posOffset>125095</wp:posOffset>
            </wp:positionV>
            <wp:extent cx="2034540" cy="1768475"/>
            <wp:effectExtent l="0" t="0" r="3810" b="3175"/>
            <wp:wrapTight wrapText="bothSides">
              <wp:wrapPolygon edited="0">
                <wp:start x="0" y="0"/>
                <wp:lineTo x="0" y="21406"/>
                <wp:lineTo x="21438" y="21406"/>
                <wp:lineTo x="21438" y="0"/>
                <wp:lineTo x="0" y="0"/>
              </wp:wrapPolygon>
            </wp:wrapTight>
            <wp:docPr id="12" name="Picture 12" descr="man-lift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n-lift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176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267D" w:rsidRPr="00AF267D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702FB6D0" wp14:editId="718548B7">
            <wp:extent cx="1551214" cy="1975757"/>
            <wp:effectExtent l="0" t="0" r="0" b="5715"/>
            <wp:docPr id="6" name="Picture 6" descr="man-lift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n-lift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755" cy="19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  </w:t>
      </w:r>
    </w:p>
    <w:p w:rsidR="002F636F" w:rsidRDefault="002F636F" w:rsidP="005957CA">
      <w:pPr>
        <w:ind w:left="737"/>
        <w:jc w:val="center"/>
        <w:rPr>
          <w:rFonts w:ascii="Times New Roman" w:hAnsi="Times New Roman" w:cs="Times New Roman"/>
          <w:b/>
          <w:i/>
          <w:sz w:val="18"/>
          <w:szCs w:val="18"/>
          <w:lang w:val="bg-BG"/>
        </w:rPr>
      </w:pPr>
    </w:p>
    <w:p w:rsidR="00AF267D" w:rsidRDefault="00AF267D" w:rsidP="005957CA">
      <w:pPr>
        <w:ind w:left="737"/>
        <w:jc w:val="center"/>
        <w:rPr>
          <w:rFonts w:ascii="Times New Roman" w:hAnsi="Times New Roman" w:cs="Times New Roman"/>
          <w:b/>
          <w:i/>
          <w:sz w:val="18"/>
          <w:szCs w:val="18"/>
          <w:lang w:val="bg-BG"/>
        </w:rPr>
      </w:pPr>
      <w:r w:rsidRPr="001C1290">
        <w:rPr>
          <w:rFonts w:ascii="Times New Roman" w:hAnsi="Times New Roman" w:cs="Times New Roman"/>
          <w:b/>
          <w:i/>
          <w:sz w:val="18"/>
          <w:szCs w:val="18"/>
          <w:lang w:val="bg-BG"/>
        </w:rPr>
        <w:t xml:space="preserve">Обезопасяване на </w:t>
      </w:r>
      <w:r w:rsidRPr="001C1290">
        <w:rPr>
          <w:rFonts w:ascii="Times New Roman" w:hAnsi="Times New Roman" w:cs="Times New Roman"/>
          <w:b/>
          <w:i/>
          <w:sz w:val="18"/>
          <w:szCs w:val="18"/>
          <w:lang w:val="ru-RU"/>
        </w:rPr>
        <w:t>вишка</w:t>
      </w:r>
      <w:r w:rsidR="001C1290" w:rsidRPr="001C1290">
        <w:rPr>
          <w:rFonts w:ascii="Times New Roman" w:hAnsi="Times New Roman" w:cs="Times New Roman"/>
          <w:b/>
          <w:i/>
          <w:sz w:val="18"/>
          <w:szCs w:val="18"/>
          <w:lang w:val="bg-BG"/>
        </w:rPr>
        <w:t xml:space="preserve">  за </w:t>
      </w:r>
      <w:r w:rsidRPr="001C1290">
        <w:rPr>
          <w:rFonts w:ascii="Times New Roman" w:hAnsi="Times New Roman" w:cs="Times New Roman"/>
          <w:b/>
          <w:i/>
          <w:sz w:val="18"/>
          <w:szCs w:val="18"/>
          <w:lang w:val="bg-BG"/>
        </w:rPr>
        <w:t xml:space="preserve">повдигане на </w:t>
      </w:r>
      <w:r w:rsidR="00A72DE4">
        <w:rPr>
          <w:rFonts w:ascii="Times New Roman" w:hAnsi="Times New Roman" w:cs="Times New Roman"/>
          <w:b/>
          <w:i/>
          <w:sz w:val="18"/>
          <w:szCs w:val="18"/>
          <w:lang w:val="bg-BG"/>
        </w:rPr>
        <w:t>персонал</w:t>
      </w:r>
    </w:p>
    <w:p w:rsidR="002F636F" w:rsidRPr="001C1290" w:rsidRDefault="002F636F" w:rsidP="005957CA">
      <w:pPr>
        <w:ind w:left="737"/>
        <w:jc w:val="center"/>
        <w:rPr>
          <w:rFonts w:ascii="Times New Roman" w:hAnsi="Times New Roman" w:cs="Times New Roman"/>
          <w:b/>
          <w:i/>
          <w:sz w:val="18"/>
          <w:szCs w:val="18"/>
          <w:lang w:val="ru-RU"/>
        </w:rPr>
      </w:pPr>
    </w:p>
    <w:p w:rsidR="00AF267D" w:rsidRPr="00AF267D" w:rsidRDefault="001C1290" w:rsidP="005957CA">
      <w:pPr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дестабилизира подема е необходимо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2D5FF4">
        <w:rPr>
          <w:rFonts w:ascii="Times New Roman" w:hAnsi="Times New Roman" w:cs="Times New Roman"/>
          <w:sz w:val="24"/>
          <w:szCs w:val="24"/>
          <w:lang w:val="bg-BG"/>
        </w:rPr>
        <w:t xml:space="preserve">поставянето на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допълнителни подпори</w:t>
      </w:r>
      <w:r>
        <w:rPr>
          <w:rFonts w:ascii="Times New Roman" w:hAnsi="Times New Roman" w:cs="Times New Roman"/>
          <w:sz w:val="24"/>
          <w:szCs w:val="24"/>
          <w:lang w:val="bg-BG"/>
        </w:rPr>
        <w:t>,</w:t>
      </w:r>
      <w:r w:rsidR="002D5FF4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за да се осигури по-г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оляма стабилност </w:t>
      </w:r>
      <w:r w:rsidR="002D5FF4">
        <w:rPr>
          <w:rFonts w:ascii="Times New Roman" w:hAnsi="Times New Roman" w:cs="Times New Roman"/>
          <w:sz w:val="24"/>
          <w:szCs w:val="24"/>
          <w:lang w:val="bg-BG"/>
        </w:rPr>
        <w:t xml:space="preserve">на </w:t>
      </w:r>
      <w:r w:rsidR="008571E4">
        <w:rPr>
          <w:rFonts w:ascii="Times New Roman" w:hAnsi="Times New Roman" w:cs="Times New Roman"/>
          <w:bCs/>
          <w:sz w:val="24"/>
          <w:szCs w:val="24"/>
          <w:lang w:val="bg-BG"/>
        </w:rPr>
        <w:t>подвижната работна площадка</w:t>
      </w:r>
      <w:r w:rsidR="002D5FF4">
        <w:rPr>
          <w:rFonts w:ascii="Times New Roman" w:hAnsi="Times New Roman" w:cs="Times New Roman"/>
          <w:sz w:val="24"/>
          <w:szCs w:val="24"/>
          <w:lang w:val="bg-BG"/>
        </w:rPr>
        <w:t xml:space="preserve">. </w:t>
      </w:r>
      <w:r w:rsidR="002D5FF4">
        <w:rPr>
          <w:rFonts w:ascii="Times New Roman" w:hAnsi="Times New Roman" w:cs="Times New Roman"/>
          <w:sz w:val="24"/>
          <w:szCs w:val="24"/>
          <w:lang w:val="ru-RU"/>
        </w:rPr>
        <w:t>Отнася се за модели с фабрично-</w:t>
      </w:r>
      <w:r w:rsidR="00BA417D">
        <w:rPr>
          <w:rFonts w:ascii="Times New Roman" w:hAnsi="Times New Roman" w:cs="Times New Roman"/>
          <w:sz w:val="24"/>
          <w:szCs w:val="24"/>
          <w:lang w:val="ru-RU"/>
        </w:rPr>
        <w:t>заводски произход на стабилизатори.</w:t>
      </w:r>
    </w:p>
    <w:p w:rsidR="00AF267D" w:rsidRPr="00AF267D" w:rsidRDefault="00AF267D" w:rsidP="005957CA">
      <w:pPr>
        <w:ind w:left="737"/>
        <w:jc w:val="center"/>
        <w:rPr>
          <w:rFonts w:ascii="Times New Roman" w:hAnsi="Times New Roman" w:cs="Times New Roman"/>
          <w:sz w:val="24"/>
          <w:szCs w:val="24"/>
        </w:rPr>
      </w:pPr>
      <w:r w:rsidRPr="00AF267D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214377C3" wp14:editId="3456413E">
            <wp:extent cx="1583527" cy="1132114"/>
            <wp:effectExtent l="0" t="0" r="0" b="0"/>
            <wp:docPr id="5" name="Picture 5" descr="man-lift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n-lift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6696" cy="1134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267D" w:rsidRPr="001C1290" w:rsidRDefault="00AF267D" w:rsidP="005957CA">
      <w:pPr>
        <w:ind w:left="737"/>
        <w:jc w:val="center"/>
        <w:rPr>
          <w:rFonts w:ascii="Times New Roman" w:hAnsi="Times New Roman" w:cs="Times New Roman"/>
          <w:b/>
          <w:i/>
          <w:sz w:val="18"/>
          <w:szCs w:val="18"/>
          <w:lang w:val="ru-RU"/>
        </w:rPr>
      </w:pPr>
      <w:r w:rsidRPr="001C1290">
        <w:rPr>
          <w:rFonts w:ascii="Times New Roman" w:hAnsi="Times New Roman" w:cs="Times New Roman"/>
          <w:b/>
          <w:i/>
          <w:sz w:val="18"/>
          <w:szCs w:val="18"/>
          <w:lang w:val="bg-BG"/>
        </w:rPr>
        <w:t>Допълнителни подпори</w:t>
      </w:r>
    </w:p>
    <w:p w:rsidR="00AF267D" w:rsidRPr="00AF267D" w:rsidRDefault="00AF267D" w:rsidP="005957CA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Аварийни бу</w:t>
      </w:r>
      <w:r w:rsidR="008571E4">
        <w:rPr>
          <w:rFonts w:ascii="Times New Roman" w:hAnsi="Times New Roman" w:cs="Times New Roman"/>
          <w:sz w:val="24"/>
          <w:szCs w:val="24"/>
          <w:lang w:val="bg-BG"/>
        </w:rPr>
        <w:t xml:space="preserve">тони са инсталирани в </w:t>
      </w:r>
      <w:r w:rsidR="008571E4">
        <w:rPr>
          <w:rFonts w:ascii="Times New Roman" w:hAnsi="Times New Roman" w:cs="Times New Roman"/>
          <w:bCs/>
          <w:sz w:val="24"/>
          <w:szCs w:val="24"/>
          <w:lang w:val="bg-BG"/>
        </w:rPr>
        <w:t>подвижната работна площадка</w:t>
      </w:r>
      <w:r w:rsidR="00A72DE4">
        <w:rPr>
          <w:rFonts w:ascii="Times New Roman" w:hAnsi="Times New Roman" w:cs="Times New Roman"/>
          <w:sz w:val="24"/>
          <w:szCs w:val="24"/>
          <w:lang w:val="bg-BG"/>
        </w:rPr>
        <w:t xml:space="preserve"> на корпус и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на п</w:t>
      </w:r>
      <w:r w:rsidR="001C1290">
        <w:rPr>
          <w:rFonts w:ascii="Times New Roman" w:hAnsi="Times New Roman" w:cs="Times New Roman"/>
          <w:sz w:val="24"/>
          <w:szCs w:val="24"/>
          <w:lang w:val="bg-BG"/>
        </w:rPr>
        <w:t xml:space="preserve">латформата, за да може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да се спре платформата в случай на аварийна ситуация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A72DE4" w:rsidRPr="008571E4" w:rsidRDefault="00D7314D" w:rsidP="005957CA">
      <w:pPr>
        <w:numPr>
          <w:ilvl w:val="0"/>
          <w:numId w:val="15"/>
        </w:numPr>
        <w:tabs>
          <w:tab w:val="clear" w:pos="9000"/>
        </w:tabs>
        <w:ind w:left="737" w:firstLine="313"/>
        <w:rPr>
          <w:rFonts w:ascii="Times New Roman" w:hAnsi="Times New Roman" w:cs="Times New Roman"/>
          <w:sz w:val="24"/>
          <w:szCs w:val="24"/>
          <w:lang w:val="bg-BG"/>
        </w:rPr>
      </w:pPr>
      <w:r w:rsidRPr="008571E4">
        <w:rPr>
          <w:rFonts w:ascii="Times New Roman" w:hAnsi="Times New Roman" w:cs="Times New Roman"/>
          <w:sz w:val="24"/>
          <w:szCs w:val="24"/>
        </w:rPr>
        <w:t>Безопасността</w:t>
      </w:r>
      <w:r w:rsidRPr="008571E4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A72DE4" w:rsidRPr="008571E4">
        <w:rPr>
          <w:rFonts w:ascii="Times New Roman" w:hAnsi="Times New Roman" w:cs="Times New Roman"/>
          <w:sz w:val="24"/>
          <w:szCs w:val="24"/>
        </w:rPr>
        <w:t xml:space="preserve">на конструкцията на </w:t>
      </w:r>
      <w:r w:rsidR="008571E4" w:rsidRPr="008571E4">
        <w:rPr>
          <w:rFonts w:ascii="Times New Roman" w:hAnsi="Times New Roman" w:cs="Times New Roman"/>
          <w:bCs/>
          <w:sz w:val="24"/>
          <w:szCs w:val="24"/>
          <w:lang w:val="bg-BG"/>
        </w:rPr>
        <w:t>подвижната работна площадка</w:t>
      </w:r>
      <w:r w:rsidR="008571E4" w:rsidRPr="008571E4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A72DE4" w:rsidRPr="008571E4">
        <w:rPr>
          <w:rFonts w:ascii="Times New Roman" w:hAnsi="Times New Roman" w:cs="Times New Roman"/>
          <w:sz w:val="24"/>
          <w:szCs w:val="24"/>
        </w:rPr>
        <w:t>се гарантира от производителя</w:t>
      </w:r>
      <w:r w:rsidR="008571E4" w:rsidRPr="008571E4">
        <w:rPr>
          <w:rFonts w:ascii="Times New Roman" w:hAnsi="Times New Roman" w:cs="Times New Roman"/>
          <w:sz w:val="24"/>
          <w:szCs w:val="24"/>
          <w:lang w:val="bg-BG"/>
        </w:rPr>
        <w:t>т</w:t>
      </w:r>
      <w:r w:rsidR="00A72DE4" w:rsidRPr="008571E4">
        <w:rPr>
          <w:rFonts w:ascii="Times New Roman" w:hAnsi="Times New Roman" w:cs="Times New Roman"/>
          <w:sz w:val="24"/>
          <w:szCs w:val="24"/>
        </w:rPr>
        <w:t xml:space="preserve"> с декларация за оценено съответствие по машин</w:t>
      </w:r>
      <w:r w:rsidRPr="008571E4">
        <w:rPr>
          <w:rFonts w:ascii="Times New Roman" w:hAnsi="Times New Roman" w:cs="Times New Roman"/>
          <w:sz w:val="24"/>
          <w:szCs w:val="24"/>
          <w:lang w:val="bg-BG"/>
        </w:rPr>
        <w:t>н</w:t>
      </w:r>
      <w:r w:rsidR="00A72DE4" w:rsidRPr="008571E4">
        <w:rPr>
          <w:rFonts w:ascii="Times New Roman" w:hAnsi="Times New Roman" w:cs="Times New Roman"/>
          <w:sz w:val="24"/>
          <w:szCs w:val="24"/>
        </w:rPr>
        <w:t>а директива и с маркировка СЕ</w:t>
      </w:r>
      <w:r w:rsidR="008571E4">
        <w:rPr>
          <w:rFonts w:ascii="Times New Roman" w:hAnsi="Times New Roman" w:cs="Times New Roman"/>
          <w:sz w:val="24"/>
          <w:szCs w:val="24"/>
          <w:lang w:val="bg-BG"/>
        </w:rPr>
        <w:t>.</w:t>
      </w:r>
    </w:p>
    <w:p w:rsidR="00AF267D" w:rsidRPr="00AF267D" w:rsidRDefault="001C1290" w:rsidP="00610BBD">
      <w:pPr>
        <w:spacing w:before="120" w:after="120"/>
        <w:ind w:left="737"/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</w:pPr>
      <w:r w:rsidRPr="00105787">
        <w:rPr>
          <w:rFonts w:ascii="Times New Roman" w:hAnsi="Times New Roman" w:cs="Times New Roman"/>
          <w:b/>
          <w:i/>
          <w:sz w:val="24"/>
          <w:szCs w:val="24"/>
          <w:lang w:val="ru-RU"/>
        </w:rPr>
        <w:t>5.1</w:t>
      </w:r>
      <w:r w:rsidR="00AF267D" w:rsidRPr="00105787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.1.5. </w:t>
      </w:r>
      <w:r w:rsidR="00AF267D" w:rsidRPr="00105787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 xml:space="preserve">Безопасност на </w:t>
      </w:r>
      <w:r w:rsidR="00AF267D" w:rsidRPr="00105787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>конструкцията</w:t>
      </w:r>
      <w:r w:rsidR="00AF267D" w:rsidRPr="00105787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 xml:space="preserve"> </w:t>
      </w:r>
      <w:r w:rsidR="00AF267D" w:rsidRPr="00105787">
        <w:rPr>
          <w:rFonts w:ascii="Times New Roman" w:hAnsi="Times New Roman" w:cs="Times New Roman"/>
          <w:b/>
          <w:i/>
          <w:sz w:val="24"/>
          <w:szCs w:val="24"/>
          <w:lang w:val="bg-BG"/>
        </w:rPr>
        <w:t>на</w:t>
      </w:r>
      <w:r w:rsidR="00AF267D" w:rsidRPr="00105787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 xml:space="preserve"> кари</w:t>
      </w:r>
    </w:p>
    <w:p w:rsidR="00AF267D" w:rsidRPr="00AF267D" w:rsidRDefault="00200B0F" w:rsidP="005957CA">
      <w:pPr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Номиналната товароподемност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трябва да бъде ясно означена на кара в кг или тонове</w:t>
      </w:r>
      <w:r w:rsidR="00AF267D"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AF267D" w:rsidRPr="00AF267D" w:rsidRDefault="00AF267D" w:rsidP="005957CA">
      <w:pPr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Карите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трябва да бъдат оборудвани с предупредителни сигнали</w:t>
      </w:r>
      <w:r w:rsidR="006D4DAC">
        <w:rPr>
          <w:rFonts w:ascii="Times New Roman" w:hAnsi="Times New Roman" w:cs="Times New Roman"/>
          <w:sz w:val="24"/>
          <w:szCs w:val="24"/>
          <w:lang w:val="bg-BG"/>
        </w:rPr>
        <w:t>зация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:rsidR="00AF267D" w:rsidRPr="00AF267D" w:rsidRDefault="00AF267D" w:rsidP="005957CA">
      <w:pPr>
        <w:numPr>
          <w:ilvl w:val="0"/>
          <w:numId w:val="17"/>
        </w:numPr>
        <w:tabs>
          <w:tab w:val="clear" w:pos="9000"/>
        </w:tabs>
        <w:ind w:left="737" w:firstLine="313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Визуално предупреждение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(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мигаща светлина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)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при работа с кара;</w:t>
      </w:r>
    </w:p>
    <w:p w:rsidR="00AF267D" w:rsidRPr="00AF267D" w:rsidRDefault="002D5FF4" w:rsidP="005957CA">
      <w:pPr>
        <w:numPr>
          <w:ilvl w:val="0"/>
          <w:numId w:val="17"/>
        </w:numPr>
        <w:tabs>
          <w:tab w:val="clear" w:pos="9000"/>
        </w:tabs>
        <w:ind w:left="737" w:firstLine="313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Звуков сигнал</w:t>
      </w:r>
      <w:r w:rsidR="00125FCD"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AF267D"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когато кара се движи на заден ход;</w:t>
      </w:r>
    </w:p>
    <w:p w:rsidR="00AF267D" w:rsidRPr="00AF267D" w:rsidRDefault="00AF267D" w:rsidP="005957CA">
      <w:pPr>
        <w:ind w:left="737" w:firstLine="1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Кабинката на кариста на кара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трябва да бъде оборудвана с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:rsidR="00AF267D" w:rsidRPr="00AF267D" w:rsidRDefault="00AF267D" w:rsidP="005957CA">
      <w:pPr>
        <w:numPr>
          <w:ilvl w:val="0"/>
          <w:numId w:val="18"/>
        </w:numPr>
        <w:tabs>
          <w:tab w:val="clear" w:pos="9000"/>
        </w:tabs>
        <w:ind w:left="737" w:firstLine="313"/>
        <w:rPr>
          <w:rFonts w:ascii="Times New Roman" w:hAnsi="Times New Roman" w:cs="Times New Roman"/>
          <w:sz w:val="24"/>
          <w:szCs w:val="24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Предпазен колан</w:t>
      </w:r>
      <w:r w:rsidRPr="00AF267D">
        <w:rPr>
          <w:rFonts w:ascii="Times New Roman" w:hAnsi="Times New Roman" w:cs="Times New Roman"/>
          <w:sz w:val="24"/>
          <w:szCs w:val="24"/>
        </w:rPr>
        <w:t>;</w:t>
      </w:r>
    </w:p>
    <w:p w:rsidR="00AF267D" w:rsidRPr="00AF267D" w:rsidRDefault="00AF267D" w:rsidP="005957CA">
      <w:pPr>
        <w:numPr>
          <w:ilvl w:val="0"/>
          <w:numId w:val="18"/>
        </w:numPr>
        <w:tabs>
          <w:tab w:val="clear" w:pos="9000"/>
        </w:tabs>
        <w:ind w:left="737" w:firstLine="313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Горна защита срещу падащи предмети при вдигане на товари на височини </w:t>
      </w:r>
      <w:r w:rsidR="00B20965">
        <w:rPr>
          <w:rFonts w:ascii="Times New Roman" w:hAnsi="Times New Roman" w:cs="Times New Roman"/>
          <w:sz w:val="24"/>
          <w:szCs w:val="24"/>
          <w:lang w:val="ru-RU"/>
        </w:rPr>
        <w:t>&gt;1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800 мм.</w:t>
      </w:r>
    </w:p>
    <w:p w:rsidR="00AF267D" w:rsidRPr="00AF267D" w:rsidRDefault="00AF267D" w:rsidP="005957CA">
      <w:pPr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Мястото на кариста/оператора в кара трябва да осигурява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:rsidR="00AF267D" w:rsidRPr="00AF267D" w:rsidRDefault="00AF267D" w:rsidP="005957CA">
      <w:pPr>
        <w:numPr>
          <w:ilvl w:val="0"/>
          <w:numId w:val="19"/>
        </w:numPr>
        <w:tabs>
          <w:tab w:val="clear" w:pos="9000"/>
        </w:tabs>
        <w:ind w:left="737" w:firstLine="313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lastRenderedPageBreak/>
        <w:t>Добра видимост, за да може да управлява и маневрира кара;</w:t>
      </w:r>
    </w:p>
    <w:p w:rsidR="00AF267D" w:rsidRPr="00AF267D" w:rsidRDefault="00AF267D" w:rsidP="005957CA">
      <w:pPr>
        <w:numPr>
          <w:ilvl w:val="0"/>
          <w:numId w:val="19"/>
        </w:numPr>
        <w:tabs>
          <w:tab w:val="clear" w:pos="9000"/>
        </w:tabs>
        <w:ind w:left="737" w:firstLine="313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Добра видимост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за оператора, за да наблюдава позицията на товара по време на вдигане;</w:t>
      </w:r>
    </w:p>
    <w:p w:rsidR="00AF267D" w:rsidRPr="00AF267D" w:rsidRDefault="00AF267D" w:rsidP="005957CA">
      <w:pPr>
        <w:numPr>
          <w:ilvl w:val="0"/>
          <w:numId w:val="19"/>
        </w:numPr>
        <w:tabs>
          <w:tab w:val="clear" w:pos="9000"/>
        </w:tabs>
        <w:ind w:left="737" w:firstLine="313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Когато видимостта е ограничена, спомагателни мер</w:t>
      </w:r>
      <w:r w:rsidR="008571E4">
        <w:rPr>
          <w:rFonts w:ascii="Times New Roman" w:hAnsi="Times New Roman" w:cs="Times New Roman"/>
          <w:sz w:val="24"/>
          <w:szCs w:val="24"/>
          <w:lang w:val="bg-BG"/>
        </w:rPr>
        <w:t xml:space="preserve">ки, </w:t>
      </w:r>
      <w:r w:rsidR="00350BB4">
        <w:rPr>
          <w:rFonts w:ascii="Times New Roman" w:hAnsi="Times New Roman" w:cs="Times New Roman"/>
          <w:sz w:val="24"/>
          <w:szCs w:val="24"/>
          <w:lang w:val="bg-BG"/>
        </w:rPr>
        <w:t>като</w:t>
      </w:r>
      <w:r w:rsidR="00350BB4">
        <w:rPr>
          <w:rFonts w:ascii="Times New Roman" w:hAnsi="Times New Roman" w:cs="Times New Roman"/>
          <w:sz w:val="24"/>
          <w:szCs w:val="24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огледала за обратно виждане или монитори.</w:t>
      </w:r>
    </w:p>
    <w:p w:rsidR="00AF267D" w:rsidRPr="008571E4" w:rsidRDefault="00112E6A" w:rsidP="006168FE">
      <w:pPr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 w:rsidRPr="008571E4">
        <w:rPr>
          <w:rFonts w:ascii="Times New Roman" w:hAnsi="Times New Roman" w:cs="Times New Roman"/>
          <w:sz w:val="24"/>
          <w:szCs w:val="24"/>
          <w:lang w:val="ru-RU"/>
        </w:rPr>
        <w:t xml:space="preserve">При някои </w:t>
      </w:r>
      <w:r w:rsidR="002A0AA3" w:rsidRPr="008571E4">
        <w:rPr>
          <w:rFonts w:ascii="Times New Roman" w:hAnsi="Times New Roman" w:cs="Times New Roman"/>
          <w:sz w:val="24"/>
          <w:szCs w:val="24"/>
          <w:lang w:val="ru-RU"/>
        </w:rPr>
        <w:t>ви</w:t>
      </w:r>
      <w:r w:rsidRPr="008571E4">
        <w:rPr>
          <w:rFonts w:ascii="Times New Roman" w:hAnsi="Times New Roman" w:cs="Times New Roman"/>
          <w:sz w:val="24"/>
          <w:szCs w:val="24"/>
          <w:lang w:val="ru-RU"/>
        </w:rPr>
        <w:t>дове челни</w:t>
      </w:r>
      <w:r w:rsidR="006168FE" w:rsidRPr="008571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8571E4">
        <w:rPr>
          <w:rFonts w:ascii="Times New Roman" w:hAnsi="Times New Roman" w:cs="Times New Roman"/>
          <w:sz w:val="24"/>
          <w:szCs w:val="24"/>
          <w:lang w:val="ru-RU"/>
        </w:rPr>
        <w:t>вилични</w:t>
      </w:r>
      <w:r w:rsidR="006168FE" w:rsidRPr="008571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D7314D" w:rsidRPr="008571E4">
        <w:rPr>
          <w:rFonts w:ascii="Times New Roman" w:hAnsi="Times New Roman" w:cs="Times New Roman"/>
          <w:sz w:val="24"/>
          <w:szCs w:val="24"/>
          <w:lang w:val="ru-RU"/>
        </w:rPr>
        <w:t>товара</w:t>
      </w:r>
      <w:r w:rsidRPr="008571E4">
        <w:rPr>
          <w:rFonts w:ascii="Times New Roman" w:hAnsi="Times New Roman" w:cs="Times New Roman"/>
          <w:sz w:val="24"/>
          <w:szCs w:val="24"/>
          <w:lang w:val="ru-RU"/>
        </w:rPr>
        <w:t>чи,</w:t>
      </w:r>
      <w:r w:rsidR="006168FE" w:rsidRPr="008571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8571E4">
        <w:rPr>
          <w:rFonts w:ascii="Times New Roman" w:hAnsi="Times New Roman" w:cs="Times New Roman"/>
          <w:sz w:val="24"/>
          <w:szCs w:val="24"/>
          <w:lang w:val="ru-RU"/>
        </w:rPr>
        <w:t>са</w:t>
      </w:r>
      <w:r w:rsidR="006168FE" w:rsidRPr="008571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2A0AA3" w:rsidRPr="008571E4">
        <w:rPr>
          <w:rFonts w:ascii="Times New Roman" w:hAnsi="Times New Roman" w:cs="Times New Roman"/>
          <w:sz w:val="24"/>
          <w:szCs w:val="24"/>
          <w:lang w:val="ru-RU"/>
        </w:rPr>
        <w:t>предвидени защити</w:t>
      </w:r>
      <w:r w:rsidR="006168FE" w:rsidRPr="008571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2A0AA3" w:rsidRPr="008571E4">
        <w:rPr>
          <w:rFonts w:ascii="Times New Roman" w:hAnsi="Times New Roman" w:cs="Times New Roman"/>
          <w:sz w:val="24"/>
          <w:szCs w:val="24"/>
          <w:lang w:val="ru-RU"/>
        </w:rPr>
        <w:t>/стабили</w:t>
      </w:r>
      <w:r w:rsidR="006168FE" w:rsidRPr="008571E4">
        <w:rPr>
          <w:rFonts w:ascii="Times New Roman" w:hAnsi="Times New Roman" w:cs="Times New Roman"/>
          <w:sz w:val="24"/>
          <w:szCs w:val="24"/>
          <w:lang w:val="ru-RU"/>
        </w:rPr>
        <w:t>-</w:t>
      </w:r>
      <w:r w:rsidR="002A0AA3" w:rsidRPr="008571E4">
        <w:rPr>
          <w:rFonts w:ascii="Times New Roman" w:hAnsi="Times New Roman" w:cs="Times New Roman"/>
          <w:sz w:val="24"/>
          <w:szCs w:val="24"/>
          <w:lang w:val="ru-RU"/>
        </w:rPr>
        <w:t>затори,</w:t>
      </w:r>
      <w:r w:rsidR="008571E4" w:rsidRPr="008571E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2A0AA3" w:rsidRPr="008571E4">
        <w:rPr>
          <w:rFonts w:ascii="Times New Roman" w:hAnsi="Times New Roman" w:cs="Times New Roman"/>
          <w:sz w:val="24"/>
          <w:szCs w:val="24"/>
          <w:lang w:val="ru-RU"/>
        </w:rPr>
        <w:t xml:space="preserve">звукова сигнализация при претоварване/ при издигане на стрела над определена височина и при повдигане на маса над номиналната стойност. </w:t>
      </w:r>
    </w:p>
    <w:p w:rsidR="008E63C9" w:rsidRPr="008571E4" w:rsidRDefault="00D7314D" w:rsidP="00606679">
      <w:pPr>
        <w:numPr>
          <w:ilvl w:val="0"/>
          <w:numId w:val="15"/>
        </w:numPr>
        <w:tabs>
          <w:tab w:val="clear" w:pos="9000"/>
        </w:tabs>
        <w:spacing w:after="120"/>
        <w:ind w:left="737" w:firstLine="312"/>
        <w:rPr>
          <w:rFonts w:ascii="Times New Roman" w:hAnsi="Times New Roman" w:cs="Times New Roman"/>
          <w:sz w:val="24"/>
          <w:szCs w:val="24"/>
          <w:lang w:val="bg-BG"/>
        </w:rPr>
      </w:pPr>
      <w:r w:rsidRPr="008571E4">
        <w:rPr>
          <w:rFonts w:ascii="Times New Roman" w:hAnsi="Times New Roman" w:cs="Times New Roman"/>
          <w:sz w:val="24"/>
          <w:szCs w:val="24"/>
        </w:rPr>
        <w:t>Безопасността</w:t>
      </w:r>
      <w:r w:rsidRPr="008571E4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8E63C9" w:rsidRPr="008571E4">
        <w:rPr>
          <w:rFonts w:ascii="Times New Roman" w:hAnsi="Times New Roman" w:cs="Times New Roman"/>
          <w:sz w:val="24"/>
          <w:szCs w:val="24"/>
        </w:rPr>
        <w:t>на конструкцията на съоръжение</w:t>
      </w:r>
      <w:r w:rsidR="008E63C9" w:rsidRPr="008571E4">
        <w:rPr>
          <w:rFonts w:ascii="Times New Roman" w:hAnsi="Times New Roman" w:cs="Times New Roman"/>
          <w:sz w:val="24"/>
          <w:szCs w:val="24"/>
          <w:lang w:val="bg-BG"/>
        </w:rPr>
        <w:t>то</w:t>
      </w:r>
      <w:r w:rsidR="008E63C9" w:rsidRPr="008571E4">
        <w:rPr>
          <w:rFonts w:ascii="Times New Roman" w:hAnsi="Times New Roman" w:cs="Times New Roman"/>
          <w:sz w:val="24"/>
          <w:szCs w:val="24"/>
        </w:rPr>
        <w:t xml:space="preserve"> се гарантира от производителя</w:t>
      </w:r>
      <w:r w:rsidR="008571E4" w:rsidRPr="008571E4">
        <w:rPr>
          <w:rFonts w:ascii="Times New Roman" w:hAnsi="Times New Roman" w:cs="Times New Roman"/>
          <w:sz w:val="24"/>
          <w:szCs w:val="24"/>
          <w:lang w:val="bg-BG"/>
        </w:rPr>
        <w:t>т</w:t>
      </w:r>
      <w:r w:rsidR="008E63C9" w:rsidRPr="008571E4">
        <w:rPr>
          <w:rFonts w:ascii="Times New Roman" w:hAnsi="Times New Roman" w:cs="Times New Roman"/>
          <w:sz w:val="24"/>
          <w:szCs w:val="24"/>
        </w:rPr>
        <w:t xml:space="preserve"> с декларация за оценено съответствие и с маркировка СЕ</w:t>
      </w:r>
      <w:r w:rsidR="008E63C9" w:rsidRPr="008571E4">
        <w:rPr>
          <w:rFonts w:ascii="Times New Roman" w:hAnsi="Times New Roman" w:cs="Times New Roman"/>
          <w:sz w:val="24"/>
          <w:szCs w:val="24"/>
          <w:lang w:val="bg-BG"/>
        </w:rPr>
        <w:t>.</w:t>
      </w:r>
    </w:p>
    <w:p w:rsidR="00AF267D" w:rsidRPr="002A7952" w:rsidRDefault="009E4592" w:rsidP="005957CA">
      <w:pPr>
        <w:ind w:left="737"/>
        <w:jc w:val="left"/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anchor distT="0" distB="0" distL="114300" distR="114300" simplePos="0" relativeHeight="251659264" behindDoc="1" locked="0" layoutInCell="1" allowOverlap="1" wp14:anchorId="6C11B359" wp14:editId="7E1A56A3">
            <wp:simplePos x="0" y="0"/>
            <wp:positionH relativeFrom="column">
              <wp:posOffset>3037205</wp:posOffset>
            </wp:positionH>
            <wp:positionV relativeFrom="paragraph">
              <wp:posOffset>379095</wp:posOffset>
            </wp:positionV>
            <wp:extent cx="2865120" cy="1492250"/>
            <wp:effectExtent l="0" t="0" r="0" b="0"/>
            <wp:wrapTight wrapText="bothSides">
              <wp:wrapPolygon edited="0">
                <wp:start x="0" y="0"/>
                <wp:lineTo x="0" y="21232"/>
                <wp:lineTo x="21399" y="21232"/>
                <wp:lineTo x="21399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120" cy="149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1290">
        <w:rPr>
          <w:rFonts w:ascii="Times New Roman" w:hAnsi="Times New Roman" w:cs="Times New Roman"/>
          <w:b/>
          <w:i/>
          <w:sz w:val="24"/>
          <w:szCs w:val="24"/>
          <w:lang w:val="ru-RU"/>
        </w:rPr>
        <w:t>5.1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ru-RU"/>
        </w:rPr>
        <w:t>.1</w:t>
      </w:r>
      <w:r w:rsidR="008E63C9">
        <w:rPr>
          <w:rFonts w:ascii="Times New Roman" w:hAnsi="Times New Roman" w:cs="Times New Roman"/>
          <w:b/>
          <w:i/>
          <w:sz w:val="24"/>
          <w:szCs w:val="24"/>
          <w:lang w:val="ru-RU"/>
        </w:rPr>
        <w:t>.6.</w:t>
      </w:r>
      <w:r w:rsidR="008E63C9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 xml:space="preserve">Безопасност </w:t>
      </w:r>
      <w:r w:rsidR="00AF267D" w:rsidRPr="00AF267D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 xml:space="preserve">на </w:t>
      </w:r>
      <w:r w:rsidR="00AF267D" w:rsidRPr="00AF267D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>конструкцията</w:t>
      </w:r>
      <w:r w:rsidR="00AF267D" w:rsidRPr="00AF267D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 xml:space="preserve"> 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bg-BG"/>
        </w:rPr>
        <w:t>на</w:t>
      </w:r>
      <w:r w:rsidR="00AF267D" w:rsidRPr="00AF267D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 xml:space="preserve"> строителен подемник</w:t>
      </w:r>
      <w:r w:rsidR="002A7952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 xml:space="preserve"> с движение по мачта</w:t>
      </w:r>
    </w:p>
    <w:p w:rsidR="004647B7" w:rsidRDefault="00AF267D" w:rsidP="005957CA">
      <w:pPr>
        <w:ind w:left="737"/>
        <w:rPr>
          <w:rFonts w:ascii="Times New Roman" w:hAnsi="Times New Roman" w:cs="Times New Roman"/>
          <w:bCs/>
          <w:sz w:val="24"/>
          <w:szCs w:val="24"/>
        </w:rPr>
      </w:pP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Машината </w:t>
      </w:r>
      <w:r w:rsidR="007333E8">
        <w:rPr>
          <w:rFonts w:ascii="Times New Roman" w:hAnsi="Times New Roman" w:cs="Times New Roman"/>
          <w:bCs/>
          <w:sz w:val="24"/>
          <w:szCs w:val="24"/>
          <w:lang w:val="ru-RU"/>
        </w:rPr>
        <w:t>се разполага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 върху основната рама, изработена от стоманени п</w:t>
      </w:r>
      <w:r w:rsidR="004647B7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рофили, които да са снабдени с винтове 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за нивелиране. Основата </w:t>
      </w:r>
      <w:r w:rsidR="007333E8">
        <w:rPr>
          <w:rFonts w:ascii="Times New Roman" w:hAnsi="Times New Roman" w:cs="Times New Roman"/>
          <w:bCs/>
          <w:sz w:val="24"/>
          <w:szCs w:val="24"/>
          <w:lang w:val="ru-RU"/>
        </w:rPr>
        <w:t>се полага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на стабилен и изчислен бетонов фундамент, който </w:t>
      </w:r>
      <w:r w:rsidR="004647B7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да поддържа мачтата и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приземното заграждение. Вертикалната мачта за движение да е направена от стоманени пръти с триъгълно или </w:t>
      </w:r>
    </w:p>
    <w:p w:rsidR="00AF267D" w:rsidRPr="00AF267D" w:rsidRDefault="00AF267D" w:rsidP="005957CA">
      <w:pPr>
        <w:ind w:left="737"/>
        <w:rPr>
          <w:rFonts w:ascii="Times New Roman" w:hAnsi="Times New Roman" w:cs="Times New Roman"/>
          <w:bCs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правоъгълно сечение, по ко</w:t>
      </w:r>
      <w:r w:rsidR="0028366D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ито повдигащата група 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носи товарното устройство при  вертикално </w:t>
      </w:r>
      <w:r w:rsidR="004647B7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движиние. Вертикални двуделни 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>врати трябва да позволява</w:t>
      </w:r>
      <w:r w:rsidR="004647B7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т достъп за хората и материали 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>до клетката.</w:t>
      </w:r>
    </w:p>
    <w:p w:rsidR="008E63C9" w:rsidRDefault="00AF267D" w:rsidP="005957CA">
      <w:pPr>
        <w:ind w:left="737"/>
        <w:rPr>
          <w:rFonts w:ascii="Times New Roman" w:hAnsi="Times New Roman" w:cs="Times New Roman"/>
          <w:bCs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Колоната за движение трябва да е изработена от модулни елементи, които позволяват достигането на височини. Подходящо затягане на колоната към сградата трябва да се постига чрез употребата на </w:t>
      </w:r>
      <w:r w:rsidR="007462B3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котвени структури. 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>Повдигането на товарното устройство трябва да се извършва с помощта на редукторно устройство със самозадържащ</w:t>
      </w:r>
      <w:r w:rsidR="00EC16D6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>се електрически двигател/и/, зацепен в трионообразна рейка по колон</w:t>
      </w:r>
      <w:r w:rsidR="004647B7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ата. Двигателят трябва да може 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>да се управлява с помощта н</w:t>
      </w:r>
      <w:r w:rsidR="004647B7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а панел инсталиран в кабината 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на машината и от външната страна на заграждението на основата. Редукторът </w:t>
      </w:r>
      <w:r w:rsidR="0028366D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трябва 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>да е снабден с ръчно отключване</w:t>
      </w:r>
      <w:r w:rsidR="001C1290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>на спирачките на електрическия двигател в случай на прекъсване на захранването или техническа неизправност.</w:t>
      </w:r>
      <w:r w:rsidR="0028366D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>Подобно устройство</w:t>
      </w:r>
      <w:r w:rsidR="0028366D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позволява на машината да се плъзга надолу по силата на инерцията, докато </w:t>
      </w:r>
      <w:r w:rsidR="004647B7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достигне до место за безопасно 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излизане от кабината. Машината </w:t>
      </w:r>
      <w:r w:rsidR="0028366D">
        <w:rPr>
          <w:rFonts w:ascii="Times New Roman" w:hAnsi="Times New Roman" w:cs="Times New Roman"/>
          <w:bCs/>
          <w:sz w:val="24"/>
          <w:szCs w:val="24"/>
          <w:lang w:val="ru-RU"/>
        </w:rPr>
        <w:t>се оборудва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с</w:t>
      </w:r>
      <w:r w:rsidR="0028366D">
        <w:rPr>
          <w:rFonts w:ascii="Times New Roman" w:hAnsi="Times New Roman" w:cs="Times New Roman"/>
          <w:bCs/>
          <w:sz w:val="24"/>
          <w:szCs w:val="24"/>
          <w:lang w:val="ru-RU"/>
        </w:rPr>
        <w:t>ъс</w:t>
      </w:r>
      <w:r w:rsidR="004647B7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>спирачка, която се активира, ако редукторният двигател е неизправен или в случай на висока скорост на спускане. Машината трябва да има крайни изключватели и уст</w:t>
      </w:r>
      <w:r w:rsidR="00EC16D6">
        <w:rPr>
          <w:rFonts w:ascii="Times New Roman" w:hAnsi="Times New Roman" w:cs="Times New Roman"/>
          <w:bCs/>
          <w:sz w:val="24"/>
          <w:szCs w:val="24"/>
          <w:lang w:val="ru-RU"/>
        </w:rPr>
        <w:t>ройства за етажно позициониране</w:t>
      </w:r>
      <w:r w:rsidR="0028366D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. 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>Подемника трябва да е оборудван с защити, които да не</w:t>
      </w:r>
      <w:r w:rsidR="00EC16D6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>позволява</w:t>
      </w:r>
      <w:r w:rsidR="00EC16D6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т отваряне на 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>етажна врата, ако кабината липсва.</w:t>
      </w:r>
    </w:p>
    <w:p w:rsidR="008E63C9" w:rsidRPr="008571E4" w:rsidRDefault="00D7314D" w:rsidP="005957CA">
      <w:pPr>
        <w:tabs>
          <w:tab w:val="clear" w:pos="9000"/>
        </w:tabs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proofErr w:type="gramStart"/>
      <w:r w:rsidRPr="008571E4">
        <w:rPr>
          <w:rFonts w:ascii="Times New Roman" w:hAnsi="Times New Roman" w:cs="Times New Roman"/>
          <w:sz w:val="24"/>
          <w:szCs w:val="24"/>
        </w:rPr>
        <w:t xml:space="preserve">Безопасността </w:t>
      </w:r>
      <w:r w:rsidR="008E63C9" w:rsidRPr="008571E4">
        <w:rPr>
          <w:rFonts w:ascii="Times New Roman" w:hAnsi="Times New Roman" w:cs="Times New Roman"/>
          <w:sz w:val="24"/>
          <w:szCs w:val="24"/>
        </w:rPr>
        <w:t>на конструкцията на повдигателното съоръжение се гарантира от производителя</w:t>
      </w:r>
      <w:r w:rsidR="008571E4" w:rsidRPr="008571E4">
        <w:rPr>
          <w:rFonts w:ascii="Times New Roman" w:hAnsi="Times New Roman" w:cs="Times New Roman"/>
          <w:sz w:val="24"/>
          <w:szCs w:val="24"/>
          <w:lang w:val="bg-BG"/>
        </w:rPr>
        <w:t>т</w:t>
      </w:r>
      <w:r w:rsidR="008E63C9" w:rsidRPr="008571E4">
        <w:rPr>
          <w:rFonts w:ascii="Times New Roman" w:hAnsi="Times New Roman" w:cs="Times New Roman"/>
          <w:sz w:val="24"/>
          <w:szCs w:val="24"/>
        </w:rPr>
        <w:t xml:space="preserve"> с декларация за оценено съответствие по машин</w:t>
      </w:r>
      <w:r w:rsidRPr="008571E4">
        <w:rPr>
          <w:rFonts w:ascii="Times New Roman" w:hAnsi="Times New Roman" w:cs="Times New Roman"/>
          <w:sz w:val="24"/>
          <w:szCs w:val="24"/>
          <w:lang w:val="bg-BG"/>
        </w:rPr>
        <w:t>н</w:t>
      </w:r>
      <w:r w:rsidR="008E63C9" w:rsidRPr="008571E4">
        <w:rPr>
          <w:rFonts w:ascii="Times New Roman" w:hAnsi="Times New Roman" w:cs="Times New Roman"/>
          <w:sz w:val="24"/>
          <w:szCs w:val="24"/>
        </w:rPr>
        <w:t>а директива и с маркировка СЕ</w:t>
      </w:r>
      <w:r w:rsidR="008571E4">
        <w:rPr>
          <w:rFonts w:ascii="Times New Roman" w:hAnsi="Times New Roman" w:cs="Times New Roman"/>
          <w:sz w:val="24"/>
          <w:szCs w:val="24"/>
          <w:lang w:val="bg-BG"/>
        </w:rPr>
        <w:t>.</w:t>
      </w:r>
      <w:proofErr w:type="gramEnd"/>
    </w:p>
    <w:p w:rsidR="002A7952" w:rsidRPr="00867F04" w:rsidRDefault="002A7952" w:rsidP="00606679">
      <w:pPr>
        <w:spacing w:before="120" w:after="120"/>
        <w:ind w:left="737"/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</w:pPr>
      <w:r w:rsidRPr="00867F04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5.1.1.7. </w:t>
      </w:r>
      <w:r w:rsidRPr="00867F04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 xml:space="preserve">Безопасност на </w:t>
      </w:r>
      <w:r w:rsidRPr="00867F04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>конструкцията</w:t>
      </w:r>
      <w:r w:rsidRPr="00867F04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 xml:space="preserve"> </w:t>
      </w:r>
      <w:r w:rsidRPr="00867F04">
        <w:rPr>
          <w:rFonts w:ascii="Times New Roman" w:hAnsi="Times New Roman" w:cs="Times New Roman"/>
          <w:b/>
          <w:i/>
          <w:sz w:val="24"/>
          <w:szCs w:val="24"/>
          <w:lang w:val="bg-BG"/>
        </w:rPr>
        <w:t>на</w:t>
      </w:r>
      <w:r w:rsidRPr="00867F04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 xml:space="preserve"> строителен подемник с работно стоманено въже</w:t>
      </w:r>
    </w:p>
    <w:p w:rsidR="002A7952" w:rsidRPr="00867F04" w:rsidRDefault="00D7314D" w:rsidP="009D6D95">
      <w:pPr>
        <w:pStyle w:val="BodyText"/>
        <w:spacing w:after="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 xml:space="preserve">Предназначението </w:t>
      </w:r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>на тази система е</w:t>
      </w:r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 xml:space="preserve"> </w:t>
      </w:r>
      <w:r w:rsidR="002A7952" w:rsidRPr="00867F04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>спускане и вдигане</w:t>
      </w:r>
      <w:r w:rsidR="002A7952"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 на  персонал и инструменти до </w:t>
      </w:r>
      <w:r w:rsidR="002A7952" w:rsidRPr="00867F04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 xml:space="preserve">основата </w:t>
      </w:r>
      <w:r w:rsidR="002A7952"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>за гипс</w:t>
      </w:r>
      <w:r w:rsidR="002A7952" w:rsidRPr="00867F04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>ови силози</w:t>
      </w:r>
      <w:r w:rsidR="002A7952"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>.</w:t>
      </w:r>
      <w:r w:rsidR="002A7952" w:rsidRPr="00867F04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A51A45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Системата </w:t>
      </w:r>
      <w:r w:rsidR="00A51A45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>трябва да има</w:t>
      </w:r>
      <w:r w:rsidR="002A7952"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 станция, монтирана над отвор</w:t>
      </w:r>
      <w:r w:rsidR="002A7952" w:rsidRPr="00867F04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>,</w:t>
      </w:r>
      <w:r w:rsidR="002A7952"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 работна кабина, закачена към конструкцията на станцията</w:t>
      </w:r>
      <w:r w:rsidR="002C740F" w:rsidRPr="00867F04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 xml:space="preserve">, </w:t>
      </w:r>
      <w:r w:rsidR="002A7952" w:rsidRPr="00867F04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lastRenderedPageBreak/>
        <w:t>въже</w:t>
      </w:r>
      <w:r w:rsidR="00606679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>та, ролки, задвижващ механизъм и</w:t>
      </w:r>
      <w:r w:rsidR="002A7952" w:rsidRPr="00867F04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 xml:space="preserve"> пулт за управление.</w:t>
      </w:r>
      <w:proofErr w:type="gramEnd"/>
      <w:r w:rsidR="002A7952" w:rsidRPr="00867F04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 xml:space="preserve"> </w:t>
      </w:r>
    </w:p>
    <w:p w:rsidR="002A7952" w:rsidRPr="00867F04" w:rsidRDefault="002A7952" w:rsidP="009D6D95">
      <w:pPr>
        <w:pStyle w:val="BodyText"/>
        <w:spacing w:after="0"/>
        <w:ind w:left="737"/>
        <w:rPr>
          <w:rFonts w:ascii="Times New Roman" w:hAnsi="Times New Roman" w:cs="Times New Roman"/>
          <w:sz w:val="24"/>
          <w:szCs w:val="24"/>
        </w:rPr>
      </w:pPr>
      <w:proofErr w:type="gramStart"/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Максималното </w:t>
      </w:r>
      <w:r w:rsidR="00F046EC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натоварване на кабината </w:t>
      </w:r>
      <w:r w:rsidR="00A51A45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 xml:space="preserve">да </w:t>
      </w:r>
      <w:r w:rsidR="00F046EC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е </w:t>
      </w:r>
      <w:r w:rsidR="00C43F3B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>до</w:t>
      </w:r>
      <w:r w:rsidR="00F046EC">
        <w:rPr>
          <w:rStyle w:val="BodytextArialUnicodeMS"/>
          <w:rFonts w:ascii="Times New Roman" w:hAnsi="Times New Roman" w:cs="Times New Roman" w:hint="default"/>
          <w:sz w:val="24"/>
          <w:szCs w:val="24"/>
        </w:rPr>
        <w:t>24</w:t>
      </w:r>
      <w:r w:rsidR="00F046EC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>0 кг.</w:t>
      </w:r>
      <w:proofErr w:type="gramEnd"/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 </w:t>
      </w:r>
      <w:proofErr w:type="gramStart"/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>или</w:t>
      </w:r>
      <w:proofErr w:type="gramEnd"/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 2 лица </w:t>
      </w:r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 xml:space="preserve">с </w:t>
      </w:r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>инструмен</w:t>
      </w:r>
      <w:r w:rsidR="00C43F3B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>-</w:t>
      </w:r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>тите.</w:t>
      </w:r>
    </w:p>
    <w:p w:rsidR="002A7952" w:rsidRPr="00867F04" w:rsidRDefault="002A7952" w:rsidP="009D6D95">
      <w:pPr>
        <w:pStyle w:val="BodyText"/>
        <w:spacing w:after="0"/>
        <w:ind w:left="737"/>
        <w:rPr>
          <w:rStyle w:val="BodytextArialUnicodeMS"/>
          <w:rFonts w:ascii="Times New Roman" w:hAnsi="Times New Roman" w:cs="Times New Roman" w:hint="default"/>
          <w:sz w:val="24"/>
          <w:szCs w:val="24"/>
        </w:rPr>
      </w:pPr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Максималната скорост на кабината </w:t>
      </w:r>
      <w:r w:rsidR="00A51A45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 xml:space="preserve">да </w:t>
      </w:r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>е</w:t>
      </w:r>
      <w:r w:rsidR="00A51A45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 xml:space="preserve"> до</w:t>
      </w:r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 8</w:t>
      </w:r>
      <w:proofErr w:type="gramStart"/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>,5</w:t>
      </w:r>
      <w:proofErr w:type="gramEnd"/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 m/min.</w:t>
      </w:r>
    </w:p>
    <w:p w:rsidR="002A7952" w:rsidRPr="00867F04" w:rsidRDefault="002A7952" w:rsidP="009D6D95">
      <w:pPr>
        <w:pStyle w:val="BodyText"/>
        <w:spacing w:after="0"/>
        <w:ind w:left="737"/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</w:pPr>
      <w:proofErr w:type="gramStart"/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Подемникът </w:t>
      </w:r>
      <w:r w:rsidR="006F7A86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>„</w:t>
      </w:r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>Titan</w:t>
      </w:r>
      <w:r w:rsidR="006F7A86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>“</w:t>
      </w:r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, служещ за повдигане на кабината, </w:t>
      </w:r>
      <w:r w:rsidR="00A51A45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 xml:space="preserve">да </w:t>
      </w:r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>е монтиран в</w:t>
      </w:r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 xml:space="preserve">ъншно от </w:t>
      </w:r>
      <w:r w:rsidR="00606679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станцията и </w:t>
      </w:r>
      <w:r w:rsidR="00A51A45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 xml:space="preserve">да </w:t>
      </w:r>
      <w:r w:rsidR="00606679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е снабден с </w:t>
      </w:r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 xml:space="preserve">работно и обезопасително </w:t>
      </w:r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>въже.</w:t>
      </w:r>
      <w:proofErr w:type="gramEnd"/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 xml:space="preserve"> </w:t>
      </w:r>
    </w:p>
    <w:p w:rsidR="002A7952" w:rsidRPr="00A51A45" w:rsidRDefault="002A7952" w:rsidP="009D6D95">
      <w:pPr>
        <w:pStyle w:val="BodyText"/>
        <w:spacing w:after="0"/>
        <w:ind w:left="737"/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</w:pPr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Подемникът </w:t>
      </w:r>
      <w:r w:rsidR="00A51A45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 xml:space="preserve">да </w:t>
      </w:r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>може да се управлява с помощт</w:t>
      </w:r>
      <w:r w:rsidR="00A51A45">
        <w:rPr>
          <w:rStyle w:val="BodytextArialUnicodeMS"/>
          <w:rFonts w:ascii="Times New Roman" w:hAnsi="Times New Roman" w:cs="Times New Roman" w:hint="default"/>
          <w:sz w:val="24"/>
          <w:szCs w:val="24"/>
        </w:rPr>
        <w:t>а на система за радиоуправление</w:t>
      </w:r>
    </w:p>
    <w:p w:rsidR="002A7952" w:rsidRPr="00867F04" w:rsidRDefault="00A51A45" w:rsidP="009D6D95">
      <w:pPr>
        <w:pStyle w:val="BodyText"/>
        <w:spacing w:after="0"/>
        <w:ind w:left="737"/>
        <w:rPr>
          <w:rStyle w:val="BodytextArialUnicodeMS"/>
          <w:rFonts w:ascii="Times New Roman" w:hAnsi="Times New Roman" w:cs="Times New Roman" w:hint="default"/>
          <w:sz w:val="24"/>
          <w:szCs w:val="24"/>
        </w:rPr>
      </w:pPr>
      <w:r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 xml:space="preserve">и основно </w:t>
      </w:r>
      <w:r w:rsidR="002A7952"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от станцията, която </w:t>
      </w:r>
      <w:r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 xml:space="preserve">да </w:t>
      </w:r>
      <w:r w:rsidR="002A7952"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>е снабдена с</w:t>
      </w:r>
      <w:r w:rsidR="002A7952" w:rsidRPr="00867F04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 xml:space="preserve"> пулт</w:t>
      </w:r>
      <w:r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 xml:space="preserve"> за управление</w:t>
      </w:r>
      <w:r w:rsidR="002A7952" w:rsidRPr="00867F04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>.</w:t>
      </w:r>
    </w:p>
    <w:p w:rsidR="002A7952" w:rsidRPr="00867F04" w:rsidRDefault="002A7952" w:rsidP="009D6D95">
      <w:pPr>
        <w:pStyle w:val="BodyText"/>
        <w:spacing w:after="0"/>
        <w:ind w:left="737"/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</w:pPr>
      <w:proofErr w:type="gramStart"/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С цел </w:t>
      </w:r>
      <w:r w:rsidR="00A51A45">
        <w:rPr>
          <w:rStyle w:val="BodytextArialUnicodeMS"/>
          <w:rFonts w:ascii="Times New Roman" w:hAnsi="Times New Roman" w:cs="Times New Roman" w:hint="default"/>
          <w:sz w:val="24"/>
          <w:szCs w:val="24"/>
        </w:rPr>
        <w:t>осигуряването на безопасността</w:t>
      </w:r>
      <w:r w:rsidR="0058301B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>,</w:t>
      </w:r>
      <w:r w:rsidR="00A51A45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 </w:t>
      </w:r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на нивото на площадката </w:t>
      </w:r>
      <w:r w:rsidR="0058301B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>до</w:t>
      </w:r>
      <w:r w:rsidR="0058301B"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 станцията </w:t>
      </w:r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трябва винаги да остане в готовност трето лице, което да </w:t>
      </w:r>
      <w:r w:rsidR="0058301B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 xml:space="preserve">управлява кабината и </w:t>
      </w:r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осигури връзката с </w:t>
      </w:r>
      <w:r w:rsidR="00606679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>персонала</w:t>
      </w:r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</w:rPr>
        <w:t xml:space="preserve"> в</w:t>
      </w:r>
      <w:r w:rsidRPr="00867F04">
        <w:rPr>
          <w:rStyle w:val="BodytextArialUnicodeMS"/>
          <w:rFonts w:ascii="Times New Roman" w:hAnsi="Times New Roman" w:cs="Times New Roman" w:hint="default"/>
          <w:sz w:val="24"/>
          <w:szCs w:val="24"/>
          <w:lang w:val="bg-BG"/>
        </w:rPr>
        <w:t xml:space="preserve"> силоза.</w:t>
      </w:r>
      <w:proofErr w:type="gramEnd"/>
      <w:r w:rsidRPr="00867F04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867F04"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 xml:space="preserve">Кабината </w:t>
      </w:r>
      <w:r w:rsidR="0058301B"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  <w:t xml:space="preserve">трябва да </w:t>
      </w:r>
      <w:r w:rsidR="00867F04"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 xml:space="preserve">може да се </w:t>
      </w:r>
      <w:r w:rsidR="00867F04" w:rsidRPr="00867F04"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  <w:t>движи</w:t>
      </w:r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 xml:space="preserve"> само тогава, когато в</w:t>
      </w:r>
      <w:r w:rsidR="00867F04"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>рат</w:t>
      </w:r>
      <w:r w:rsidR="00867F04" w:rsidRPr="00867F04"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  <w:t>ата</w:t>
      </w:r>
      <w:r w:rsidR="00867F04"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 xml:space="preserve"> на нивото на станцията </w:t>
      </w:r>
      <w:r w:rsidR="00867F04" w:rsidRPr="00867F04"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  <w:t>е</w:t>
      </w:r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 xml:space="preserve"> </w:t>
      </w:r>
      <w:r w:rsidR="00867F04"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>затворен</w:t>
      </w:r>
      <w:r w:rsidR="00867F04" w:rsidRPr="00867F04"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  <w:t>а.</w:t>
      </w:r>
      <w:proofErr w:type="gramEnd"/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  <w:t xml:space="preserve"> </w:t>
      </w:r>
      <w:r w:rsidR="00867F04"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>Врат</w:t>
      </w:r>
      <w:r w:rsidR="00867F04" w:rsidRPr="00867F04"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  <w:t>а</w:t>
      </w:r>
      <w:r w:rsidR="00867F04"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>т</w:t>
      </w:r>
      <w:r w:rsidR="00867F04" w:rsidRPr="00867F04"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  <w:t>а</w:t>
      </w:r>
      <w:r w:rsidR="00867F04"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 xml:space="preserve"> на нивото на станцията </w:t>
      </w:r>
      <w:r w:rsidR="0058301B"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  <w:t xml:space="preserve">трябва да </w:t>
      </w:r>
      <w:r w:rsidR="00867F04"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>мо</w:t>
      </w:r>
      <w:r w:rsidR="00867F04" w:rsidRPr="00867F04"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  <w:t>же</w:t>
      </w:r>
      <w:r w:rsidR="00867F04"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 xml:space="preserve"> да се отв</w:t>
      </w:r>
      <w:r w:rsidR="00867F04" w:rsidRPr="00867F04"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  <w:t>ори</w:t>
      </w:r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 xml:space="preserve"> само тогава, когато</w:t>
      </w:r>
      <w:r w:rsidR="006F7A86">
        <w:rPr>
          <w:rStyle w:val="BodytextArialUnicodeMS12"/>
          <w:rFonts w:ascii="Times New Roman" w:hAnsi="Times New Roman" w:cs="Times New Roman" w:hint="default"/>
          <w:sz w:val="24"/>
          <w:szCs w:val="24"/>
        </w:rPr>
        <w:t xml:space="preserve"> кабината се намира в положение</w:t>
      </w:r>
      <w:r w:rsidR="006F7A86"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  <w:t xml:space="preserve"> </w:t>
      </w:r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  <w:t>„</w:t>
      </w:r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>горе</w:t>
      </w:r>
      <w:proofErr w:type="gramStart"/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  <w:t>“</w:t>
      </w:r>
      <w:r w:rsidR="00350BB4">
        <w:rPr>
          <w:rStyle w:val="BodytextArialUnicodeMS12"/>
          <w:rFonts w:ascii="Times New Roman" w:hAnsi="Times New Roman" w:cs="Times New Roman" w:hint="default"/>
          <w:sz w:val="24"/>
          <w:szCs w:val="24"/>
        </w:rPr>
        <w:t xml:space="preserve"> </w:t>
      </w:r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>и</w:t>
      </w:r>
      <w:proofErr w:type="gramEnd"/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 xml:space="preserve"> е задействан горния</w:t>
      </w:r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  <w:t>т краен изк</w:t>
      </w:r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>лючвател.</w:t>
      </w:r>
    </w:p>
    <w:p w:rsidR="002A7952" w:rsidRPr="002A7952" w:rsidRDefault="002A7952" w:rsidP="005957CA">
      <w:pPr>
        <w:pStyle w:val="BodyText"/>
        <w:spacing w:after="0" w:line="235" w:lineRule="exact"/>
        <w:ind w:left="737"/>
        <w:rPr>
          <w:rFonts w:ascii="Times New Roman" w:eastAsia="Arial Unicode MS" w:hAnsi="Times New Roman" w:cs="Times New Roman"/>
          <w:color w:val="000000"/>
          <w:sz w:val="24"/>
          <w:szCs w:val="24"/>
          <w:shd w:val="clear" w:color="auto" w:fill="FFFFFF"/>
          <w:lang w:val="bg-BG"/>
        </w:rPr>
      </w:pPr>
      <w:r w:rsidRPr="002A7952">
        <w:rPr>
          <w:rFonts w:ascii="Times New Roman" w:eastAsia="Arial Unicode MS" w:hAnsi="Times New Roman" w:cs="Times New Roman"/>
          <w:noProof/>
          <w:color w:val="000000"/>
          <w:sz w:val="24"/>
          <w:szCs w:val="24"/>
          <w:shd w:val="clear" w:color="auto" w:fill="FFFFFF"/>
          <w:lang w:val="bg-BG" w:eastAsia="bg-BG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37AAE6A" wp14:editId="2481F472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3472543" cy="140398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72543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B221C" w:rsidRDefault="008B221C" w:rsidP="002A7952">
                            <w:pPr>
                              <w:jc w:val="center"/>
                            </w:pPr>
                            <w:r w:rsidRPr="00AA5463">
                              <w:rPr>
                                <w:rFonts w:ascii="Times New Roman" w:hAnsi="Times New Roman" w:cs="Times New Roman"/>
                                <w:noProof/>
                                <w:sz w:val="2"/>
                                <w:szCs w:val="2"/>
                                <w:lang w:val="bg-BG" w:eastAsia="bg-BG"/>
                              </w:rPr>
                              <w:drawing>
                                <wp:inline distT="0" distB="0" distL="0" distR="0" wp14:anchorId="765A89A4" wp14:editId="0A5F5710">
                                  <wp:extent cx="2824843" cy="2155372"/>
                                  <wp:effectExtent l="0" t="0" r="0" b="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36113" cy="216397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0;margin-top:0;width:273.45pt;height:110.55pt;z-index:251666432;visibility:visible;mso-wrap-style:square;mso-width-percent:0;mso-height-percent:20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" filled="f" stroked="f">
                <v:textbox style="mso-fit-shape-to-text:t">
                  <w:txbxContent>
                    <w:p w:rsidR="008B221C" w:rsidRDefault="008B221C" w:rsidP="002A7952">
                      <w:pPr>
                        <w:jc w:val="center"/>
                      </w:pPr>
                      <w:r w:rsidRPr="00AA5463">
                        <w:rPr>
                          <w:rFonts w:ascii="Times New Roman" w:hAnsi="Times New Roman" w:cs="Times New Roman"/>
                          <w:noProof/>
                          <w:sz w:val="2"/>
                          <w:szCs w:val="2"/>
                          <w:lang w:val="bg-BG" w:eastAsia="bg-BG"/>
                        </w:rPr>
                        <w:drawing>
                          <wp:inline distT="0" distB="0" distL="0" distR="0" wp14:anchorId="765A89A4" wp14:editId="0A5F5710">
                            <wp:extent cx="2824843" cy="2155372"/>
                            <wp:effectExtent l="0" t="0" r="0" b="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36113" cy="216397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A7952" w:rsidRPr="002A7952" w:rsidRDefault="002A7952" w:rsidP="005957CA">
      <w:pPr>
        <w:pStyle w:val="BodyText"/>
        <w:spacing w:after="0" w:line="230" w:lineRule="exact"/>
        <w:ind w:left="737"/>
        <w:rPr>
          <w:rFonts w:ascii="Times New Roman" w:eastAsia="Arial Unicode MS" w:hAnsi="Times New Roman" w:cs="Times New Roman"/>
          <w:color w:val="000000"/>
          <w:sz w:val="24"/>
          <w:szCs w:val="24"/>
          <w:shd w:val="clear" w:color="auto" w:fill="FFFFFF"/>
        </w:rPr>
      </w:pPr>
    </w:p>
    <w:p w:rsidR="002A7952" w:rsidRPr="00AA5463" w:rsidRDefault="002A7952" w:rsidP="005957CA">
      <w:pPr>
        <w:pStyle w:val="BodyText"/>
        <w:spacing w:after="0" w:line="200" w:lineRule="exact"/>
        <w:ind w:left="737"/>
        <w:jc w:val="left"/>
        <w:rPr>
          <w:rFonts w:ascii="Times New Roman" w:hAnsi="Times New Roman" w:cs="Times New Roman"/>
        </w:rPr>
      </w:pPr>
    </w:p>
    <w:p w:rsidR="002A7952" w:rsidRPr="00AA5463" w:rsidRDefault="002A7952" w:rsidP="005957CA">
      <w:pPr>
        <w:pStyle w:val="BodyText"/>
        <w:spacing w:after="0" w:line="200" w:lineRule="exact"/>
        <w:ind w:left="737"/>
        <w:rPr>
          <w:rFonts w:ascii="Times New Roman" w:hAnsi="Times New Roman" w:cs="Times New Roman"/>
          <w:sz w:val="24"/>
          <w:szCs w:val="24"/>
        </w:rPr>
      </w:pPr>
    </w:p>
    <w:p w:rsidR="00AF267D" w:rsidRPr="002A7952" w:rsidRDefault="00AF267D" w:rsidP="005957CA">
      <w:pPr>
        <w:ind w:left="737"/>
        <w:rPr>
          <w:rFonts w:ascii="Times New Roman" w:hAnsi="Times New Roman" w:cs="Times New Roman"/>
          <w:b/>
          <w:bCs/>
          <w:color w:val="FF0000"/>
          <w:sz w:val="24"/>
          <w:szCs w:val="24"/>
        </w:rPr>
      </w:pPr>
    </w:p>
    <w:p w:rsidR="00D17B00" w:rsidRDefault="00D17B00" w:rsidP="005957CA">
      <w:pPr>
        <w:ind w:left="737"/>
        <w:rPr>
          <w:rFonts w:ascii="Times New Roman" w:hAnsi="Times New Roman" w:cs="Times New Roman"/>
          <w:b/>
          <w:bCs/>
          <w:color w:val="FF0000"/>
          <w:sz w:val="24"/>
          <w:szCs w:val="24"/>
          <w:lang w:val="bg-BG"/>
        </w:rPr>
      </w:pPr>
    </w:p>
    <w:p w:rsidR="00D17B00" w:rsidRDefault="00D17B00" w:rsidP="005957CA">
      <w:pPr>
        <w:ind w:left="737"/>
        <w:rPr>
          <w:rFonts w:ascii="Times New Roman" w:hAnsi="Times New Roman" w:cs="Times New Roman"/>
          <w:b/>
          <w:bCs/>
          <w:color w:val="FF0000"/>
          <w:sz w:val="24"/>
          <w:szCs w:val="24"/>
          <w:lang w:val="bg-BG"/>
        </w:rPr>
      </w:pPr>
    </w:p>
    <w:p w:rsidR="00D17B00" w:rsidRPr="00AF267D" w:rsidRDefault="00D17B00" w:rsidP="005957CA">
      <w:pPr>
        <w:ind w:left="737"/>
        <w:rPr>
          <w:rFonts w:ascii="Times New Roman" w:hAnsi="Times New Roman" w:cs="Times New Roman"/>
          <w:b/>
          <w:bCs/>
          <w:color w:val="FF0000"/>
          <w:sz w:val="24"/>
          <w:szCs w:val="24"/>
          <w:lang w:val="bg-BG"/>
        </w:rPr>
      </w:pPr>
    </w:p>
    <w:p w:rsidR="008E63C9" w:rsidRPr="000D2E74" w:rsidRDefault="008E63C9" w:rsidP="005957CA">
      <w:pPr>
        <w:tabs>
          <w:tab w:val="clear" w:pos="9000"/>
        </w:tabs>
        <w:ind w:left="737"/>
        <w:jc w:val="center"/>
        <w:rPr>
          <w:rFonts w:ascii="Times New Roman" w:hAnsi="Times New Roman" w:cs="Times New Roman"/>
          <w:b/>
          <w:bCs/>
          <w:i/>
          <w:color w:val="FF0000"/>
          <w:sz w:val="18"/>
          <w:szCs w:val="18"/>
        </w:rPr>
      </w:pPr>
    </w:p>
    <w:p w:rsidR="005957CA" w:rsidRDefault="005957CA" w:rsidP="005957CA">
      <w:pPr>
        <w:tabs>
          <w:tab w:val="clear" w:pos="9000"/>
        </w:tabs>
        <w:ind w:left="737"/>
        <w:jc w:val="center"/>
        <w:rPr>
          <w:rFonts w:ascii="Times New Roman" w:hAnsi="Times New Roman" w:cs="Times New Roman"/>
          <w:b/>
          <w:bCs/>
          <w:i/>
          <w:color w:val="FF0000"/>
          <w:sz w:val="18"/>
          <w:szCs w:val="18"/>
          <w:lang w:val="bg-BG"/>
        </w:rPr>
      </w:pPr>
    </w:p>
    <w:p w:rsidR="005957CA" w:rsidRDefault="005957CA" w:rsidP="005957CA">
      <w:pPr>
        <w:tabs>
          <w:tab w:val="clear" w:pos="9000"/>
        </w:tabs>
        <w:ind w:left="737"/>
        <w:jc w:val="center"/>
        <w:rPr>
          <w:rFonts w:ascii="Times New Roman" w:hAnsi="Times New Roman" w:cs="Times New Roman"/>
          <w:b/>
          <w:bCs/>
          <w:i/>
          <w:color w:val="FF0000"/>
          <w:sz w:val="18"/>
          <w:szCs w:val="18"/>
          <w:lang w:val="bg-BG"/>
        </w:rPr>
      </w:pPr>
    </w:p>
    <w:p w:rsidR="005957CA" w:rsidRDefault="005957CA" w:rsidP="005957CA">
      <w:pPr>
        <w:tabs>
          <w:tab w:val="clear" w:pos="9000"/>
        </w:tabs>
        <w:ind w:left="737"/>
        <w:jc w:val="center"/>
        <w:rPr>
          <w:rFonts w:ascii="Times New Roman" w:hAnsi="Times New Roman" w:cs="Times New Roman"/>
          <w:b/>
          <w:bCs/>
          <w:i/>
          <w:color w:val="FF0000"/>
          <w:sz w:val="18"/>
          <w:szCs w:val="18"/>
          <w:lang w:val="bg-BG"/>
        </w:rPr>
      </w:pPr>
    </w:p>
    <w:p w:rsidR="005957CA" w:rsidRDefault="005957CA" w:rsidP="005957CA">
      <w:pPr>
        <w:tabs>
          <w:tab w:val="clear" w:pos="9000"/>
        </w:tabs>
        <w:ind w:left="737"/>
        <w:jc w:val="center"/>
        <w:rPr>
          <w:rFonts w:ascii="Times New Roman" w:hAnsi="Times New Roman" w:cs="Times New Roman"/>
          <w:b/>
          <w:bCs/>
          <w:i/>
          <w:color w:val="FF0000"/>
          <w:sz w:val="18"/>
          <w:szCs w:val="18"/>
          <w:lang w:val="bg-BG"/>
        </w:rPr>
      </w:pPr>
    </w:p>
    <w:p w:rsidR="006168FE" w:rsidRDefault="006168FE" w:rsidP="006168FE">
      <w:pPr>
        <w:tabs>
          <w:tab w:val="clear" w:pos="9000"/>
        </w:tabs>
        <w:spacing w:after="120"/>
        <w:ind w:left="737"/>
        <w:jc w:val="center"/>
        <w:rPr>
          <w:rFonts w:ascii="Times New Roman" w:hAnsi="Times New Roman" w:cs="Times New Roman"/>
          <w:b/>
          <w:bCs/>
          <w:i/>
          <w:color w:val="FF0000"/>
          <w:sz w:val="18"/>
          <w:szCs w:val="18"/>
          <w:lang w:val="bg-BG"/>
        </w:rPr>
      </w:pPr>
    </w:p>
    <w:p w:rsidR="006168FE" w:rsidRDefault="006168FE" w:rsidP="006168FE">
      <w:pPr>
        <w:tabs>
          <w:tab w:val="clear" w:pos="9000"/>
        </w:tabs>
        <w:spacing w:after="120"/>
        <w:ind w:left="737"/>
        <w:jc w:val="center"/>
        <w:rPr>
          <w:rFonts w:ascii="Times New Roman" w:hAnsi="Times New Roman" w:cs="Times New Roman"/>
          <w:b/>
          <w:bCs/>
          <w:i/>
          <w:color w:val="FF0000"/>
          <w:sz w:val="18"/>
          <w:szCs w:val="18"/>
          <w:lang w:val="bg-BG"/>
        </w:rPr>
      </w:pPr>
    </w:p>
    <w:p w:rsidR="002A7952" w:rsidRPr="00867F04" w:rsidRDefault="005F0D56" w:rsidP="006168FE">
      <w:pPr>
        <w:tabs>
          <w:tab w:val="clear" w:pos="9000"/>
        </w:tabs>
        <w:spacing w:after="120"/>
        <w:ind w:left="737"/>
        <w:jc w:val="center"/>
        <w:rPr>
          <w:rFonts w:ascii="Times New Roman" w:hAnsi="Times New Roman" w:cs="Times New Roman"/>
          <w:b/>
          <w:bCs/>
          <w:i/>
          <w:sz w:val="18"/>
          <w:szCs w:val="18"/>
        </w:rPr>
      </w:pPr>
      <w:r w:rsidRPr="00867F04">
        <w:rPr>
          <w:rFonts w:ascii="Times New Roman" w:hAnsi="Times New Roman" w:cs="Times New Roman"/>
          <w:b/>
          <w:bCs/>
          <w:i/>
          <w:sz w:val="18"/>
          <w:szCs w:val="18"/>
        </w:rPr>
        <w:t>Строителен подемник</w:t>
      </w:r>
      <w:r w:rsidRPr="00867F04">
        <w:rPr>
          <w:rFonts w:ascii="Times New Roman" w:hAnsi="Times New Roman" w:cs="Times New Roman"/>
          <w:b/>
          <w:i/>
          <w:sz w:val="18"/>
          <w:szCs w:val="18"/>
        </w:rPr>
        <w:t xml:space="preserve"> със работно стоманено въже</w:t>
      </w:r>
      <w:r w:rsidR="002A7952" w:rsidRPr="00867F04">
        <w:rPr>
          <w:rFonts w:ascii="Times New Roman" w:hAnsi="Times New Roman" w:cs="Times New Roman"/>
          <w:b/>
          <w:bCs/>
          <w:i/>
          <w:sz w:val="18"/>
          <w:szCs w:val="18"/>
          <w:lang w:val="bg-BG"/>
        </w:rPr>
        <w:t xml:space="preserve"> </w:t>
      </w:r>
    </w:p>
    <w:p w:rsidR="002A7952" w:rsidRDefault="00161170" w:rsidP="005957CA">
      <w:pPr>
        <w:tabs>
          <w:tab w:val="clear" w:pos="9000"/>
          <w:tab w:val="left" w:pos="5203"/>
        </w:tabs>
        <w:ind w:left="737"/>
        <w:rPr>
          <w:rFonts w:ascii="Times New Roman" w:hAnsi="Times New Roman" w:cs="Times New Roman"/>
          <w:b/>
          <w:bCs/>
          <w:sz w:val="24"/>
          <w:szCs w:val="24"/>
          <w:lang w:val="bg-BG"/>
        </w:rPr>
      </w:pPr>
      <w:r w:rsidRPr="002A7952">
        <w:rPr>
          <w:rFonts w:ascii="Times New Roman" w:hAnsi="Times New Roman" w:cs="Times New Roman"/>
          <w:b/>
          <w:bCs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88B8E62" wp14:editId="0CE21EB2">
                <wp:simplePos x="0" y="0"/>
                <wp:positionH relativeFrom="column">
                  <wp:posOffset>2937419</wp:posOffset>
                </wp:positionH>
                <wp:positionV relativeFrom="paragraph">
                  <wp:posOffset>4445</wp:posOffset>
                </wp:positionV>
                <wp:extent cx="2579370" cy="2492829"/>
                <wp:effectExtent l="0" t="0" r="0" b="3175"/>
                <wp:wrapNone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9370" cy="249282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B221C" w:rsidRDefault="008B221C" w:rsidP="00161170">
                            <w:pPr>
                              <w:jc w:val="left"/>
                            </w:pPr>
                            <w:r>
                              <w:rPr>
                                <w:rFonts w:asciiTheme="minorHAnsi" w:eastAsiaTheme="minorHAnsi" w:hAnsiTheme="minorHAnsi" w:cstheme="minorBidi"/>
                                <w:noProof/>
                                <w:lang w:val="bg-BG" w:eastAsia="bg-BG"/>
                              </w:rPr>
                              <w:drawing>
                                <wp:inline distT="0" distB="0" distL="0" distR="0" wp14:anchorId="486302D8" wp14:editId="1970E87F">
                                  <wp:extent cx="1620520" cy="2219960"/>
                                  <wp:effectExtent l="0" t="0" r="0" b="889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23489" cy="222402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31.3pt;margin-top:.35pt;width:203.1pt;height:196.3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" stroked="f">
                <v:textbox>
                  <w:txbxContent>
                    <w:p w:rsidR="008B221C" w:rsidRDefault="008B221C" w:rsidP="00161170">
                      <w:pPr>
                        <w:jc w:val="left"/>
                      </w:pPr>
                      <w:r>
                        <w:rPr>
                          <w:rFonts w:asciiTheme="minorHAnsi" w:eastAsiaTheme="minorHAnsi" w:hAnsiTheme="minorHAnsi" w:cstheme="minorBidi"/>
                          <w:noProof/>
                          <w:lang w:val="bg-BG" w:eastAsia="bg-BG"/>
                        </w:rPr>
                        <w:drawing>
                          <wp:inline distT="0" distB="0" distL="0" distR="0" wp14:anchorId="486302D8" wp14:editId="1970E87F">
                            <wp:extent cx="1620520" cy="2219960"/>
                            <wp:effectExtent l="0" t="0" r="0" b="889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23489" cy="222402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2A7952">
        <w:rPr>
          <w:rFonts w:ascii="Times New Roman" w:hAnsi="Times New Roman" w:cs="Times New Roman"/>
          <w:b/>
          <w:bCs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9C04504" wp14:editId="402486B1">
                <wp:simplePos x="0" y="0"/>
                <wp:positionH relativeFrom="column">
                  <wp:posOffset>319404</wp:posOffset>
                </wp:positionH>
                <wp:positionV relativeFrom="paragraph">
                  <wp:posOffset>47806</wp:posOffset>
                </wp:positionV>
                <wp:extent cx="2481943" cy="1403985"/>
                <wp:effectExtent l="0" t="0" r="0" b="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81943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B221C" w:rsidRDefault="008B221C" w:rsidP="00161170">
                            <w:r>
                              <w:rPr>
                                <w:rFonts w:asciiTheme="minorHAnsi" w:eastAsiaTheme="minorHAnsi" w:hAnsiTheme="minorHAnsi" w:cstheme="minorBidi"/>
                                <w:noProof/>
                                <w:lang w:val="bg-BG" w:eastAsia="bg-BG"/>
                              </w:rPr>
                              <w:drawing>
                                <wp:inline distT="0" distB="0" distL="0" distR="0" wp14:anchorId="4DBFA495" wp14:editId="4C19B4DB">
                                  <wp:extent cx="1986280" cy="2225040"/>
                                  <wp:effectExtent l="0" t="0" r="0" b="381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86642" cy="222544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5.15pt;margin-top:3.75pt;width:195.45pt;height:110.55pt;z-index:2516684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" stroked="f">
                <v:textbox style="mso-fit-shape-to-text:t">
                  <w:txbxContent>
                    <w:p w:rsidR="008B221C" w:rsidRDefault="008B221C" w:rsidP="00161170">
                      <w:r>
                        <w:rPr>
                          <w:rFonts w:asciiTheme="minorHAnsi" w:eastAsiaTheme="minorHAnsi" w:hAnsiTheme="minorHAnsi" w:cstheme="minorBidi"/>
                          <w:noProof/>
                          <w:lang w:val="bg-BG" w:eastAsia="bg-BG"/>
                        </w:rPr>
                        <w:drawing>
                          <wp:inline distT="0" distB="0" distL="0" distR="0" wp14:anchorId="4DBFA495" wp14:editId="4C19B4DB">
                            <wp:extent cx="1986280" cy="2225040"/>
                            <wp:effectExtent l="0" t="0" r="0" b="381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86642" cy="222544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2A7952">
        <w:rPr>
          <w:rFonts w:ascii="Times New Roman" w:hAnsi="Times New Roman" w:cs="Times New Roman"/>
          <w:b/>
          <w:bCs/>
          <w:sz w:val="24"/>
          <w:szCs w:val="24"/>
          <w:lang w:val="bg-BG"/>
        </w:rPr>
        <w:tab/>
      </w:r>
    </w:p>
    <w:p w:rsidR="002A7952" w:rsidRDefault="002A7952" w:rsidP="005957CA">
      <w:pPr>
        <w:tabs>
          <w:tab w:val="clear" w:pos="9000"/>
        </w:tabs>
        <w:ind w:left="737"/>
        <w:rPr>
          <w:rFonts w:ascii="Times New Roman" w:hAnsi="Times New Roman" w:cs="Times New Roman"/>
          <w:b/>
          <w:bCs/>
          <w:sz w:val="24"/>
          <w:szCs w:val="24"/>
          <w:lang w:val="bg-BG"/>
        </w:rPr>
      </w:pPr>
    </w:p>
    <w:p w:rsidR="002A7952" w:rsidRDefault="002A7952" w:rsidP="005957CA">
      <w:pPr>
        <w:tabs>
          <w:tab w:val="clear" w:pos="9000"/>
        </w:tabs>
        <w:ind w:left="737"/>
        <w:rPr>
          <w:rFonts w:ascii="Times New Roman" w:hAnsi="Times New Roman" w:cs="Times New Roman"/>
          <w:b/>
          <w:bCs/>
          <w:sz w:val="24"/>
          <w:szCs w:val="24"/>
          <w:lang w:val="bg-BG"/>
        </w:rPr>
      </w:pPr>
    </w:p>
    <w:p w:rsidR="002A7952" w:rsidRDefault="002A7952" w:rsidP="005957CA">
      <w:pPr>
        <w:tabs>
          <w:tab w:val="clear" w:pos="9000"/>
        </w:tabs>
        <w:ind w:left="737"/>
        <w:rPr>
          <w:rFonts w:ascii="Times New Roman" w:hAnsi="Times New Roman" w:cs="Times New Roman"/>
          <w:b/>
          <w:bCs/>
          <w:sz w:val="24"/>
          <w:szCs w:val="24"/>
          <w:lang w:val="bg-BG"/>
        </w:rPr>
      </w:pPr>
    </w:p>
    <w:p w:rsidR="002A7952" w:rsidRDefault="002A7952" w:rsidP="005957CA">
      <w:pPr>
        <w:tabs>
          <w:tab w:val="clear" w:pos="9000"/>
        </w:tabs>
        <w:ind w:left="737"/>
        <w:rPr>
          <w:rFonts w:ascii="Times New Roman" w:hAnsi="Times New Roman" w:cs="Times New Roman"/>
          <w:b/>
          <w:bCs/>
          <w:sz w:val="24"/>
          <w:szCs w:val="24"/>
          <w:lang w:val="bg-BG"/>
        </w:rPr>
      </w:pPr>
    </w:p>
    <w:p w:rsidR="002A7952" w:rsidRDefault="002A7952" w:rsidP="005957CA">
      <w:pPr>
        <w:tabs>
          <w:tab w:val="clear" w:pos="9000"/>
        </w:tabs>
        <w:ind w:left="737"/>
        <w:rPr>
          <w:rFonts w:ascii="Times New Roman" w:hAnsi="Times New Roman" w:cs="Times New Roman"/>
          <w:b/>
          <w:bCs/>
          <w:sz w:val="24"/>
          <w:szCs w:val="24"/>
          <w:lang w:val="bg-BG"/>
        </w:rPr>
      </w:pPr>
    </w:p>
    <w:p w:rsidR="002A7952" w:rsidRDefault="002A7952" w:rsidP="005957CA">
      <w:pPr>
        <w:tabs>
          <w:tab w:val="clear" w:pos="9000"/>
        </w:tabs>
        <w:ind w:left="737"/>
        <w:rPr>
          <w:rFonts w:ascii="Times New Roman" w:hAnsi="Times New Roman" w:cs="Times New Roman"/>
          <w:b/>
          <w:bCs/>
          <w:sz w:val="24"/>
          <w:szCs w:val="24"/>
          <w:lang w:val="bg-BG"/>
        </w:rPr>
      </w:pPr>
    </w:p>
    <w:p w:rsidR="002A7952" w:rsidRDefault="002A7952" w:rsidP="005957CA">
      <w:pPr>
        <w:tabs>
          <w:tab w:val="clear" w:pos="9000"/>
        </w:tabs>
        <w:ind w:left="0"/>
        <w:rPr>
          <w:rFonts w:ascii="Times New Roman" w:hAnsi="Times New Roman" w:cs="Times New Roman"/>
          <w:b/>
          <w:bCs/>
          <w:sz w:val="24"/>
          <w:szCs w:val="24"/>
          <w:lang w:val="bg-BG"/>
        </w:rPr>
      </w:pPr>
    </w:p>
    <w:p w:rsidR="005957CA" w:rsidRDefault="005957CA" w:rsidP="005957CA">
      <w:pPr>
        <w:tabs>
          <w:tab w:val="clear" w:pos="9000"/>
        </w:tabs>
        <w:ind w:left="0"/>
        <w:rPr>
          <w:rFonts w:ascii="Times New Roman" w:hAnsi="Times New Roman" w:cs="Times New Roman"/>
          <w:b/>
          <w:bCs/>
          <w:sz w:val="24"/>
          <w:szCs w:val="24"/>
          <w:lang w:val="bg-BG"/>
        </w:rPr>
      </w:pPr>
    </w:p>
    <w:p w:rsidR="005957CA" w:rsidRDefault="005957CA" w:rsidP="005957CA">
      <w:pPr>
        <w:pStyle w:val="BodyText"/>
        <w:spacing w:after="0" w:line="230" w:lineRule="exact"/>
        <w:ind w:left="737"/>
        <w:jc w:val="center"/>
        <w:rPr>
          <w:rStyle w:val="BodytextArialUnicodeMS"/>
          <w:rFonts w:ascii="Times New Roman" w:hAnsi="Times New Roman" w:cs="Times New Roman" w:hint="default"/>
          <w:b/>
          <w:i/>
          <w:color w:val="FF0000"/>
          <w:sz w:val="18"/>
          <w:szCs w:val="18"/>
          <w:lang w:val="bg-BG"/>
        </w:rPr>
      </w:pPr>
    </w:p>
    <w:p w:rsidR="005957CA" w:rsidRDefault="005957CA" w:rsidP="005957CA">
      <w:pPr>
        <w:pStyle w:val="BodyText"/>
        <w:spacing w:after="0" w:line="230" w:lineRule="exact"/>
        <w:ind w:left="737"/>
        <w:jc w:val="center"/>
        <w:rPr>
          <w:rStyle w:val="BodytextArialUnicodeMS"/>
          <w:rFonts w:ascii="Times New Roman" w:hAnsi="Times New Roman" w:cs="Times New Roman" w:hint="default"/>
          <w:b/>
          <w:i/>
          <w:color w:val="FF0000"/>
          <w:sz w:val="18"/>
          <w:szCs w:val="18"/>
          <w:lang w:val="bg-BG"/>
        </w:rPr>
      </w:pPr>
    </w:p>
    <w:p w:rsidR="005957CA" w:rsidRDefault="005957CA" w:rsidP="005957CA">
      <w:pPr>
        <w:pStyle w:val="BodyText"/>
        <w:spacing w:after="0" w:line="230" w:lineRule="exact"/>
        <w:ind w:left="737"/>
        <w:jc w:val="center"/>
        <w:rPr>
          <w:rStyle w:val="BodytextArialUnicodeMS"/>
          <w:rFonts w:ascii="Times New Roman" w:hAnsi="Times New Roman" w:cs="Times New Roman" w:hint="default"/>
          <w:b/>
          <w:i/>
          <w:color w:val="FF0000"/>
          <w:sz w:val="18"/>
          <w:szCs w:val="18"/>
          <w:lang w:val="bg-BG"/>
        </w:rPr>
      </w:pPr>
    </w:p>
    <w:p w:rsidR="005957CA" w:rsidRDefault="005957CA" w:rsidP="005957CA">
      <w:pPr>
        <w:pStyle w:val="BodyText"/>
        <w:spacing w:after="0" w:line="230" w:lineRule="exact"/>
        <w:ind w:left="737"/>
        <w:jc w:val="center"/>
        <w:rPr>
          <w:rStyle w:val="BodytextArialUnicodeMS"/>
          <w:rFonts w:ascii="Times New Roman" w:hAnsi="Times New Roman" w:cs="Times New Roman" w:hint="default"/>
          <w:b/>
          <w:i/>
          <w:color w:val="FF0000"/>
          <w:sz w:val="18"/>
          <w:szCs w:val="18"/>
          <w:lang w:val="bg-BG"/>
        </w:rPr>
      </w:pPr>
    </w:p>
    <w:p w:rsidR="005957CA" w:rsidRDefault="005957CA" w:rsidP="005957CA">
      <w:pPr>
        <w:pStyle w:val="BodyText"/>
        <w:spacing w:after="0" w:line="230" w:lineRule="exact"/>
        <w:ind w:left="737"/>
        <w:jc w:val="center"/>
        <w:rPr>
          <w:rStyle w:val="BodytextArialUnicodeMS"/>
          <w:rFonts w:ascii="Times New Roman" w:hAnsi="Times New Roman" w:cs="Times New Roman" w:hint="default"/>
          <w:b/>
          <w:i/>
          <w:color w:val="FF0000"/>
          <w:sz w:val="18"/>
          <w:szCs w:val="18"/>
          <w:lang w:val="bg-BG"/>
        </w:rPr>
      </w:pPr>
    </w:p>
    <w:p w:rsidR="005957CA" w:rsidRDefault="005957CA" w:rsidP="005957CA">
      <w:pPr>
        <w:pStyle w:val="BodyText"/>
        <w:spacing w:after="0" w:line="230" w:lineRule="exact"/>
        <w:ind w:left="737"/>
        <w:jc w:val="center"/>
        <w:rPr>
          <w:rStyle w:val="BodytextArialUnicodeMS"/>
          <w:rFonts w:ascii="Times New Roman" w:hAnsi="Times New Roman" w:cs="Times New Roman" w:hint="default"/>
          <w:b/>
          <w:i/>
          <w:color w:val="FF0000"/>
          <w:sz w:val="18"/>
          <w:szCs w:val="18"/>
          <w:lang w:val="bg-BG"/>
        </w:rPr>
      </w:pPr>
    </w:p>
    <w:p w:rsidR="005957CA" w:rsidRPr="00867F04" w:rsidRDefault="00D7314D" w:rsidP="006168FE">
      <w:pPr>
        <w:pStyle w:val="BodyText"/>
        <w:spacing w:line="230" w:lineRule="exact"/>
        <w:ind w:left="737"/>
        <w:jc w:val="center"/>
        <w:rPr>
          <w:rStyle w:val="BodytextArialUnicodeMS10"/>
          <w:rFonts w:ascii="Times New Roman" w:hAnsi="Times New Roman" w:cs="Times New Roman" w:hint="default"/>
          <w:b/>
          <w:i/>
          <w:sz w:val="18"/>
          <w:szCs w:val="18"/>
          <w:u w:val="none"/>
          <w:lang w:val="bg-BG"/>
        </w:rPr>
      </w:pPr>
      <w:r w:rsidRPr="00867F04">
        <w:rPr>
          <w:rStyle w:val="BodytextArialUnicodeMS"/>
          <w:rFonts w:ascii="Times New Roman" w:hAnsi="Times New Roman" w:cs="Times New Roman" w:hint="default"/>
          <w:b/>
          <w:i/>
          <w:sz w:val="18"/>
          <w:szCs w:val="18"/>
          <w:lang w:val="bg-BG"/>
        </w:rPr>
        <w:t>Мя</w:t>
      </w:r>
      <w:r w:rsidR="002A7952" w:rsidRPr="00867F04">
        <w:rPr>
          <w:rStyle w:val="BodytextArialUnicodeMS"/>
          <w:rFonts w:ascii="Times New Roman" w:hAnsi="Times New Roman" w:cs="Times New Roman" w:hint="default"/>
          <w:b/>
          <w:i/>
          <w:sz w:val="18"/>
          <w:szCs w:val="18"/>
          <w:lang w:val="bg-BG"/>
        </w:rPr>
        <w:t>сто на монтаж и външен вид  на подемен механизъм „</w:t>
      </w:r>
      <w:r w:rsidR="002A7952" w:rsidRPr="00867F04">
        <w:rPr>
          <w:rStyle w:val="BodytextArialUnicodeMS"/>
          <w:rFonts w:ascii="Times New Roman" w:hAnsi="Times New Roman" w:cs="Times New Roman" w:hint="default"/>
          <w:b/>
          <w:i/>
          <w:sz w:val="18"/>
          <w:szCs w:val="18"/>
        </w:rPr>
        <w:t>Titan</w:t>
      </w:r>
      <w:r w:rsidR="002A7952" w:rsidRPr="00867F04">
        <w:rPr>
          <w:rStyle w:val="BodytextArialUnicodeMS"/>
          <w:rFonts w:ascii="Times New Roman" w:hAnsi="Times New Roman" w:cs="Times New Roman" w:hint="default"/>
          <w:b/>
          <w:i/>
          <w:sz w:val="18"/>
          <w:szCs w:val="18"/>
          <w:lang w:val="bg-BG"/>
        </w:rPr>
        <w:t>“</w:t>
      </w:r>
    </w:p>
    <w:p w:rsidR="00BC16BF" w:rsidRPr="00867F04" w:rsidRDefault="00BC16BF" w:rsidP="005957CA">
      <w:pPr>
        <w:pStyle w:val="Bodytext40"/>
        <w:shd w:val="clear" w:color="auto" w:fill="auto"/>
        <w:spacing w:line="240" w:lineRule="auto"/>
        <w:ind w:left="737"/>
        <w:jc w:val="both"/>
        <w:rPr>
          <w:rFonts w:ascii="Times New Roman" w:hAnsi="Times New Roman" w:cs="Times New Roman"/>
          <w:b w:val="0"/>
          <w:sz w:val="24"/>
          <w:szCs w:val="24"/>
          <w:lang w:val="bg-BG"/>
        </w:rPr>
      </w:pPr>
      <w:r w:rsidRPr="00867F04">
        <w:rPr>
          <w:rStyle w:val="BodytextArialUnicodeMS10"/>
          <w:rFonts w:ascii="Times New Roman" w:hAnsi="Times New Roman" w:cs="Times New Roman" w:hint="default"/>
          <w:b w:val="0"/>
          <w:sz w:val="24"/>
          <w:szCs w:val="24"/>
          <w:u w:val="none"/>
        </w:rPr>
        <w:t>К</w:t>
      </w:r>
      <w:r w:rsidR="00D7314D" w:rsidRPr="00867F04">
        <w:rPr>
          <w:rStyle w:val="BodytextArialUnicodeMS10"/>
          <w:rFonts w:ascii="Times New Roman" w:hAnsi="Times New Roman" w:cs="Times New Roman" w:hint="default"/>
          <w:b w:val="0"/>
          <w:sz w:val="24"/>
          <w:szCs w:val="24"/>
          <w:u w:val="none"/>
          <w:lang w:val="bg-BG"/>
        </w:rPr>
        <w:t xml:space="preserve">онтролния панел в </w:t>
      </w:r>
      <w:r w:rsidRPr="00867F04">
        <w:rPr>
          <w:rStyle w:val="BodytextArialUnicodeMS10"/>
          <w:rFonts w:ascii="Times New Roman" w:hAnsi="Times New Roman" w:cs="Times New Roman" w:hint="default"/>
          <w:b w:val="0"/>
          <w:sz w:val="24"/>
          <w:szCs w:val="24"/>
          <w:u w:val="none"/>
          <w:lang w:val="bg-BG"/>
        </w:rPr>
        <w:t xml:space="preserve">базата </w:t>
      </w:r>
      <w:r w:rsidR="0058301B">
        <w:rPr>
          <w:rStyle w:val="BodytextArialUnicodeMS10"/>
          <w:rFonts w:ascii="Times New Roman" w:hAnsi="Times New Roman" w:cs="Times New Roman" w:hint="default"/>
          <w:b w:val="0"/>
          <w:sz w:val="24"/>
          <w:szCs w:val="24"/>
          <w:u w:val="none"/>
          <w:lang w:val="bg-BG"/>
        </w:rPr>
        <w:t>трябва да има</w:t>
      </w:r>
      <w:r w:rsidRPr="00867F04">
        <w:rPr>
          <w:rStyle w:val="BodytextArialUnicodeMS10"/>
          <w:rFonts w:ascii="Times New Roman" w:hAnsi="Times New Roman" w:cs="Times New Roman" w:hint="default"/>
          <w:b w:val="0"/>
          <w:sz w:val="24"/>
          <w:szCs w:val="24"/>
          <w:u w:val="none"/>
          <w:lang w:val="bg-BG"/>
        </w:rPr>
        <w:t xml:space="preserve"> следните бутони</w:t>
      </w:r>
      <w:r w:rsidR="006D4DAC" w:rsidRPr="00867F04">
        <w:rPr>
          <w:rStyle w:val="BodytextArialUnicodeMS10"/>
          <w:rFonts w:ascii="Times New Roman" w:hAnsi="Times New Roman" w:cs="Times New Roman" w:hint="default"/>
          <w:b w:val="0"/>
          <w:sz w:val="24"/>
          <w:szCs w:val="24"/>
          <w:u w:val="none"/>
          <w:lang w:val="bg-BG"/>
        </w:rPr>
        <w:t>:</w:t>
      </w:r>
    </w:p>
    <w:p w:rsidR="00BC16BF" w:rsidRPr="00867F04" w:rsidRDefault="00BC16BF" w:rsidP="00867F04">
      <w:pPr>
        <w:pStyle w:val="BodyText"/>
        <w:numPr>
          <w:ilvl w:val="0"/>
          <w:numId w:val="39"/>
        </w:numPr>
        <w:tabs>
          <w:tab w:val="left" w:pos="1104"/>
        </w:tabs>
        <w:spacing w:after="0"/>
        <w:rPr>
          <w:rFonts w:ascii="Times New Roman" w:hAnsi="Times New Roman" w:cs="Times New Roman"/>
          <w:sz w:val="24"/>
          <w:szCs w:val="24"/>
          <w:lang w:val="bg-BG"/>
        </w:rPr>
      </w:pPr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>Контролна лампа зелена (захранва</w:t>
      </w:r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  <w:t>н</w:t>
      </w:r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>е)</w:t>
      </w:r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  <w:t>;</w:t>
      </w:r>
    </w:p>
    <w:p w:rsidR="00BC16BF" w:rsidRPr="00867F04" w:rsidRDefault="00BC16BF" w:rsidP="00867F04">
      <w:pPr>
        <w:pStyle w:val="BodyText"/>
        <w:numPr>
          <w:ilvl w:val="0"/>
          <w:numId w:val="39"/>
        </w:numPr>
        <w:spacing w:after="0"/>
        <w:rPr>
          <w:rFonts w:ascii="Times New Roman" w:hAnsi="Times New Roman" w:cs="Times New Roman"/>
          <w:sz w:val="24"/>
          <w:szCs w:val="24"/>
          <w:lang w:val="bg-BG"/>
        </w:rPr>
      </w:pPr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  <w:t>К</w:t>
      </w:r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>онтролна лампа червена (задействане при пренатоварване)</w:t>
      </w:r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  <w:t>;</w:t>
      </w:r>
    </w:p>
    <w:p w:rsidR="00BC16BF" w:rsidRPr="00867F04" w:rsidRDefault="00BC16BF" w:rsidP="00867F04">
      <w:pPr>
        <w:pStyle w:val="BodyText"/>
        <w:numPr>
          <w:ilvl w:val="0"/>
          <w:numId w:val="39"/>
        </w:numPr>
        <w:tabs>
          <w:tab w:val="left" w:pos="1109"/>
        </w:tabs>
        <w:spacing w:after="0"/>
        <w:rPr>
          <w:rFonts w:ascii="Times New Roman" w:hAnsi="Times New Roman" w:cs="Times New Roman"/>
          <w:sz w:val="24"/>
          <w:szCs w:val="24"/>
          <w:lang w:val="bg-BG"/>
        </w:rPr>
      </w:pPr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>Главен прекъсвач</w:t>
      </w:r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  <w:t>;</w:t>
      </w:r>
    </w:p>
    <w:p w:rsidR="00BC16BF" w:rsidRPr="00867F04" w:rsidRDefault="00BC16BF" w:rsidP="00867F04">
      <w:pPr>
        <w:pStyle w:val="BodyText"/>
        <w:numPr>
          <w:ilvl w:val="0"/>
          <w:numId w:val="39"/>
        </w:numPr>
        <w:spacing w:after="0"/>
        <w:rPr>
          <w:rFonts w:ascii="Times New Roman" w:hAnsi="Times New Roman" w:cs="Times New Roman"/>
          <w:sz w:val="24"/>
          <w:szCs w:val="24"/>
          <w:lang w:val="bg-BG"/>
        </w:rPr>
      </w:pPr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>Аварийно спиране</w:t>
      </w:r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  <w:t xml:space="preserve"> /авариен стоп бутон;</w:t>
      </w:r>
    </w:p>
    <w:p w:rsidR="00BC16BF" w:rsidRPr="00867F04" w:rsidRDefault="00BC16BF" w:rsidP="009C3582">
      <w:pPr>
        <w:pStyle w:val="BodyText"/>
        <w:numPr>
          <w:ilvl w:val="0"/>
          <w:numId w:val="39"/>
        </w:numPr>
        <w:tabs>
          <w:tab w:val="left" w:pos="1109"/>
        </w:tabs>
        <w:spacing w:after="0"/>
        <w:ind w:left="1451" w:hanging="357"/>
        <w:rPr>
          <w:rFonts w:ascii="Times New Roman" w:hAnsi="Times New Roman" w:cs="Times New Roman"/>
          <w:sz w:val="24"/>
          <w:szCs w:val="24"/>
          <w:lang w:val="bg-BG"/>
        </w:rPr>
      </w:pPr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 xml:space="preserve">Бутони Нагоре / </w:t>
      </w:r>
      <w:r w:rsidR="00161170" w:rsidRPr="00867F04"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  <w:t>Над</w:t>
      </w:r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</w:rPr>
        <w:t>олу</w:t>
      </w:r>
      <w:r w:rsidRPr="00867F04">
        <w:rPr>
          <w:rStyle w:val="BodytextArialUnicodeMS12"/>
          <w:rFonts w:ascii="Times New Roman" w:hAnsi="Times New Roman" w:cs="Times New Roman" w:hint="default"/>
          <w:sz w:val="24"/>
          <w:szCs w:val="24"/>
          <w:lang w:val="bg-BG"/>
        </w:rPr>
        <w:t>;</w:t>
      </w:r>
    </w:p>
    <w:p w:rsidR="008E63C9" w:rsidRPr="00867F04" w:rsidRDefault="004647B7" w:rsidP="006168FE">
      <w:pPr>
        <w:tabs>
          <w:tab w:val="clear" w:pos="9000"/>
        </w:tabs>
        <w:spacing w:after="12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lastRenderedPageBreak/>
        <w:t xml:space="preserve">Безопасността </w:t>
      </w:r>
      <w:r w:rsidR="008E63C9" w:rsidRPr="00867F04">
        <w:rPr>
          <w:rFonts w:ascii="Times New Roman" w:hAnsi="Times New Roman" w:cs="Times New Roman"/>
          <w:sz w:val="24"/>
          <w:szCs w:val="24"/>
        </w:rPr>
        <w:t>на конструкцията на повдигателното съоръжение се гарантира от производителя</w:t>
      </w:r>
      <w:r w:rsidR="00867F04" w:rsidRPr="00867F04">
        <w:rPr>
          <w:rFonts w:ascii="Times New Roman" w:hAnsi="Times New Roman" w:cs="Times New Roman"/>
          <w:sz w:val="24"/>
          <w:szCs w:val="24"/>
          <w:lang w:val="bg-BG"/>
        </w:rPr>
        <w:t>т</w:t>
      </w:r>
      <w:r w:rsidR="008E63C9" w:rsidRPr="00867F04">
        <w:rPr>
          <w:rFonts w:ascii="Times New Roman" w:hAnsi="Times New Roman" w:cs="Times New Roman"/>
          <w:sz w:val="24"/>
          <w:szCs w:val="24"/>
        </w:rPr>
        <w:t xml:space="preserve"> с декларация за оценено съответствие по машин</w:t>
      </w:r>
      <w:r w:rsidR="00F734D8">
        <w:rPr>
          <w:rFonts w:ascii="Times New Roman" w:hAnsi="Times New Roman" w:cs="Times New Roman"/>
          <w:sz w:val="24"/>
          <w:szCs w:val="24"/>
          <w:lang w:val="bg-BG"/>
        </w:rPr>
        <w:t>н</w:t>
      </w:r>
      <w:r w:rsidR="008E63C9" w:rsidRPr="00867F04">
        <w:rPr>
          <w:rFonts w:ascii="Times New Roman" w:hAnsi="Times New Roman" w:cs="Times New Roman"/>
          <w:sz w:val="24"/>
          <w:szCs w:val="24"/>
        </w:rPr>
        <w:t>а директива и с маркировка СЕ</w:t>
      </w:r>
      <w:r w:rsidR="00867F04" w:rsidRPr="00867F04">
        <w:rPr>
          <w:rFonts w:ascii="Times New Roman" w:hAnsi="Times New Roman" w:cs="Times New Roman"/>
          <w:sz w:val="24"/>
          <w:szCs w:val="24"/>
          <w:lang w:val="bg-BG"/>
        </w:rPr>
        <w:t>.</w:t>
      </w:r>
      <w:proofErr w:type="gramEnd"/>
    </w:p>
    <w:p w:rsidR="00AF267D" w:rsidRPr="00AF267D" w:rsidRDefault="00EC16D6" w:rsidP="005957CA">
      <w:pPr>
        <w:tabs>
          <w:tab w:val="clear" w:pos="9000"/>
        </w:tabs>
        <w:ind w:left="737"/>
        <w:jc w:val="lef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bg-BG"/>
        </w:rPr>
        <w:t>5.1.2</w:t>
      </w:r>
      <w:r w:rsidR="00853447"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.  </w:t>
      </w:r>
      <w:r w:rsidR="00AF267D" w:rsidRPr="00AF267D">
        <w:rPr>
          <w:rFonts w:ascii="Times New Roman" w:hAnsi="Times New Roman" w:cs="Times New Roman"/>
          <w:b/>
          <w:bCs/>
          <w:sz w:val="24"/>
          <w:szCs w:val="24"/>
        </w:rPr>
        <w:t xml:space="preserve">Модификации на </w:t>
      </w:r>
      <w:r w:rsidR="00AF267D" w:rsidRPr="00AF267D">
        <w:rPr>
          <w:rFonts w:ascii="Times New Roman" w:hAnsi="Times New Roman" w:cs="Times New Roman"/>
          <w:b/>
          <w:bCs/>
          <w:sz w:val="24"/>
          <w:szCs w:val="24"/>
          <w:lang w:val="bg-BG"/>
        </w:rPr>
        <w:t>повдигателни съоръжения</w:t>
      </w:r>
    </w:p>
    <w:p w:rsidR="00AF267D" w:rsidRDefault="00EC16D6" w:rsidP="00867F04">
      <w:pPr>
        <w:spacing w:after="120"/>
        <w:ind w:left="737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ru-RU"/>
        </w:rPr>
        <w:t>5.1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.2.1. 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bg-BG"/>
        </w:rPr>
        <w:t>Модификации на товароподемни кранове, автокранове и телфери</w:t>
      </w:r>
    </w:p>
    <w:p w:rsidR="00AF267D" w:rsidRDefault="00AF267D" w:rsidP="006168FE">
      <w:pPr>
        <w:spacing w:after="120"/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Товароподемните кранове, автокранове и телфери могат да бъдат модифицирани само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по отношение на товароподемността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режима на работа или безопасността (директно или индиректно) от производителя или от организации с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валиден, издаден от компетентните органи в България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лиценз</w:t>
      </w:r>
      <w:r w:rsidR="00105787">
        <w:rPr>
          <w:rFonts w:ascii="Times New Roman" w:hAnsi="Times New Roman" w:cs="Times New Roman"/>
          <w:sz w:val="24"/>
          <w:szCs w:val="24"/>
          <w:lang w:val="ru-RU"/>
        </w:rPr>
        <w:t xml:space="preserve"> и</w:t>
      </w:r>
      <w:r w:rsidR="00853447">
        <w:rPr>
          <w:rFonts w:ascii="Times New Roman" w:hAnsi="Times New Roman" w:cs="Times New Roman"/>
          <w:sz w:val="24"/>
          <w:szCs w:val="24"/>
          <w:lang w:val="ru-RU"/>
        </w:rPr>
        <w:t xml:space="preserve"> по заверен проект.</w:t>
      </w:r>
    </w:p>
    <w:p w:rsidR="00AF267D" w:rsidRDefault="00EC16D6" w:rsidP="006168FE">
      <w:pPr>
        <w:spacing w:after="120"/>
        <w:ind w:left="737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ru-RU"/>
        </w:rPr>
        <w:t>5.1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.2.2. 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bg-BG"/>
        </w:rPr>
        <w:t>Модификации на такелажни приспособления</w:t>
      </w:r>
    </w:p>
    <w:p w:rsidR="00AF267D" w:rsidRPr="00AF267D" w:rsidRDefault="00AF267D" w:rsidP="005957CA">
      <w:pPr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Използването на „ръчно произведени” такелажни приспособления и сапани или такива с неподоходящи елементи, е забранено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AF267D" w:rsidRPr="00AF267D" w:rsidRDefault="00AF267D" w:rsidP="005957CA">
      <w:pPr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Конструкцията на такелажните приспособления и сапаните не може да бъде модифицирана, подменена или изменена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AF267D" w:rsidRDefault="00AF267D" w:rsidP="006168FE">
      <w:pPr>
        <w:spacing w:after="12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Всички елементи на такелажните приспособления и сапаните с наличие на значително износване, повреда или деформация, които нарушават цялостта им или функционалните им възможности не трябва да се ремонтират или използват повторно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Такива елементи от такелажните приспособления и сапаните трябва да бъдат върнати на производителя/доста</w:t>
      </w:r>
      <w:r w:rsidR="00105787">
        <w:rPr>
          <w:rFonts w:ascii="Times New Roman" w:hAnsi="Times New Roman" w:cs="Times New Roman"/>
          <w:sz w:val="24"/>
          <w:szCs w:val="24"/>
          <w:lang w:val="bg-BG"/>
        </w:rPr>
        <w:t>вчика или да бъдат унищожени и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изведени от употреба</w:t>
      </w:r>
    </w:p>
    <w:p w:rsidR="00AF267D" w:rsidRDefault="00EC16D6" w:rsidP="006168FE">
      <w:pPr>
        <w:spacing w:after="120"/>
        <w:ind w:left="737"/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ru-RU"/>
        </w:rPr>
        <w:t>5.1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.2.3. </w:t>
      </w:r>
      <w:r w:rsidR="00AF267D" w:rsidRPr="00AF267D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Модификации на подвижни работни площадки</w:t>
      </w:r>
    </w:p>
    <w:p w:rsidR="00AF267D" w:rsidRPr="00AF267D" w:rsidRDefault="00853447" w:rsidP="006168FE">
      <w:pPr>
        <w:spacing w:after="12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Подвижните работни площадки</w:t>
      </w:r>
      <w:r w:rsidR="00AF267D"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могат да бъдат модифицирани по отношение на капацитета им за товароносимост, работния режим и безопасността ( директно или индиректно) единствено от производителя/ доставчика. </w:t>
      </w:r>
    </w:p>
    <w:p w:rsidR="00AF267D" w:rsidRDefault="00EC16D6" w:rsidP="006168FE">
      <w:pPr>
        <w:spacing w:after="120"/>
        <w:ind w:left="737"/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ru-RU"/>
        </w:rPr>
        <w:t>5.1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ru-RU"/>
        </w:rPr>
        <w:t>.2.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bg-BG"/>
        </w:rPr>
        <w:t>4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. </w:t>
      </w:r>
      <w:r w:rsidR="00AF267D" w:rsidRPr="00AF267D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Модификации на кари</w:t>
      </w:r>
    </w:p>
    <w:p w:rsidR="00AF267D" w:rsidRPr="00AF267D" w:rsidRDefault="00AF267D" w:rsidP="005957CA">
      <w:pPr>
        <w:ind w:left="737"/>
        <w:rPr>
          <w:rFonts w:ascii="Times New Roman" w:hAnsi="Times New Roman" w:cs="Times New Roman"/>
          <w:bCs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Карите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могат да бъдат модифицирани по отношение на 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промяна на товарния капацитет,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режима на работа или безопасността (директно или </w:t>
      </w:r>
      <w:r w:rsidR="00853447">
        <w:rPr>
          <w:rFonts w:ascii="Times New Roman" w:hAnsi="Times New Roman" w:cs="Times New Roman"/>
          <w:sz w:val="24"/>
          <w:szCs w:val="24"/>
          <w:lang w:val="bg-BG"/>
        </w:rPr>
        <w:t>индиректно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) единствено от производителя/доставчика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AF267D" w:rsidRPr="00AF267D" w:rsidRDefault="00AF267D" w:rsidP="005957CA">
      <w:pPr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За да се извърши монтаж на приставки,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7947DC">
        <w:rPr>
          <w:rFonts w:ascii="Times New Roman" w:hAnsi="Times New Roman" w:cs="Times New Roman"/>
          <w:sz w:val="24"/>
          <w:szCs w:val="24"/>
          <w:lang w:val="ru-RU"/>
        </w:rPr>
        <w:t xml:space="preserve">същите </w:t>
      </w:r>
      <w:r w:rsidR="004647B7">
        <w:rPr>
          <w:rFonts w:ascii="Times New Roman" w:hAnsi="Times New Roman" w:cs="Times New Roman"/>
          <w:sz w:val="24"/>
          <w:szCs w:val="24"/>
          <w:lang w:val="bg-BG"/>
        </w:rPr>
        <w:t xml:space="preserve">трябва да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в съответствие с</w:t>
      </w:r>
      <w:r w:rsidR="007947DC">
        <w:rPr>
          <w:rFonts w:ascii="Times New Roman" w:hAnsi="Times New Roman" w:cs="Times New Roman"/>
          <w:sz w:val="24"/>
          <w:szCs w:val="24"/>
          <w:lang w:val="bg-BG"/>
        </w:rPr>
        <w:t xml:space="preserve"> инструкциите на производителя.</w:t>
      </w:r>
    </w:p>
    <w:p w:rsidR="00AF267D" w:rsidRDefault="00AF267D" w:rsidP="006168FE">
      <w:pPr>
        <w:spacing w:after="12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Приставките, използвани с кара трябва да бъдат маркирани за всяка отделна машина, за да е ясно част от инвентара на кое устройство са и с кой товарач са съвместими.</w:t>
      </w:r>
    </w:p>
    <w:p w:rsidR="00AF267D" w:rsidRDefault="00EC16D6" w:rsidP="006168FE">
      <w:pPr>
        <w:spacing w:after="12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ru-RU"/>
        </w:rPr>
        <w:t>5.1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.2.5. </w:t>
      </w:r>
      <w:r w:rsidR="00AF267D" w:rsidRPr="00AF267D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Модификации на строителен подемник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AF267D" w:rsidRPr="00AF267D" w:rsidRDefault="00AF267D" w:rsidP="006168FE">
      <w:pPr>
        <w:spacing w:after="120"/>
        <w:ind w:left="737"/>
        <w:rPr>
          <w:rFonts w:ascii="Times New Roman" w:hAnsi="Times New Roman" w:cs="Times New Roman"/>
          <w:sz w:val="24"/>
          <w:szCs w:val="24"/>
        </w:rPr>
      </w:pPr>
      <w:r w:rsidRPr="00AF267D">
        <w:rPr>
          <w:rFonts w:ascii="Times New Roman" w:hAnsi="Times New Roman" w:cs="Times New Roman"/>
          <w:bCs/>
          <w:sz w:val="24"/>
          <w:szCs w:val="24"/>
          <w:lang w:val="bg-BG"/>
        </w:rPr>
        <w:t>Строителен подемник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може</w:t>
      </w:r>
      <w:r w:rsidRPr="00AF267D">
        <w:rPr>
          <w:rFonts w:ascii="Times New Roman" w:hAnsi="Times New Roman" w:cs="Times New Roman"/>
          <w:sz w:val="24"/>
          <w:szCs w:val="24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да бъд</w:t>
      </w:r>
      <w:r w:rsidRPr="00AF267D">
        <w:rPr>
          <w:rFonts w:ascii="Times New Roman" w:hAnsi="Times New Roman" w:cs="Times New Roman"/>
          <w:sz w:val="24"/>
          <w:szCs w:val="24"/>
        </w:rPr>
        <w:t>e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модифициран само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със съгласието на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производителя</w:t>
      </w:r>
      <w:r w:rsidRPr="00AF267D">
        <w:rPr>
          <w:rFonts w:ascii="Times New Roman" w:hAnsi="Times New Roman" w:cs="Times New Roman"/>
          <w:sz w:val="24"/>
          <w:szCs w:val="24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или от организации с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валиден, издаден от компетентните органи в България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лиценз, по заверен проект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AF267D" w:rsidRPr="00AF267D" w:rsidRDefault="00EC16D6" w:rsidP="008B4E2F">
      <w:pPr>
        <w:tabs>
          <w:tab w:val="clear" w:pos="9000"/>
        </w:tabs>
        <w:spacing w:after="120"/>
        <w:ind w:left="737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bg-BG"/>
        </w:rPr>
        <w:t>5.1.3.</w:t>
      </w:r>
      <w:r w:rsidR="00853447"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 </w:t>
      </w:r>
      <w:r w:rsidR="00AF267D" w:rsidRPr="00AF267D">
        <w:rPr>
          <w:rFonts w:ascii="Times New Roman" w:hAnsi="Times New Roman" w:cs="Times New Roman"/>
          <w:b/>
          <w:bCs/>
          <w:sz w:val="24"/>
          <w:szCs w:val="24"/>
          <w:lang w:val="bg-BG"/>
        </w:rPr>
        <w:t>Технически прегледи и проверки на повдигателните съоръжения</w:t>
      </w:r>
    </w:p>
    <w:p w:rsidR="00AF267D" w:rsidRPr="00AF267D" w:rsidRDefault="0057128A" w:rsidP="008B4E2F">
      <w:pPr>
        <w:spacing w:after="120"/>
        <w:ind w:left="737"/>
        <w:rPr>
          <w:rFonts w:ascii="Times New Roman" w:hAnsi="Times New Roman" w:cs="Times New Roman"/>
          <w:b/>
          <w:i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ru-RU"/>
        </w:rPr>
        <w:t>5.1.3.1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. 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Товароподемни </w:t>
      </w:r>
      <w:r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стационарни 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bg-BG"/>
        </w:rPr>
        <w:t>кранове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 </w:t>
      </w:r>
    </w:p>
    <w:p w:rsidR="00976508" w:rsidRDefault="00AF267D" w:rsidP="00976508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Технически преглед на товароподемните кранове</w:t>
      </w:r>
      <w:r w:rsidR="008B4E2F">
        <w:rPr>
          <w:rFonts w:ascii="Times New Roman" w:hAnsi="Times New Roman" w:cs="Times New Roman"/>
          <w:sz w:val="24"/>
          <w:szCs w:val="24"/>
          <w:lang w:val="bg-BG"/>
        </w:rPr>
        <w:t xml:space="preserve"> и телфери</w:t>
      </w:r>
      <w:r w:rsidR="00976508">
        <w:rPr>
          <w:rFonts w:ascii="Times New Roman" w:hAnsi="Times New Roman" w:cs="Times New Roman"/>
          <w:sz w:val="24"/>
          <w:szCs w:val="24"/>
          <w:lang w:val="bg-BG"/>
        </w:rPr>
        <w:t xml:space="preserve"> се извършва: </w:t>
      </w:r>
    </w:p>
    <w:p w:rsidR="00D65FA7" w:rsidRDefault="00976508" w:rsidP="00976508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D90CC9">
        <w:rPr>
          <w:rFonts w:ascii="Times New Roman" w:hAnsi="Times New Roman" w:cs="Times New Roman"/>
          <w:sz w:val="24"/>
          <w:szCs w:val="24"/>
          <w:lang w:val="bg-BG"/>
        </w:rPr>
        <w:t>е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жемесечно от дружество за поддръжка на повдигателни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съоръжения, </w:t>
      </w:r>
      <w:r w:rsidR="00D65FA7">
        <w:rPr>
          <w:rFonts w:ascii="Times New Roman" w:hAnsi="Times New Roman" w:cs="Times New Roman"/>
          <w:sz w:val="24"/>
          <w:szCs w:val="24"/>
          <w:lang w:val="bg-BG"/>
        </w:rPr>
        <w:t>съгласно</w:t>
      </w:r>
      <w:r w:rsidR="008B4E2F">
        <w:rPr>
          <w:rFonts w:ascii="Times New Roman" w:hAnsi="Times New Roman" w:cs="Times New Roman"/>
          <w:sz w:val="24"/>
          <w:szCs w:val="24"/>
          <w:lang w:val="bg-BG"/>
        </w:rPr>
        <w:t xml:space="preserve"> съдържанието на  електронен образец</w:t>
      </w:r>
      <w:r w:rsidR="00D65FA7">
        <w:rPr>
          <w:rFonts w:ascii="Times New Roman" w:hAnsi="Times New Roman" w:cs="Times New Roman"/>
          <w:sz w:val="24"/>
          <w:szCs w:val="24"/>
          <w:lang w:val="bg-BG"/>
        </w:rPr>
        <w:t>:</w:t>
      </w:r>
    </w:p>
    <w:p w:rsidR="00AF267D" w:rsidRPr="00D7314D" w:rsidRDefault="00D65FA7" w:rsidP="003F04D8">
      <w:pPr>
        <w:pStyle w:val="ListParagraph"/>
        <w:numPr>
          <w:ilvl w:val="0"/>
          <w:numId w:val="27"/>
        </w:numPr>
        <w:spacing w:after="0" w:line="240" w:lineRule="auto"/>
        <w:ind w:left="1491" w:hanging="357"/>
        <w:jc w:val="both"/>
        <w:rPr>
          <w:rFonts w:ascii="Arial" w:hAnsi="Arial"/>
          <w:snapToGrid w:val="0"/>
          <w:sz w:val="20"/>
          <w:szCs w:val="20"/>
          <w:lang w:val="en-US"/>
        </w:rPr>
      </w:pPr>
      <w:r w:rsidRPr="00D65FA7">
        <w:rPr>
          <w:rFonts w:ascii="Times New Roman" w:hAnsi="Times New Roman" w:cs="Times New Roman"/>
          <w:snapToGrid w:val="0"/>
          <w:sz w:val="24"/>
          <w:szCs w:val="24"/>
        </w:rPr>
        <w:lastRenderedPageBreak/>
        <w:t>ME1-</w:t>
      </w:r>
      <w:r w:rsidRPr="00D65FA7">
        <w:rPr>
          <w:rFonts w:ascii="Times New Roman" w:hAnsi="Times New Roman" w:cs="Times New Roman"/>
          <w:snapToGrid w:val="0"/>
          <w:sz w:val="24"/>
          <w:szCs w:val="24"/>
          <w:lang w:val="en-US"/>
        </w:rPr>
        <w:t>HS-</w:t>
      </w:r>
      <w:r w:rsidRPr="00D65FA7">
        <w:rPr>
          <w:rFonts w:ascii="Times New Roman" w:hAnsi="Times New Roman" w:cs="Times New Roman"/>
          <w:snapToGrid w:val="0"/>
          <w:sz w:val="24"/>
          <w:szCs w:val="24"/>
        </w:rPr>
        <w:t>PRO-0</w:t>
      </w:r>
      <w:r w:rsidRPr="00D65FA7">
        <w:rPr>
          <w:rFonts w:ascii="Times New Roman" w:hAnsi="Times New Roman" w:cs="Times New Roman"/>
          <w:snapToGrid w:val="0"/>
          <w:sz w:val="24"/>
          <w:szCs w:val="24"/>
          <w:lang w:val="en-US"/>
        </w:rPr>
        <w:t>8-</w:t>
      </w:r>
      <w:r w:rsidRPr="00D65FA7">
        <w:rPr>
          <w:rFonts w:ascii="Times New Roman" w:hAnsi="Times New Roman" w:cs="Times New Roman"/>
          <w:snapToGrid w:val="0"/>
          <w:sz w:val="24"/>
          <w:szCs w:val="24"/>
        </w:rPr>
        <w:t>Т</w:t>
      </w:r>
      <w:r w:rsidRPr="00D65FA7">
        <w:rPr>
          <w:rFonts w:ascii="Times New Roman" w:hAnsi="Times New Roman" w:cs="Times New Roman"/>
          <w:snapToGrid w:val="0"/>
          <w:sz w:val="24"/>
          <w:szCs w:val="24"/>
          <w:lang w:val="en-US"/>
        </w:rPr>
        <w:t>1</w:t>
      </w:r>
      <w:r w:rsidRPr="00D65FA7"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Pr="00D7314D">
        <w:rPr>
          <w:rFonts w:ascii="Times New Roman" w:hAnsi="Times New Roman" w:cs="Times New Roman"/>
          <w:sz w:val="24"/>
          <w:szCs w:val="24"/>
        </w:rPr>
        <w:t>Проверовъчен списък за ежемесечен преглед на крана/телфера</w:t>
      </w:r>
      <w:r w:rsidR="001D7EB1" w:rsidRPr="00D7314D">
        <w:rPr>
          <w:rFonts w:ascii="Times New Roman" w:hAnsi="Times New Roman" w:cs="Times New Roman"/>
          <w:sz w:val="24"/>
          <w:szCs w:val="24"/>
        </w:rPr>
        <w:t>;</w:t>
      </w:r>
    </w:p>
    <w:p w:rsidR="00D65FA7" w:rsidRDefault="00976508" w:rsidP="0051784B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D90CC9" w:rsidRPr="00D65FA7">
        <w:rPr>
          <w:rFonts w:ascii="Times New Roman" w:hAnsi="Times New Roman" w:cs="Times New Roman"/>
          <w:sz w:val="24"/>
          <w:szCs w:val="24"/>
          <w:lang w:val="bg-BG"/>
        </w:rPr>
        <w:t>н</w:t>
      </w:r>
      <w:r w:rsidR="00AF267D" w:rsidRPr="00D65FA7">
        <w:rPr>
          <w:rFonts w:ascii="Times New Roman" w:hAnsi="Times New Roman" w:cs="Times New Roman"/>
          <w:sz w:val="24"/>
          <w:szCs w:val="24"/>
          <w:lang w:val="bg-BG"/>
        </w:rPr>
        <w:t>а всеки 3 месеца</w:t>
      </w:r>
      <w:r w:rsidR="00AF267D" w:rsidRPr="00D65FA7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AF267D" w:rsidRPr="00D65FA7">
        <w:rPr>
          <w:rFonts w:ascii="Times New Roman" w:hAnsi="Times New Roman" w:cs="Times New Roman"/>
          <w:sz w:val="24"/>
          <w:szCs w:val="24"/>
          <w:lang w:val="bg-BG"/>
        </w:rPr>
        <w:t>от лице със заповед за отговорност за безопасна експлоат</w:t>
      </w:r>
      <w:r w:rsidR="006F7A86">
        <w:rPr>
          <w:rFonts w:ascii="Times New Roman" w:hAnsi="Times New Roman" w:cs="Times New Roman"/>
          <w:sz w:val="24"/>
          <w:szCs w:val="24"/>
          <w:lang w:val="bg-BG"/>
        </w:rPr>
        <w:t>ация на повдигателни съоръжения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, </w:t>
      </w:r>
      <w:r w:rsidR="00AF267D" w:rsidRPr="00D65FA7">
        <w:rPr>
          <w:rFonts w:ascii="Times New Roman" w:hAnsi="Times New Roman" w:cs="Times New Roman"/>
          <w:sz w:val="24"/>
          <w:szCs w:val="24"/>
          <w:lang w:val="bg-BG"/>
        </w:rPr>
        <w:t>съгласно</w:t>
      </w:r>
      <w:r w:rsidR="007947DC">
        <w:rPr>
          <w:rFonts w:ascii="Times New Roman" w:hAnsi="Times New Roman" w:cs="Times New Roman"/>
          <w:sz w:val="24"/>
          <w:szCs w:val="24"/>
          <w:lang w:val="bg-BG"/>
        </w:rPr>
        <w:t xml:space="preserve"> съдържанието на </w:t>
      </w:r>
      <w:r w:rsidR="008B4E2F">
        <w:rPr>
          <w:rFonts w:ascii="Times New Roman" w:hAnsi="Times New Roman" w:cs="Times New Roman"/>
          <w:sz w:val="24"/>
          <w:szCs w:val="24"/>
          <w:lang w:val="bg-BG"/>
        </w:rPr>
        <w:t>електронен образец</w:t>
      </w:r>
      <w:r w:rsidR="00D65FA7">
        <w:rPr>
          <w:rFonts w:ascii="Times New Roman" w:hAnsi="Times New Roman" w:cs="Times New Roman"/>
          <w:sz w:val="24"/>
          <w:szCs w:val="24"/>
          <w:lang w:val="bg-BG"/>
        </w:rPr>
        <w:t>:</w:t>
      </w:r>
    </w:p>
    <w:p w:rsidR="00D65FA7" w:rsidRPr="00D7314D" w:rsidRDefault="00D65FA7" w:rsidP="003F04D8">
      <w:pPr>
        <w:pStyle w:val="ListParagraph"/>
        <w:numPr>
          <w:ilvl w:val="0"/>
          <w:numId w:val="27"/>
        </w:numPr>
        <w:spacing w:after="120" w:line="240" w:lineRule="auto"/>
        <w:ind w:left="1491" w:hanging="357"/>
        <w:jc w:val="both"/>
        <w:rPr>
          <w:rFonts w:ascii="Times New Roman" w:eastAsia="MS Mincho" w:hAnsi="Times New Roman" w:cs="Times New Roman"/>
          <w:sz w:val="24"/>
          <w:szCs w:val="24"/>
          <w:lang w:eastAsia="ja-JP"/>
        </w:rPr>
      </w:pPr>
      <w:r w:rsidRPr="00D65FA7">
        <w:rPr>
          <w:rFonts w:ascii="Times New Roman" w:hAnsi="Times New Roman" w:cs="Times New Roman"/>
          <w:snapToGrid w:val="0"/>
          <w:sz w:val="24"/>
          <w:szCs w:val="24"/>
        </w:rPr>
        <w:t>ME1-HS-PRO-08-Т2</w:t>
      </w:r>
      <w:r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Pr="00D7314D">
        <w:rPr>
          <w:rFonts w:ascii="Times New Roman" w:hAnsi="Times New Roman" w:cs="Times New Roman"/>
          <w:sz w:val="24"/>
          <w:szCs w:val="24"/>
        </w:rPr>
        <w:t>Проверовъчен списък за тримесечен преглед на крана/телфера</w:t>
      </w:r>
      <w:r w:rsidR="001D7EB1" w:rsidRPr="00D7314D">
        <w:rPr>
          <w:rFonts w:ascii="Times New Roman" w:hAnsi="Times New Roman" w:cs="Times New Roman"/>
          <w:sz w:val="24"/>
          <w:szCs w:val="24"/>
        </w:rPr>
        <w:t>;</w:t>
      </w:r>
      <w:r w:rsidRPr="00D7314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F267D" w:rsidRPr="00AF267D" w:rsidRDefault="00AF267D" w:rsidP="0051784B">
      <w:pPr>
        <w:spacing w:after="12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При констатирани при прегледа дефекти или пукнатини изискващи по-нататъшно разследване може да се извърши независимо изпитване на съответните компоненти по методите на безразрушителен контрол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AF267D" w:rsidRDefault="0057128A" w:rsidP="006168FE">
      <w:pPr>
        <w:spacing w:after="120"/>
        <w:ind w:left="737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ru-RU"/>
        </w:rPr>
        <w:t>5.1.3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.2. 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Автокранове </w:t>
      </w:r>
    </w:p>
    <w:p w:rsidR="00AF267D" w:rsidRPr="00AF267D" w:rsidRDefault="00AF267D" w:rsidP="005957CA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Технически преглед на автокранове се извършва:</w:t>
      </w:r>
    </w:p>
    <w:p w:rsidR="00147BB2" w:rsidRDefault="00E92710" w:rsidP="0051784B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ежемесечно от дружество за поддръжка на по</w:t>
      </w:r>
      <w:r w:rsidR="00147BB2">
        <w:rPr>
          <w:rFonts w:ascii="Times New Roman" w:hAnsi="Times New Roman" w:cs="Times New Roman"/>
          <w:sz w:val="24"/>
          <w:szCs w:val="24"/>
          <w:lang w:val="bg-BG"/>
        </w:rPr>
        <w:t>вдигателни съоръж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ения, </w:t>
      </w:r>
      <w:r w:rsidR="00147BB2">
        <w:rPr>
          <w:rFonts w:ascii="Times New Roman" w:hAnsi="Times New Roman" w:cs="Times New Roman"/>
          <w:sz w:val="24"/>
          <w:szCs w:val="24"/>
          <w:lang w:val="bg-BG"/>
        </w:rPr>
        <w:t>съгласно</w:t>
      </w:r>
      <w:r w:rsidR="00D7314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51784B">
        <w:rPr>
          <w:rFonts w:ascii="Times New Roman" w:hAnsi="Times New Roman" w:cs="Times New Roman"/>
          <w:sz w:val="24"/>
          <w:szCs w:val="24"/>
          <w:lang w:val="bg-BG"/>
        </w:rPr>
        <w:t>съдържанието на  електронен образец</w:t>
      </w:r>
      <w:r w:rsidR="00350BB4">
        <w:rPr>
          <w:rFonts w:ascii="Times New Roman" w:hAnsi="Times New Roman" w:cs="Times New Roman"/>
          <w:sz w:val="24"/>
          <w:szCs w:val="24"/>
          <w:lang w:val="bg-BG"/>
        </w:rPr>
        <w:t>:</w:t>
      </w:r>
    </w:p>
    <w:p w:rsidR="00147BB2" w:rsidRPr="00D7314D" w:rsidRDefault="0051784B" w:rsidP="003F04D8">
      <w:pPr>
        <w:pStyle w:val="ListParagraph"/>
        <w:numPr>
          <w:ilvl w:val="0"/>
          <w:numId w:val="27"/>
        </w:numPr>
        <w:spacing w:after="0" w:line="240" w:lineRule="auto"/>
        <w:ind w:left="1560" w:hanging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="00147BB2" w:rsidRPr="00147BB2">
        <w:rPr>
          <w:rFonts w:ascii="Times New Roman" w:hAnsi="Times New Roman" w:cs="Times New Roman"/>
          <w:snapToGrid w:val="0"/>
          <w:sz w:val="24"/>
          <w:szCs w:val="24"/>
        </w:rPr>
        <w:t>ME1-</w:t>
      </w:r>
      <w:r w:rsidR="00147BB2" w:rsidRPr="00147BB2">
        <w:rPr>
          <w:rFonts w:ascii="Times New Roman" w:hAnsi="Times New Roman" w:cs="Times New Roman"/>
          <w:snapToGrid w:val="0"/>
          <w:sz w:val="24"/>
          <w:szCs w:val="24"/>
          <w:lang w:val="en-US"/>
        </w:rPr>
        <w:t>HS-</w:t>
      </w:r>
      <w:r w:rsidR="00147BB2" w:rsidRPr="00147BB2">
        <w:rPr>
          <w:rFonts w:ascii="Times New Roman" w:hAnsi="Times New Roman" w:cs="Times New Roman"/>
          <w:snapToGrid w:val="0"/>
          <w:sz w:val="24"/>
          <w:szCs w:val="24"/>
        </w:rPr>
        <w:t>PRO-0</w:t>
      </w:r>
      <w:r w:rsidR="00147BB2" w:rsidRPr="00147BB2">
        <w:rPr>
          <w:rFonts w:ascii="Times New Roman" w:hAnsi="Times New Roman" w:cs="Times New Roman"/>
          <w:snapToGrid w:val="0"/>
          <w:sz w:val="24"/>
          <w:szCs w:val="24"/>
          <w:lang w:val="en-US"/>
        </w:rPr>
        <w:t>8-</w:t>
      </w:r>
      <w:r w:rsidR="00147BB2" w:rsidRPr="00147BB2">
        <w:rPr>
          <w:rFonts w:ascii="Times New Roman" w:hAnsi="Times New Roman" w:cs="Times New Roman"/>
          <w:snapToGrid w:val="0"/>
          <w:sz w:val="24"/>
          <w:szCs w:val="24"/>
        </w:rPr>
        <w:t>Т</w:t>
      </w:r>
      <w:r w:rsidR="00147BB2" w:rsidRPr="00147BB2">
        <w:rPr>
          <w:rFonts w:ascii="Times New Roman" w:hAnsi="Times New Roman" w:cs="Times New Roman"/>
          <w:snapToGrid w:val="0"/>
          <w:sz w:val="24"/>
          <w:szCs w:val="24"/>
          <w:lang w:val="en-US"/>
        </w:rPr>
        <w:t>3</w:t>
      </w:r>
      <w:r w:rsidR="00147BB2" w:rsidRPr="00147BB2">
        <w:rPr>
          <w:rFonts w:ascii="Times New Roman" w:hAnsi="Times New Roman" w:cs="Times New Roman"/>
          <w:sz w:val="24"/>
          <w:szCs w:val="24"/>
        </w:rPr>
        <w:t xml:space="preserve"> </w:t>
      </w:r>
      <w:r w:rsidR="00147BB2" w:rsidRPr="00D7314D">
        <w:rPr>
          <w:rFonts w:ascii="Times New Roman" w:hAnsi="Times New Roman" w:cs="Times New Roman"/>
          <w:sz w:val="24"/>
          <w:szCs w:val="24"/>
        </w:rPr>
        <w:t>Проверовъчен списък за ежемесечен преглед на</w:t>
      </w:r>
    </w:p>
    <w:p w:rsidR="00AF267D" w:rsidRPr="00D7314D" w:rsidRDefault="001D7EB1" w:rsidP="003F04D8">
      <w:pPr>
        <w:pStyle w:val="ListParagraph"/>
        <w:spacing w:after="0"/>
        <w:ind w:left="1560" w:hanging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7314D">
        <w:rPr>
          <w:rFonts w:ascii="Times New Roman" w:hAnsi="Times New Roman" w:cs="Times New Roman"/>
          <w:sz w:val="24"/>
          <w:szCs w:val="24"/>
        </w:rPr>
        <w:t>а</w:t>
      </w:r>
      <w:r w:rsidR="00147BB2" w:rsidRPr="00D7314D">
        <w:rPr>
          <w:rFonts w:ascii="Times New Roman" w:hAnsi="Times New Roman" w:cs="Times New Roman"/>
          <w:sz w:val="24"/>
          <w:szCs w:val="24"/>
        </w:rPr>
        <w:t>втокрана</w:t>
      </w:r>
      <w:r w:rsidRPr="00D7314D">
        <w:rPr>
          <w:rFonts w:ascii="Times New Roman" w:hAnsi="Times New Roman" w:cs="Times New Roman"/>
          <w:sz w:val="24"/>
          <w:szCs w:val="24"/>
        </w:rPr>
        <w:t>;</w:t>
      </w:r>
      <w:r w:rsidR="00147BB2" w:rsidRPr="00D7314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47BB2" w:rsidRDefault="00E92710" w:rsidP="00161170">
      <w:pPr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D90CC9">
        <w:rPr>
          <w:rFonts w:ascii="Times New Roman" w:hAnsi="Times New Roman" w:cs="Times New Roman"/>
          <w:sz w:val="24"/>
          <w:szCs w:val="24"/>
          <w:lang w:val="bg-BG"/>
        </w:rPr>
        <w:t>н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а всеки 3 месеца</w:t>
      </w:r>
      <w:r w:rsidR="00AF267D"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от лице със заповед за отговорност за безопасна експлоата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ция на повдигателни съоръжения,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съгласно</w:t>
      </w:r>
      <w:r w:rsidR="0051784B">
        <w:rPr>
          <w:rFonts w:ascii="Times New Roman" w:hAnsi="Times New Roman" w:cs="Times New Roman"/>
          <w:sz w:val="24"/>
          <w:szCs w:val="24"/>
          <w:lang w:val="bg-BG"/>
        </w:rPr>
        <w:t xml:space="preserve"> съдържанието на  електронен образец</w:t>
      </w:r>
      <w:r w:rsidR="00F40BDA">
        <w:rPr>
          <w:rFonts w:ascii="Times New Roman" w:hAnsi="Times New Roman" w:cs="Times New Roman"/>
          <w:sz w:val="24"/>
          <w:szCs w:val="24"/>
          <w:lang w:val="bg-BG"/>
        </w:rPr>
        <w:t>: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537FC9" w:rsidRPr="00D7314D" w:rsidRDefault="0051784B" w:rsidP="003F04D8">
      <w:pPr>
        <w:pStyle w:val="ListParagraph"/>
        <w:numPr>
          <w:ilvl w:val="0"/>
          <w:numId w:val="27"/>
        </w:numPr>
        <w:spacing w:after="0" w:line="240" w:lineRule="auto"/>
        <w:ind w:left="1701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="00147BB2" w:rsidRPr="00537FC9">
        <w:rPr>
          <w:rFonts w:ascii="Times New Roman" w:hAnsi="Times New Roman" w:cs="Times New Roman"/>
          <w:snapToGrid w:val="0"/>
          <w:sz w:val="24"/>
          <w:szCs w:val="24"/>
        </w:rPr>
        <w:t>ME1-HS-PRO-08-Т4</w:t>
      </w:r>
      <w:r w:rsidR="00105787"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="00147BB2" w:rsidRPr="00D7314D">
        <w:rPr>
          <w:rFonts w:ascii="Times New Roman" w:hAnsi="Times New Roman" w:cs="Times New Roman"/>
          <w:sz w:val="24"/>
          <w:szCs w:val="24"/>
        </w:rPr>
        <w:t xml:space="preserve">Проверовъчен </w:t>
      </w:r>
      <w:r w:rsidR="00537FC9" w:rsidRPr="00D7314D">
        <w:rPr>
          <w:rFonts w:ascii="Times New Roman" w:hAnsi="Times New Roman" w:cs="Times New Roman"/>
          <w:sz w:val="24"/>
          <w:szCs w:val="24"/>
        </w:rPr>
        <w:t>списък за тримесечен преглед</w:t>
      </w:r>
    </w:p>
    <w:p w:rsidR="00537FC9" w:rsidRPr="00D7314D" w:rsidRDefault="00537FC9" w:rsidP="003F04D8">
      <w:pPr>
        <w:pStyle w:val="ListParagraph"/>
        <w:spacing w:after="120" w:line="240" w:lineRule="auto"/>
        <w:ind w:left="1701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7314D">
        <w:rPr>
          <w:rFonts w:ascii="Times New Roman" w:hAnsi="Times New Roman" w:cs="Times New Roman"/>
          <w:sz w:val="24"/>
          <w:szCs w:val="24"/>
        </w:rPr>
        <w:t xml:space="preserve">на </w:t>
      </w:r>
      <w:r w:rsidR="00147BB2" w:rsidRPr="00D7314D">
        <w:rPr>
          <w:rFonts w:ascii="Times New Roman" w:hAnsi="Times New Roman" w:cs="Times New Roman"/>
          <w:sz w:val="24"/>
          <w:szCs w:val="24"/>
        </w:rPr>
        <w:t>автокрана</w:t>
      </w:r>
      <w:r w:rsidR="001D7EB1" w:rsidRPr="00D7314D">
        <w:rPr>
          <w:rFonts w:ascii="Times New Roman" w:hAnsi="Times New Roman" w:cs="Times New Roman"/>
          <w:sz w:val="24"/>
          <w:szCs w:val="24"/>
        </w:rPr>
        <w:t>;</w:t>
      </w:r>
      <w:r w:rsidR="00147BB2" w:rsidRPr="00D7314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F267D" w:rsidRPr="00537FC9" w:rsidRDefault="00AF267D" w:rsidP="006168FE">
      <w:pPr>
        <w:spacing w:after="120"/>
        <w:ind w:left="709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537FC9">
        <w:rPr>
          <w:rFonts w:ascii="Times New Roman" w:hAnsi="Times New Roman" w:cs="Times New Roman"/>
          <w:sz w:val="24"/>
          <w:szCs w:val="24"/>
        </w:rPr>
        <w:t>При констатирани при прегледа дефекти или пукнатини изискващи по-нататъшно разследване може да се извърши независимо изпитване на съответните компоненти по методите на безразрушителен контрол</w:t>
      </w:r>
      <w:r w:rsidRPr="00537FC9">
        <w:rPr>
          <w:rFonts w:ascii="Times New Roman" w:hAnsi="Times New Roman" w:cs="Times New Roman"/>
          <w:sz w:val="24"/>
          <w:szCs w:val="24"/>
          <w:lang w:val="ru-RU"/>
        </w:rPr>
        <w:t>.</w:t>
      </w:r>
      <w:proofErr w:type="gramEnd"/>
    </w:p>
    <w:p w:rsidR="00B716A4" w:rsidRDefault="00B716A4" w:rsidP="006168FE">
      <w:pPr>
        <w:spacing w:after="120"/>
        <w:ind w:left="709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5.1.3.3. </w:t>
      </w:r>
      <w:r>
        <w:rPr>
          <w:rFonts w:ascii="Times New Roman" w:hAnsi="Times New Roman" w:cs="Times New Roman"/>
          <w:b/>
          <w:i/>
          <w:sz w:val="24"/>
          <w:szCs w:val="24"/>
          <w:lang w:val="bg-BG"/>
        </w:rPr>
        <w:t>Такелажни приспособления</w:t>
      </w:r>
    </w:p>
    <w:p w:rsidR="00B716A4" w:rsidRPr="0051784B" w:rsidRDefault="00B716A4" w:rsidP="0051784B">
      <w:pPr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Визуални инспекции на състоянието на такелажните приспособления и сапани се провеждат</w:t>
      </w:r>
      <w:r w:rsidR="0051784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bg-BG"/>
        </w:rPr>
        <w:t>ежемесечно от лице със заповед за отговорност за безопасна експлоата</w:t>
      </w:r>
      <w:r w:rsidR="003F04D8">
        <w:rPr>
          <w:rFonts w:ascii="Times New Roman" w:hAnsi="Times New Roman" w:cs="Times New Roman"/>
          <w:sz w:val="24"/>
          <w:szCs w:val="24"/>
          <w:lang w:val="bg-BG"/>
        </w:rPr>
        <w:t xml:space="preserve">ция на повдигателни съоръжения, </w:t>
      </w:r>
      <w:r>
        <w:rPr>
          <w:rFonts w:ascii="Times New Roman" w:hAnsi="Times New Roman" w:cs="Times New Roman"/>
          <w:sz w:val="24"/>
          <w:szCs w:val="24"/>
          <w:lang w:val="bg-BG"/>
        </w:rPr>
        <w:t>съгласно</w:t>
      </w:r>
      <w:r w:rsidR="0051784B">
        <w:rPr>
          <w:rFonts w:ascii="Times New Roman" w:hAnsi="Times New Roman" w:cs="Times New Roman"/>
          <w:sz w:val="24"/>
          <w:szCs w:val="24"/>
          <w:lang w:val="bg-BG"/>
        </w:rPr>
        <w:t xml:space="preserve"> съдържанието на </w:t>
      </w:r>
      <w:r w:rsidR="00350BB4">
        <w:rPr>
          <w:rFonts w:ascii="Times New Roman" w:hAnsi="Times New Roman" w:cs="Times New Roman"/>
          <w:sz w:val="24"/>
          <w:szCs w:val="24"/>
          <w:lang w:val="bg-BG"/>
        </w:rPr>
        <w:t xml:space="preserve"> приложение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: </w:t>
      </w:r>
    </w:p>
    <w:p w:rsidR="00B716A4" w:rsidRPr="00D7314D" w:rsidRDefault="00B716A4" w:rsidP="003F04D8">
      <w:pPr>
        <w:pStyle w:val="ListParagraph"/>
        <w:numPr>
          <w:ilvl w:val="0"/>
          <w:numId w:val="35"/>
        </w:numPr>
        <w:spacing w:after="0" w:line="240" w:lineRule="auto"/>
        <w:ind w:left="1491" w:hanging="357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t xml:space="preserve">ME1-HS-PRO-08-A1 </w:t>
      </w:r>
      <w:r w:rsidRPr="00D7314D">
        <w:rPr>
          <w:rFonts w:ascii="Times New Roman" w:hAnsi="Times New Roman" w:cs="Times New Roman"/>
          <w:sz w:val="24"/>
          <w:szCs w:val="24"/>
        </w:rPr>
        <w:t>Указания за проверка на такелажни приспособления</w:t>
      </w:r>
      <w:r w:rsidR="00782057">
        <w:rPr>
          <w:rFonts w:ascii="Times New Roman" w:hAnsi="Times New Roman" w:cs="Times New Roman"/>
          <w:sz w:val="24"/>
          <w:szCs w:val="24"/>
        </w:rPr>
        <w:t>;</w:t>
      </w:r>
      <w:r w:rsidR="00EE65E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716A4" w:rsidRDefault="00B716A4" w:rsidP="003F04D8">
      <w:pPr>
        <w:rPr>
          <w:rFonts w:ascii="Times New Roman" w:hAnsi="Times New Roman" w:cs="Times New Roman"/>
          <w:b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</w:rPr>
        <w:t>Резултатите от ежемесечните инспекции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E65E4">
        <w:rPr>
          <w:rFonts w:ascii="Times New Roman" w:hAnsi="Times New Roman" w:cs="Times New Roman"/>
          <w:sz w:val="24"/>
          <w:szCs w:val="24"/>
        </w:rPr>
        <w:t>се регистрират в журнал</w:t>
      </w:r>
      <w:r w:rsidR="003F04D8">
        <w:rPr>
          <w:rFonts w:ascii="Times New Roman" w:hAnsi="Times New Roman" w:cs="Times New Roman"/>
          <w:sz w:val="24"/>
          <w:szCs w:val="24"/>
          <w:lang w:val="bg-BG"/>
        </w:rPr>
        <w:t xml:space="preserve">, </w:t>
      </w:r>
      <w:r w:rsidRPr="00EE65E4">
        <w:rPr>
          <w:rFonts w:ascii="Times New Roman" w:hAnsi="Times New Roman" w:cs="Times New Roman"/>
          <w:sz w:val="24"/>
          <w:szCs w:val="24"/>
        </w:rPr>
        <w:t>съгласно</w:t>
      </w:r>
      <w:r w:rsidR="00EE65E4">
        <w:rPr>
          <w:rFonts w:ascii="Times New Roman" w:hAnsi="Times New Roman" w:cs="Times New Roman"/>
          <w:sz w:val="24"/>
          <w:szCs w:val="24"/>
          <w:lang w:val="bg-BG"/>
        </w:rPr>
        <w:t xml:space="preserve"> съдържанието </w:t>
      </w:r>
      <w:proofErr w:type="gramStart"/>
      <w:r w:rsidR="00EE65E4">
        <w:rPr>
          <w:rFonts w:ascii="Times New Roman" w:hAnsi="Times New Roman" w:cs="Times New Roman"/>
          <w:sz w:val="24"/>
          <w:szCs w:val="24"/>
          <w:lang w:val="bg-BG"/>
        </w:rPr>
        <w:t>на  електронен</w:t>
      </w:r>
      <w:proofErr w:type="gramEnd"/>
      <w:r w:rsidR="00EE65E4">
        <w:rPr>
          <w:rFonts w:ascii="Times New Roman" w:hAnsi="Times New Roman" w:cs="Times New Roman"/>
          <w:sz w:val="24"/>
          <w:szCs w:val="24"/>
          <w:lang w:val="bg-BG"/>
        </w:rPr>
        <w:t xml:space="preserve"> образец</w:t>
      </w:r>
      <w:r w:rsidRPr="00EE65E4">
        <w:rPr>
          <w:rFonts w:ascii="Times New Roman" w:hAnsi="Times New Roman" w:cs="Times New Roman"/>
          <w:sz w:val="24"/>
          <w:szCs w:val="24"/>
          <w:lang w:val="bg-BG"/>
        </w:rPr>
        <w:t>:</w:t>
      </w:r>
    </w:p>
    <w:p w:rsidR="00B716A4" w:rsidRPr="00EE65E4" w:rsidRDefault="00B716A4" w:rsidP="003F04D8">
      <w:pPr>
        <w:pStyle w:val="ListParagraph"/>
        <w:numPr>
          <w:ilvl w:val="0"/>
          <w:numId w:val="35"/>
        </w:numPr>
        <w:spacing w:after="120" w:line="240" w:lineRule="auto"/>
        <w:ind w:left="1491" w:hanging="35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E65E4">
        <w:rPr>
          <w:rFonts w:ascii="Times New Roman" w:hAnsi="Times New Roman" w:cs="Times New Roman"/>
          <w:snapToGrid w:val="0"/>
          <w:sz w:val="24"/>
          <w:szCs w:val="24"/>
        </w:rPr>
        <w:t>ME1</w:t>
      </w:r>
      <w:r w:rsidR="003F04D8">
        <w:rPr>
          <w:rFonts w:ascii="Times New Roman" w:hAnsi="Times New Roman" w:cs="Times New Roman"/>
          <w:snapToGrid w:val="0"/>
          <w:sz w:val="24"/>
          <w:szCs w:val="24"/>
        </w:rPr>
        <w:t>-</w:t>
      </w:r>
      <w:r w:rsidRPr="00EE65E4">
        <w:rPr>
          <w:rFonts w:ascii="Times New Roman" w:hAnsi="Times New Roman" w:cs="Times New Roman"/>
          <w:snapToGrid w:val="0"/>
          <w:sz w:val="24"/>
          <w:szCs w:val="24"/>
        </w:rPr>
        <w:t>HS-PRO-08-T5</w:t>
      </w:r>
      <w:r w:rsidRPr="00EE65E4">
        <w:rPr>
          <w:rFonts w:ascii="Times New Roman" w:hAnsi="Times New Roman" w:cs="Times New Roman"/>
          <w:sz w:val="24"/>
          <w:szCs w:val="24"/>
        </w:rPr>
        <w:t xml:space="preserve"> Дневник за регистриране проверките на такелаж</w:t>
      </w:r>
      <w:r w:rsidR="0058301B">
        <w:rPr>
          <w:rFonts w:ascii="Times New Roman" w:hAnsi="Times New Roman" w:cs="Times New Roman"/>
          <w:sz w:val="24"/>
          <w:szCs w:val="24"/>
        </w:rPr>
        <w:t>-</w:t>
      </w:r>
      <w:r w:rsidRPr="00EE65E4">
        <w:rPr>
          <w:rFonts w:ascii="Times New Roman" w:hAnsi="Times New Roman" w:cs="Times New Roman"/>
          <w:sz w:val="24"/>
          <w:szCs w:val="24"/>
        </w:rPr>
        <w:t>ните</w:t>
      </w:r>
      <w:r w:rsidRPr="00EE65E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EE65E4">
        <w:rPr>
          <w:rFonts w:ascii="Times New Roman" w:hAnsi="Times New Roman" w:cs="Times New Roman"/>
          <w:sz w:val="24"/>
          <w:szCs w:val="24"/>
        </w:rPr>
        <w:t>приспособления</w:t>
      </w:r>
      <w:r w:rsidRPr="00EE65E4">
        <w:rPr>
          <w:rFonts w:ascii="Times New Roman" w:hAnsi="Times New Roman" w:cs="Times New Roman"/>
          <w:sz w:val="24"/>
          <w:szCs w:val="24"/>
        </w:rPr>
        <w:t>;</w:t>
      </w:r>
    </w:p>
    <w:p w:rsidR="00AF267D" w:rsidRDefault="004837FB" w:rsidP="006168FE">
      <w:pPr>
        <w:spacing w:after="120"/>
        <w:ind w:left="709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ru-RU"/>
        </w:rPr>
        <w:t>5.1.3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.4. 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bg-BG"/>
        </w:rPr>
        <w:t>Подвижни работни площадки</w:t>
      </w:r>
    </w:p>
    <w:p w:rsidR="00AF267D" w:rsidRPr="00AF267D" w:rsidRDefault="00AF267D" w:rsidP="00AF267D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Технически пре</w:t>
      </w:r>
      <w:r w:rsidR="00EE65E4">
        <w:rPr>
          <w:rFonts w:ascii="Times New Roman" w:hAnsi="Times New Roman" w:cs="Times New Roman"/>
          <w:sz w:val="24"/>
          <w:szCs w:val="24"/>
          <w:lang w:val="bg-BG"/>
        </w:rPr>
        <w:t>глед на подвижна работна площадка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се извършва</w:t>
      </w:r>
      <w:r w:rsidR="001667B9">
        <w:rPr>
          <w:rFonts w:ascii="Times New Roman" w:hAnsi="Times New Roman" w:cs="Times New Roman"/>
          <w:sz w:val="24"/>
          <w:szCs w:val="24"/>
          <w:lang w:val="bg-BG"/>
        </w:rPr>
        <w:t>:</w:t>
      </w:r>
    </w:p>
    <w:p w:rsidR="00537FC9" w:rsidRDefault="001667B9" w:rsidP="00537FC9">
      <w:pPr>
        <w:tabs>
          <w:tab w:val="clear" w:pos="9000"/>
        </w:tabs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ежемесечно от дружество за поддр</w:t>
      </w:r>
      <w:r w:rsidR="00EE65E4">
        <w:rPr>
          <w:rFonts w:ascii="Times New Roman" w:hAnsi="Times New Roman" w:cs="Times New Roman"/>
          <w:sz w:val="24"/>
          <w:szCs w:val="24"/>
          <w:lang w:val="bg-BG"/>
        </w:rPr>
        <w:t>ъжка, съгласно</w:t>
      </w:r>
      <w:r w:rsidR="00EE65E4" w:rsidRPr="00EE65E4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EE65E4">
        <w:rPr>
          <w:rFonts w:ascii="Times New Roman" w:hAnsi="Times New Roman" w:cs="Times New Roman"/>
          <w:sz w:val="24"/>
          <w:szCs w:val="24"/>
          <w:lang w:val="bg-BG"/>
        </w:rPr>
        <w:t>съдържанието на  електронен образец</w:t>
      </w:r>
      <w:r w:rsidR="009C3582">
        <w:rPr>
          <w:rFonts w:ascii="Times New Roman" w:hAnsi="Times New Roman" w:cs="Times New Roman"/>
          <w:sz w:val="24"/>
          <w:szCs w:val="24"/>
          <w:lang w:val="bg-BG"/>
        </w:rPr>
        <w:t>: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A4653A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537FC9" w:rsidRPr="009C3582" w:rsidRDefault="00537FC9" w:rsidP="003F04D8">
      <w:pPr>
        <w:pStyle w:val="ListParagraph"/>
        <w:numPr>
          <w:ilvl w:val="0"/>
          <w:numId w:val="27"/>
        </w:numPr>
        <w:spacing w:after="0"/>
        <w:ind w:left="1491" w:hanging="357"/>
        <w:jc w:val="both"/>
        <w:rPr>
          <w:rFonts w:ascii="Times New Roman" w:hAnsi="Times New Roman" w:cs="Times New Roman"/>
          <w:sz w:val="24"/>
          <w:szCs w:val="24"/>
        </w:rPr>
      </w:pPr>
      <w:r w:rsidRPr="00224BED">
        <w:rPr>
          <w:rFonts w:ascii="Times New Roman" w:hAnsi="Times New Roman" w:cs="Times New Roman"/>
          <w:snapToGrid w:val="0"/>
          <w:sz w:val="24"/>
          <w:szCs w:val="24"/>
        </w:rPr>
        <w:t>ME1-HS-PRO-08-T6</w:t>
      </w:r>
      <w:r w:rsidR="00224BED" w:rsidRPr="00224BED">
        <w:rPr>
          <w:rFonts w:ascii="Times New Roman" w:hAnsi="Times New Roman" w:cs="Times New Roman"/>
          <w:sz w:val="24"/>
          <w:szCs w:val="24"/>
        </w:rPr>
        <w:t xml:space="preserve"> </w:t>
      </w:r>
      <w:r w:rsidRPr="009C3582">
        <w:rPr>
          <w:rFonts w:ascii="Times New Roman" w:hAnsi="Times New Roman" w:cs="Times New Roman"/>
          <w:bCs/>
          <w:sz w:val="24"/>
          <w:szCs w:val="24"/>
        </w:rPr>
        <w:t>Проверовъчен списък за ежемесечен преглед на подвижната работна площадка</w:t>
      </w:r>
      <w:r w:rsidR="001D7EB1" w:rsidRPr="009C3582">
        <w:rPr>
          <w:rFonts w:ascii="Times New Roman" w:hAnsi="Times New Roman" w:cs="Times New Roman"/>
          <w:bCs/>
          <w:sz w:val="24"/>
          <w:szCs w:val="24"/>
        </w:rPr>
        <w:t>;</w:t>
      </w:r>
    </w:p>
    <w:p w:rsidR="009C3582" w:rsidRDefault="001667B9" w:rsidP="009C3582">
      <w:pPr>
        <w:tabs>
          <w:tab w:val="clear" w:pos="9000"/>
        </w:tabs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D90CC9">
        <w:rPr>
          <w:rFonts w:ascii="Times New Roman" w:hAnsi="Times New Roman" w:cs="Times New Roman"/>
          <w:sz w:val="24"/>
          <w:szCs w:val="24"/>
          <w:lang w:val="bg-BG"/>
        </w:rPr>
        <w:t>н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а всеки 3 месеца</w:t>
      </w:r>
      <w:r w:rsidR="00AF267D"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от лице със заповед за отговорност за безопасна експлоата</w:t>
      </w:r>
      <w:r w:rsidR="003F04D8">
        <w:rPr>
          <w:rFonts w:ascii="Times New Roman" w:hAnsi="Times New Roman" w:cs="Times New Roman"/>
          <w:sz w:val="24"/>
          <w:szCs w:val="24"/>
          <w:lang w:val="bg-BG"/>
        </w:rPr>
        <w:t xml:space="preserve">ция на повдигателни съоръжения, </w:t>
      </w:r>
      <w:r w:rsidR="009C3582">
        <w:rPr>
          <w:rFonts w:ascii="Times New Roman" w:hAnsi="Times New Roman" w:cs="Times New Roman"/>
          <w:sz w:val="24"/>
          <w:szCs w:val="24"/>
          <w:lang w:val="bg-BG"/>
        </w:rPr>
        <w:t>съгласно</w:t>
      </w:r>
      <w:r w:rsidR="009C3582" w:rsidRPr="00EE65E4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9C3582">
        <w:rPr>
          <w:rFonts w:ascii="Times New Roman" w:hAnsi="Times New Roman" w:cs="Times New Roman"/>
          <w:sz w:val="24"/>
          <w:szCs w:val="24"/>
          <w:lang w:val="bg-BG"/>
        </w:rPr>
        <w:t>съдържанието на  електронен образец:</w:t>
      </w:r>
      <w:r w:rsidR="009C3582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9C3582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224BED" w:rsidRPr="003F04D8" w:rsidRDefault="00224BED" w:rsidP="003F04D8">
      <w:pPr>
        <w:pStyle w:val="ListParagraph"/>
        <w:numPr>
          <w:ilvl w:val="0"/>
          <w:numId w:val="27"/>
        </w:numPr>
        <w:spacing w:line="240" w:lineRule="auto"/>
        <w:ind w:left="1548" w:hanging="35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C3582">
        <w:rPr>
          <w:rFonts w:ascii="Times New Roman" w:hAnsi="Times New Roman" w:cs="Times New Roman"/>
          <w:snapToGrid w:val="0"/>
          <w:sz w:val="24"/>
          <w:szCs w:val="24"/>
        </w:rPr>
        <w:t>ME1-HS-PRO-08-T7</w:t>
      </w:r>
      <w:r w:rsidRPr="009C3582">
        <w:rPr>
          <w:rFonts w:ascii="Times New Roman" w:hAnsi="Times New Roman" w:cs="Times New Roman"/>
          <w:sz w:val="24"/>
          <w:szCs w:val="24"/>
        </w:rPr>
        <w:t xml:space="preserve"> </w:t>
      </w:r>
      <w:r w:rsidRPr="009C3582">
        <w:rPr>
          <w:rFonts w:ascii="Times New Roman" w:hAnsi="Times New Roman" w:cs="Times New Roman"/>
          <w:bCs/>
          <w:sz w:val="24"/>
          <w:szCs w:val="24"/>
        </w:rPr>
        <w:t>Проверовъчен списък за тримесечен преглед на подвижната работна площадка</w:t>
      </w:r>
      <w:r w:rsidR="001D7EB1" w:rsidRPr="009C3582">
        <w:rPr>
          <w:rFonts w:ascii="Times New Roman" w:hAnsi="Times New Roman" w:cs="Times New Roman"/>
          <w:bCs/>
          <w:sz w:val="24"/>
          <w:szCs w:val="24"/>
        </w:rPr>
        <w:t>;</w:t>
      </w:r>
    </w:p>
    <w:p w:rsidR="00AF267D" w:rsidRDefault="004837FB" w:rsidP="006168FE">
      <w:pPr>
        <w:spacing w:after="120"/>
        <w:ind w:left="709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 w:rsidRPr="00E12246">
        <w:rPr>
          <w:rFonts w:ascii="Times New Roman" w:hAnsi="Times New Roman" w:cs="Times New Roman"/>
          <w:b/>
          <w:i/>
          <w:sz w:val="24"/>
          <w:szCs w:val="24"/>
          <w:lang w:val="ru-RU"/>
        </w:rPr>
        <w:lastRenderedPageBreak/>
        <w:t>5.1.3</w:t>
      </w:r>
      <w:r w:rsidR="00AF267D" w:rsidRPr="00E12246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.5. </w:t>
      </w:r>
      <w:r w:rsidR="00AF267D" w:rsidRPr="00E12246">
        <w:rPr>
          <w:rFonts w:ascii="Times New Roman" w:hAnsi="Times New Roman" w:cs="Times New Roman"/>
          <w:b/>
          <w:i/>
          <w:sz w:val="24"/>
          <w:szCs w:val="24"/>
          <w:lang w:val="bg-BG"/>
        </w:rPr>
        <w:t>Строителен подемник</w:t>
      </w:r>
    </w:p>
    <w:p w:rsidR="00224BED" w:rsidRDefault="00AF267D" w:rsidP="00E81F45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4837FB">
        <w:rPr>
          <w:rFonts w:ascii="Times New Roman" w:hAnsi="Times New Roman" w:cs="Times New Roman"/>
          <w:sz w:val="24"/>
          <w:szCs w:val="24"/>
          <w:lang w:val="bg-BG"/>
        </w:rPr>
        <w:t xml:space="preserve">Технически преглед на </w:t>
      </w:r>
      <w:r w:rsidR="00E81F45">
        <w:rPr>
          <w:rFonts w:ascii="Times New Roman" w:hAnsi="Times New Roman" w:cs="Times New Roman"/>
          <w:sz w:val="24"/>
          <w:szCs w:val="24"/>
          <w:lang w:val="bg-BG"/>
        </w:rPr>
        <w:t xml:space="preserve">строителен подемник се извършва </w:t>
      </w:r>
      <w:r w:rsidRPr="00224BED">
        <w:rPr>
          <w:rFonts w:ascii="Times New Roman" w:hAnsi="Times New Roman" w:cs="Times New Roman"/>
          <w:sz w:val="24"/>
          <w:szCs w:val="24"/>
          <w:lang w:val="bg-BG"/>
        </w:rPr>
        <w:t>ежемесечно от друж</w:t>
      </w:r>
      <w:r w:rsidR="00D90CC9" w:rsidRPr="00224BED">
        <w:rPr>
          <w:rFonts w:ascii="Times New Roman" w:hAnsi="Times New Roman" w:cs="Times New Roman"/>
          <w:sz w:val="24"/>
          <w:szCs w:val="24"/>
          <w:lang w:val="bg-BG"/>
        </w:rPr>
        <w:t>е</w:t>
      </w:r>
      <w:r w:rsidR="00E81F45">
        <w:rPr>
          <w:rFonts w:ascii="Times New Roman" w:hAnsi="Times New Roman" w:cs="Times New Roman"/>
          <w:sz w:val="24"/>
          <w:szCs w:val="24"/>
          <w:lang w:val="bg-BG"/>
        </w:rPr>
        <w:t>ството</w:t>
      </w:r>
      <w:r w:rsidR="00E41846">
        <w:rPr>
          <w:rFonts w:ascii="Times New Roman" w:hAnsi="Times New Roman" w:cs="Times New Roman"/>
          <w:sz w:val="24"/>
          <w:szCs w:val="24"/>
          <w:lang w:val="bg-BG"/>
        </w:rPr>
        <w:t xml:space="preserve"> за поддръжка на подемника, </w:t>
      </w:r>
      <w:r w:rsidRPr="00224BED">
        <w:rPr>
          <w:rFonts w:ascii="Times New Roman" w:hAnsi="Times New Roman" w:cs="Times New Roman"/>
          <w:sz w:val="24"/>
          <w:szCs w:val="24"/>
          <w:lang w:val="bg-BG"/>
        </w:rPr>
        <w:t>съгласно</w:t>
      </w:r>
      <w:r w:rsidR="009C3582" w:rsidRPr="00EE65E4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9C3582">
        <w:rPr>
          <w:rFonts w:ascii="Times New Roman" w:hAnsi="Times New Roman" w:cs="Times New Roman"/>
          <w:sz w:val="24"/>
          <w:szCs w:val="24"/>
          <w:lang w:val="bg-BG"/>
        </w:rPr>
        <w:t>съдържанието на  електронни  образци:</w:t>
      </w:r>
      <w:r w:rsidR="009C3582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9C3582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224BED" w:rsidRPr="00782057" w:rsidRDefault="00224BED" w:rsidP="00610BBD">
      <w:pPr>
        <w:pStyle w:val="ListParagraph"/>
        <w:numPr>
          <w:ilvl w:val="0"/>
          <w:numId w:val="27"/>
        </w:numPr>
        <w:spacing w:after="0" w:line="240" w:lineRule="auto"/>
        <w:ind w:left="1349" w:hanging="35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24BED">
        <w:rPr>
          <w:rFonts w:ascii="Times New Roman" w:hAnsi="Times New Roman" w:cs="Times New Roman"/>
          <w:snapToGrid w:val="0"/>
          <w:sz w:val="24"/>
          <w:szCs w:val="24"/>
        </w:rPr>
        <w:t>ME1-HS-PRO-08-T8</w:t>
      </w:r>
      <w:r w:rsidRPr="00224BED">
        <w:rPr>
          <w:rFonts w:ascii="Times New Roman" w:hAnsi="Times New Roman" w:cs="Times New Roman"/>
          <w:sz w:val="24"/>
          <w:szCs w:val="24"/>
        </w:rPr>
        <w:t xml:space="preserve"> </w:t>
      </w:r>
      <w:r w:rsidRPr="00782057">
        <w:rPr>
          <w:rFonts w:ascii="Times New Roman" w:hAnsi="Times New Roman" w:cs="Times New Roman"/>
          <w:sz w:val="24"/>
          <w:szCs w:val="24"/>
        </w:rPr>
        <w:t>Проверовъчен списък за ежемесечен преглед на строителен подемник</w:t>
      </w:r>
      <w:r w:rsidR="00E81F45">
        <w:rPr>
          <w:rFonts w:ascii="Times New Roman" w:hAnsi="Times New Roman" w:cs="Times New Roman"/>
          <w:sz w:val="24"/>
          <w:szCs w:val="24"/>
        </w:rPr>
        <w:t xml:space="preserve"> </w:t>
      </w:r>
      <w:r w:rsidR="006F7A86">
        <w:rPr>
          <w:rFonts w:ascii="Times New Roman" w:hAnsi="Times New Roman" w:cs="Times New Roman"/>
          <w:sz w:val="24"/>
          <w:szCs w:val="24"/>
        </w:rPr>
        <w:t>–</w:t>
      </w:r>
      <w:r w:rsidR="00AF267D" w:rsidRPr="00782057">
        <w:rPr>
          <w:rFonts w:ascii="Times New Roman" w:hAnsi="Times New Roman" w:cs="Times New Roman"/>
          <w:sz w:val="24"/>
          <w:szCs w:val="24"/>
        </w:rPr>
        <w:t xml:space="preserve"> </w:t>
      </w:r>
      <w:r w:rsidR="006F7A86">
        <w:rPr>
          <w:rFonts w:ascii="Times New Roman" w:hAnsi="Times New Roman" w:cs="Times New Roman"/>
          <w:sz w:val="24"/>
          <w:szCs w:val="24"/>
        </w:rPr>
        <w:t>външен към</w:t>
      </w:r>
      <w:r w:rsidR="00E81F45">
        <w:rPr>
          <w:rFonts w:ascii="Times New Roman" w:hAnsi="Times New Roman" w:cs="Times New Roman"/>
          <w:sz w:val="24"/>
          <w:szCs w:val="24"/>
        </w:rPr>
        <w:t xml:space="preserve"> отдел „СЕО“</w:t>
      </w:r>
      <w:r w:rsidR="001D7EB1" w:rsidRPr="00782057">
        <w:rPr>
          <w:rFonts w:ascii="Times New Roman" w:hAnsi="Times New Roman" w:cs="Times New Roman"/>
          <w:sz w:val="24"/>
          <w:szCs w:val="24"/>
        </w:rPr>
        <w:t>;</w:t>
      </w:r>
    </w:p>
    <w:p w:rsidR="00E93F44" w:rsidRPr="00E81F45" w:rsidRDefault="00E93F44" w:rsidP="00E41846">
      <w:pPr>
        <w:pStyle w:val="ListParagraph"/>
        <w:numPr>
          <w:ilvl w:val="0"/>
          <w:numId w:val="27"/>
        </w:numPr>
        <w:spacing w:after="12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81F45">
        <w:rPr>
          <w:rFonts w:ascii="Times New Roman" w:hAnsi="Times New Roman" w:cs="Times New Roman"/>
          <w:snapToGrid w:val="0"/>
          <w:sz w:val="24"/>
          <w:szCs w:val="24"/>
        </w:rPr>
        <w:t>ME1-HS-PRO-08-T</w:t>
      </w:r>
      <w:r w:rsidRPr="00E81F45">
        <w:rPr>
          <w:rFonts w:ascii="Times New Roman" w:hAnsi="Times New Roman" w:cs="Times New Roman"/>
          <w:snapToGrid w:val="0"/>
          <w:sz w:val="24"/>
          <w:szCs w:val="24"/>
          <w:lang w:val="en-US"/>
        </w:rPr>
        <w:t>1</w:t>
      </w:r>
      <w:r w:rsidRPr="00E81F45">
        <w:rPr>
          <w:rFonts w:ascii="Times New Roman" w:hAnsi="Times New Roman" w:cs="Times New Roman"/>
          <w:snapToGrid w:val="0"/>
          <w:sz w:val="24"/>
          <w:szCs w:val="24"/>
        </w:rPr>
        <w:t>8</w:t>
      </w:r>
      <w:r w:rsidRPr="00E81F45">
        <w:rPr>
          <w:rFonts w:ascii="Times New Roman" w:hAnsi="Times New Roman" w:cs="Times New Roman"/>
          <w:sz w:val="24"/>
          <w:szCs w:val="24"/>
        </w:rPr>
        <w:t xml:space="preserve"> Проверовъчен списък за ежемесечен </w:t>
      </w:r>
      <w:r w:rsidR="004234A9" w:rsidRPr="00E81F45">
        <w:rPr>
          <w:rFonts w:ascii="Times New Roman" w:hAnsi="Times New Roman" w:cs="Times New Roman"/>
          <w:sz w:val="24"/>
          <w:szCs w:val="24"/>
        </w:rPr>
        <w:t xml:space="preserve">технически </w:t>
      </w:r>
      <w:r w:rsidRPr="00E81F45">
        <w:rPr>
          <w:rFonts w:ascii="Times New Roman" w:hAnsi="Times New Roman" w:cs="Times New Roman"/>
          <w:sz w:val="24"/>
          <w:szCs w:val="24"/>
        </w:rPr>
        <w:t>преглед на строителен подемник</w:t>
      </w:r>
      <w:r w:rsidRPr="00E81F45">
        <w:rPr>
          <w:rFonts w:ascii="Times New Roman" w:hAnsi="Times New Roman" w:cs="Times New Roman"/>
          <w:bCs/>
          <w:sz w:val="24"/>
          <w:szCs w:val="24"/>
        </w:rPr>
        <w:t xml:space="preserve"> с работно стоманено въже</w:t>
      </w:r>
      <w:r w:rsidR="00E81F45" w:rsidRPr="00E81F45">
        <w:rPr>
          <w:rFonts w:ascii="Times New Roman" w:hAnsi="Times New Roman" w:cs="Times New Roman"/>
          <w:bCs/>
          <w:sz w:val="24"/>
          <w:szCs w:val="24"/>
        </w:rPr>
        <w:t xml:space="preserve"> - </w:t>
      </w:r>
      <w:r w:rsidR="006F7A86">
        <w:rPr>
          <w:rFonts w:ascii="Times New Roman" w:hAnsi="Times New Roman" w:cs="Times New Roman"/>
          <w:bCs/>
          <w:sz w:val="24"/>
          <w:szCs w:val="24"/>
        </w:rPr>
        <w:t>подемници в силози за гипс към</w:t>
      </w:r>
      <w:r w:rsidR="00E81F45" w:rsidRPr="00E81F45">
        <w:rPr>
          <w:rFonts w:ascii="Times New Roman" w:hAnsi="Times New Roman" w:cs="Times New Roman"/>
          <w:bCs/>
          <w:sz w:val="24"/>
          <w:szCs w:val="24"/>
        </w:rPr>
        <w:t xml:space="preserve"> отдел “СОИ“</w:t>
      </w:r>
      <w:r w:rsidRPr="00E81F45">
        <w:rPr>
          <w:rFonts w:ascii="Times New Roman" w:hAnsi="Times New Roman" w:cs="Times New Roman"/>
          <w:sz w:val="24"/>
          <w:szCs w:val="24"/>
        </w:rPr>
        <w:t>;</w:t>
      </w:r>
    </w:p>
    <w:p w:rsidR="00224BED" w:rsidRDefault="005972CF" w:rsidP="00E12246">
      <w:pPr>
        <w:tabs>
          <w:tab w:val="clear" w:pos="9000"/>
        </w:tabs>
        <w:spacing w:after="120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Представител на дружеството за поддръжка запознава </w:t>
      </w:r>
      <w:r w:rsidR="00AF267D" w:rsidRPr="00224BED">
        <w:rPr>
          <w:rFonts w:ascii="Times New Roman" w:hAnsi="Times New Roman" w:cs="Times New Roman"/>
          <w:sz w:val="24"/>
          <w:szCs w:val="24"/>
          <w:lang w:val="bg-BG"/>
        </w:rPr>
        <w:t>лице</w:t>
      </w:r>
      <w:r>
        <w:rPr>
          <w:rFonts w:ascii="Times New Roman" w:hAnsi="Times New Roman" w:cs="Times New Roman"/>
          <w:sz w:val="24"/>
          <w:szCs w:val="24"/>
          <w:lang w:val="bg-BG"/>
        </w:rPr>
        <w:t>то</w:t>
      </w:r>
      <w:r w:rsidR="00AF267D" w:rsidRPr="00224BED">
        <w:rPr>
          <w:rFonts w:ascii="Times New Roman" w:hAnsi="Times New Roman" w:cs="Times New Roman"/>
          <w:sz w:val="24"/>
          <w:szCs w:val="24"/>
          <w:lang w:val="bg-BG"/>
        </w:rPr>
        <w:t xml:space="preserve"> със заповед за отговорност за безоп</w:t>
      </w:r>
      <w:r w:rsidR="00B4712E">
        <w:rPr>
          <w:rFonts w:ascii="Times New Roman" w:hAnsi="Times New Roman" w:cs="Times New Roman"/>
          <w:sz w:val="24"/>
          <w:szCs w:val="24"/>
          <w:lang w:val="bg-BG"/>
        </w:rPr>
        <w:t>асна експлоатация на подемника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E93F44">
        <w:rPr>
          <w:rFonts w:ascii="Times New Roman" w:hAnsi="Times New Roman" w:cs="Times New Roman"/>
          <w:sz w:val="24"/>
          <w:szCs w:val="24"/>
          <w:lang w:val="bg-BG"/>
        </w:rPr>
        <w:t xml:space="preserve">с </w:t>
      </w:r>
      <w:r>
        <w:rPr>
          <w:rFonts w:ascii="Times New Roman" w:hAnsi="Times New Roman" w:cs="Times New Roman"/>
          <w:sz w:val="24"/>
          <w:szCs w:val="24"/>
          <w:lang w:val="bg-BG"/>
        </w:rPr>
        <w:t>техническото състояние на съоръжението</w:t>
      </w:r>
      <w:r w:rsidR="00E93F44">
        <w:rPr>
          <w:rFonts w:ascii="Times New Roman" w:hAnsi="Times New Roman" w:cs="Times New Roman"/>
          <w:sz w:val="24"/>
          <w:szCs w:val="24"/>
          <w:lang w:val="bg-BG"/>
        </w:rPr>
        <w:t xml:space="preserve"> след прегледа</w:t>
      </w:r>
      <w:r w:rsidR="00B4712E">
        <w:rPr>
          <w:rFonts w:ascii="Times New Roman" w:hAnsi="Times New Roman" w:cs="Times New Roman"/>
          <w:sz w:val="24"/>
          <w:szCs w:val="24"/>
          <w:lang w:val="bg-BG"/>
        </w:rPr>
        <w:t>.</w:t>
      </w:r>
    </w:p>
    <w:p w:rsidR="00AF267D" w:rsidRPr="00224BED" w:rsidRDefault="007673FC" w:rsidP="00703A4E">
      <w:pPr>
        <w:spacing w:after="240"/>
        <w:ind w:left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констатирани при прегледа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AF267D" w:rsidRPr="00224BED">
        <w:rPr>
          <w:rFonts w:ascii="Times New Roman" w:hAnsi="Times New Roman" w:cs="Times New Roman"/>
          <w:sz w:val="24"/>
          <w:szCs w:val="24"/>
        </w:rPr>
        <w:t>дефекти или пукнатини изискващи по-нататъшно разследване може да се извърши независимо изпитване на съответните компоненти по методите на безразрушителен контрол</w:t>
      </w:r>
    </w:p>
    <w:p w:rsidR="00AF267D" w:rsidRDefault="00975FA7" w:rsidP="00703A4E">
      <w:pPr>
        <w:spacing w:after="120"/>
        <w:ind w:left="737"/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975FA7">
        <w:rPr>
          <w:rFonts w:ascii="Times New Roman" w:hAnsi="Times New Roman" w:cs="Times New Roman"/>
          <w:b/>
          <w:sz w:val="24"/>
          <w:szCs w:val="24"/>
          <w:lang w:val="ru-RU"/>
        </w:rPr>
        <w:t>5.1.4.</w:t>
      </w:r>
      <w:r w:rsidR="00AF267D" w:rsidRPr="00975FA7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 w:rsidR="00AF267D" w:rsidRPr="00975FA7">
        <w:rPr>
          <w:rFonts w:ascii="Times New Roman" w:hAnsi="Times New Roman" w:cs="Times New Roman"/>
          <w:b/>
          <w:sz w:val="24"/>
          <w:szCs w:val="24"/>
          <w:lang w:val="bg-BG"/>
        </w:rPr>
        <w:t xml:space="preserve">Периодични </w:t>
      </w:r>
      <w:r w:rsidR="00AF267D" w:rsidRPr="00975FA7">
        <w:rPr>
          <w:rFonts w:ascii="Times New Roman" w:hAnsi="Times New Roman" w:cs="Times New Roman"/>
          <w:b/>
          <w:sz w:val="24"/>
          <w:szCs w:val="24"/>
          <w:lang w:val="ru-RU"/>
        </w:rPr>
        <w:t xml:space="preserve">прегледи на </w:t>
      </w:r>
      <w:r w:rsidR="00AF267D" w:rsidRPr="00975FA7">
        <w:rPr>
          <w:rFonts w:ascii="Times New Roman" w:hAnsi="Times New Roman" w:cs="Times New Roman"/>
          <w:b/>
          <w:sz w:val="24"/>
          <w:szCs w:val="24"/>
          <w:lang w:val="bg-BG"/>
        </w:rPr>
        <w:t>повдигателни съоръжения</w:t>
      </w:r>
      <w:r>
        <w:rPr>
          <w:rFonts w:ascii="Times New Roman" w:hAnsi="Times New Roman" w:cs="Times New Roman"/>
          <w:b/>
          <w:sz w:val="24"/>
          <w:szCs w:val="24"/>
          <w:lang w:val="bg-BG"/>
        </w:rPr>
        <w:t xml:space="preserve"> от </w:t>
      </w:r>
      <w:r w:rsidR="005E2015">
        <w:rPr>
          <w:rFonts w:ascii="Times New Roman" w:hAnsi="Times New Roman" w:cs="Times New Roman"/>
          <w:b/>
          <w:sz w:val="24"/>
          <w:szCs w:val="24"/>
          <w:lang w:val="bg-BG"/>
        </w:rPr>
        <w:t>орган за технически надзор</w:t>
      </w:r>
    </w:p>
    <w:p w:rsidR="005E2015" w:rsidRDefault="00975FA7" w:rsidP="00703A4E">
      <w:pPr>
        <w:spacing w:after="120"/>
        <w:ind w:left="709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 w:rsidRPr="00975FA7">
        <w:rPr>
          <w:rFonts w:ascii="Times New Roman" w:hAnsi="Times New Roman" w:cs="Times New Roman"/>
          <w:b/>
          <w:i/>
          <w:sz w:val="24"/>
          <w:szCs w:val="24"/>
          <w:lang w:val="ru-RU"/>
        </w:rPr>
        <w:t>5.1.4.</w:t>
      </w:r>
      <w:r>
        <w:rPr>
          <w:rFonts w:ascii="Times New Roman" w:hAnsi="Times New Roman" w:cs="Times New Roman"/>
          <w:b/>
          <w:i/>
          <w:sz w:val="24"/>
          <w:szCs w:val="24"/>
          <w:lang w:val="ru-RU"/>
        </w:rPr>
        <w:t>1.</w:t>
      </w:r>
      <w:r w:rsidRPr="00975FA7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bg-BG"/>
        </w:rPr>
        <w:t>Товароподемни кранове</w:t>
      </w:r>
    </w:p>
    <w:p w:rsidR="00AF267D" w:rsidRPr="00AA0A23" w:rsidRDefault="00AF267D" w:rsidP="00AA0A23">
      <w:pPr>
        <w:spacing w:after="120"/>
        <w:ind w:left="709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 </w:t>
      </w:r>
      <w:r w:rsidRPr="00975FA7">
        <w:rPr>
          <w:rFonts w:ascii="Times New Roman" w:hAnsi="Times New Roman" w:cs="Times New Roman"/>
          <w:sz w:val="24"/>
          <w:szCs w:val="24"/>
          <w:lang w:val="bg-BG"/>
        </w:rPr>
        <w:t>Периодичния преглед</w:t>
      </w:r>
      <w:r w:rsidRPr="00975FA7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5E2015">
        <w:rPr>
          <w:rFonts w:ascii="Times New Roman" w:hAnsi="Times New Roman" w:cs="Times New Roman"/>
          <w:sz w:val="24"/>
          <w:szCs w:val="24"/>
          <w:lang w:val="bg-BG"/>
        </w:rPr>
        <w:t>обхваща</w:t>
      </w:r>
      <w:r w:rsidRPr="00975FA7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975FA7">
        <w:rPr>
          <w:rFonts w:ascii="Times New Roman" w:hAnsi="Times New Roman" w:cs="Times New Roman"/>
          <w:sz w:val="24"/>
          <w:szCs w:val="24"/>
          <w:lang w:val="bg-BG"/>
        </w:rPr>
        <w:t>преглед на крана, съгласно</w:t>
      </w:r>
      <w:r w:rsidRPr="00975FA7">
        <w:rPr>
          <w:rFonts w:ascii="Times New Roman" w:hAnsi="Times New Roman" w:cs="Times New Roman"/>
          <w:sz w:val="24"/>
          <w:szCs w:val="24"/>
          <w:lang w:val="ru-RU"/>
        </w:rPr>
        <w:t xml:space="preserve"> Наръчник</w:t>
      </w:r>
      <w:r w:rsidRPr="00975FA7">
        <w:rPr>
          <w:rFonts w:ascii="Times New Roman" w:hAnsi="Times New Roman" w:cs="Times New Roman"/>
          <w:sz w:val="24"/>
          <w:szCs w:val="24"/>
          <w:lang w:val="bg-BG"/>
        </w:rPr>
        <w:t>а</w:t>
      </w:r>
      <w:r w:rsidR="006A2647">
        <w:rPr>
          <w:rFonts w:ascii="Times New Roman" w:hAnsi="Times New Roman" w:cs="Times New Roman"/>
          <w:sz w:val="24"/>
          <w:szCs w:val="24"/>
          <w:lang w:val="ru-RU"/>
        </w:rPr>
        <w:t xml:space="preserve"> на</w:t>
      </w:r>
      <w:r w:rsidRPr="00975FA7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6A2647">
        <w:rPr>
          <w:rFonts w:ascii="Times New Roman" w:hAnsi="Times New Roman" w:cs="Times New Roman"/>
          <w:sz w:val="24"/>
          <w:szCs w:val="24"/>
          <w:lang w:val="ru-RU"/>
        </w:rPr>
        <w:t xml:space="preserve">системата за управление на качеството при </w:t>
      </w:r>
      <w:r w:rsidRPr="00975FA7">
        <w:rPr>
          <w:rFonts w:ascii="Times New Roman" w:hAnsi="Times New Roman" w:cs="Times New Roman"/>
          <w:sz w:val="24"/>
          <w:szCs w:val="24"/>
          <w:lang w:val="ru-RU"/>
        </w:rPr>
        <w:t>осъще</w:t>
      </w:r>
      <w:r w:rsidR="005E2015">
        <w:rPr>
          <w:rFonts w:ascii="Times New Roman" w:hAnsi="Times New Roman" w:cs="Times New Roman"/>
          <w:sz w:val="24"/>
          <w:szCs w:val="24"/>
          <w:lang w:val="ru-RU"/>
        </w:rPr>
        <w:t>ствяване на технически надзор</w:t>
      </w:r>
      <w:r w:rsidR="003432A6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6A2647">
        <w:rPr>
          <w:rFonts w:ascii="Times New Roman" w:hAnsi="Times New Roman" w:cs="Times New Roman"/>
          <w:sz w:val="24"/>
          <w:szCs w:val="24"/>
          <w:lang w:val="ru-RU"/>
        </w:rPr>
        <w:t xml:space="preserve">на СПО </w:t>
      </w:r>
      <w:r w:rsidR="003432A6">
        <w:rPr>
          <w:rFonts w:ascii="Times New Roman" w:hAnsi="Times New Roman" w:cs="Times New Roman"/>
          <w:sz w:val="24"/>
          <w:szCs w:val="24"/>
          <w:lang w:val="ru-RU"/>
        </w:rPr>
        <w:t xml:space="preserve">и </w:t>
      </w:r>
      <w:r w:rsidR="003432A6" w:rsidRPr="0052004E">
        <w:rPr>
          <w:rFonts w:ascii="Times New Roman" w:hAnsi="Times New Roman" w:cs="Times New Roman"/>
          <w:sz w:val="24"/>
          <w:szCs w:val="24"/>
          <w:lang w:val="ru-RU"/>
        </w:rPr>
        <w:t xml:space="preserve">Наредба за </w:t>
      </w:r>
      <w:r w:rsidR="003432A6">
        <w:rPr>
          <w:rFonts w:ascii="Times New Roman" w:hAnsi="Times New Roman" w:cs="Times New Roman"/>
          <w:sz w:val="24"/>
          <w:szCs w:val="24"/>
          <w:lang w:val="ru-RU"/>
        </w:rPr>
        <w:t>безопасна експлоатация и технически надзор на повдигателни съоръжения.</w:t>
      </w:r>
      <w:r w:rsidR="00AA0A23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2A2881">
        <w:rPr>
          <w:rFonts w:ascii="Times New Roman" w:hAnsi="Times New Roman" w:cs="Times New Roman"/>
          <w:sz w:val="24"/>
          <w:szCs w:val="24"/>
          <w:lang w:val="bg-BG"/>
        </w:rPr>
        <w:t>Прегледите</w:t>
      </w:r>
      <w:r w:rsidRPr="00975FA7">
        <w:rPr>
          <w:rFonts w:ascii="Times New Roman" w:hAnsi="Times New Roman" w:cs="Times New Roman"/>
          <w:sz w:val="24"/>
          <w:szCs w:val="24"/>
          <w:lang w:val="bg-BG"/>
        </w:rPr>
        <w:t xml:space="preserve"> се документират с ревизионен акт в ревизионна книга</w:t>
      </w:r>
      <w:r w:rsidRPr="00975FA7">
        <w:rPr>
          <w:rFonts w:ascii="Times New Roman" w:hAnsi="Times New Roman" w:cs="Times New Roman"/>
          <w:sz w:val="24"/>
          <w:szCs w:val="24"/>
          <w:lang w:val="ru-RU"/>
        </w:rPr>
        <w:t>.</w:t>
      </w:r>
      <w:r w:rsidR="00AA0A23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975FA7">
        <w:rPr>
          <w:rFonts w:ascii="Times New Roman" w:hAnsi="Times New Roman" w:cs="Times New Roman"/>
          <w:bCs/>
          <w:sz w:val="24"/>
          <w:szCs w:val="24"/>
          <w:lang w:val="bg-BG"/>
        </w:rPr>
        <w:t>Товароподемния кр</w:t>
      </w:r>
      <w:r w:rsidR="005E2015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ан може да се експлоатира само </w:t>
      </w:r>
      <w:r w:rsidR="007947DC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ако е преминал съответния </w:t>
      </w:r>
      <w:r w:rsidRPr="00975FA7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преглед и има </w:t>
      </w:r>
      <w:r w:rsidR="00FA651B">
        <w:rPr>
          <w:rFonts w:ascii="Times New Roman" w:hAnsi="Times New Roman" w:cs="Times New Roman"/>
          <w:bCs/>
          <w:sz w:val="24"/>
          <w:szCs w:val="24"/>
          <w:lang w:val="bg-BG"/>
        </w:rPr>
        <w:t>валиден</w:t>
      </w:r>
      <w:r w:rsidRPr="00975FA7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 ревизионен акт от орган</w:t>
      </w:r>
      <w:r w:rsidR="003432A6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за технически надзор</w:t>
      </w:r>
      <w:r w:rsidR="00703A4E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със заключение за годност</w:t>
      </w:r>
      <w:r w:rsidR="003432A6">
        <w:rPr>
          <w:rFonts w:ascii="Times New Roman" w:hAnsi="Times New Roman" w:cs="Times New Roman"/>
          <w:bCs/>
          <w:sz w:val="24"/>
          <w:szCs w:val="24"/>
          <w:lang w:val="bg-BG"/>
        </w:rPr>
        <w:t>.</w:t>
      </w:r>
      <w:r w:rsidRPr="00975FA7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</w:t>
      </w:r>
    </w:p>
    <w:p w:rsidR="003432A6" w:rsidRDefault="00975FA7" w:rsidP="00703A4E">
      <w:pPr>
        <w:spacing w:after="120"/>
        <w:ind w:left="709"/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</w:pPr>
      <w:r w:rsidRPr="00975FA7">
        <w:rPr>
          <w:rFonts w:ascii="Times New Roman" w:hAnsi="Times New Roman" w:cs="Times New Roman"/>
          <w:b/>
          <w:i/>
          <w:sz w:val="24"/>
          <w:szCs w:val="24"/>
          <w:lang w:val="ru-RU"/>
        </w:rPr>
        <w:t>5.1.4.</w:t>
      </w:r>
      <w:r>
        <w:rPr>
          <w:rFonts w:ascii="Times New Roman" w:hAnsi="Times New Roman" w:cs="Times New Roman"/>
          <w:b/>
          <w:i/>
          <w:sz w:val="24"/>
          <w:szCs w:val="24"/>
          <w:lang w:val="ru-RU"/>
        </w:rPr>
        <w:t>2.</w:t>
      </w:r>
      <w:r w:rsidRPr="00975FA7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 w:rsidR="00AF267D" w:rsidRPr="00AF267D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Автокранове</w:t>
      </w:r>
    </w:p>
    <w:p w:rsidR="00AF267D" w:rsidRPr="00AA0A23" w:rsidRDefault="00AF267D" w:rsidP="00AA0A23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 xml:space="preserve"> </w:t>
      </w:r>
      <w:r w:rsidRPr="00975FA7">
        <w:rPr>
          <w:rFonts w:ascii="Times New Roman" w:hAnsi="Times New Roman" w:cs="Times New Roman"/>
          <w:sz w:val="24"/>
          <w:szCs w:val="24"/>
          <w:lang w:val="bg-BG"/>
        </w:rPr>
        <w:t>Периодичния преглед</w:t>
      </w:r>
      <w:r w:rsidRPr="00975FA7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3432A6">
        <w:rPr>
          <w:rFonts w:ascii="Times New Roman" w:hAnsi="Times New Roman" w:cs="Times New Roman"/>
          <w:sz w:val="24"/>
          <w:szCs w:val="24"/>
          <w:lang w:val="bg-BG"/>
        </w:rPr>
        <w:t>обхваща</w:t>
      </w:r>
      <w:r w:rsidRPr="00975FA7">
        <w:rPr>
          <w:rFonts w:ascii="Times New Roman" w:hAnsi="Times New Roman" w:cs="Times New Roman"/>
          <w:sz w:val="24"/>
          <w:szCs w:val="24"/>
          <w:lang w:val="bg-BG"/>
        </w:rPr>
        <w:t xml:space="preserve"> функционалния преглед на автокрана, съгласно</w:t>
      </w:r>
      <w:r w:rsidRPr="00975FA7">
        <w:rPr>
          <w:rFonts w:ascii="Times New Roman" w:hAnsi="Times New Roman" w:cs="Times New Roman"/>
          <w:sz w:val="24"/>
          <w:szCs w:val="24"/>
          <w:lang w:val="ru-RU"/>
        </w:rPr>
        <w:t xml:space="preserve"> изискванията на българското законодателство.</w:t>
      </w:r>
      <w:r w:rsidR="00AA0A23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2A2881">
        <w:rPr>
          <w:rFonts w:ascii="Times New Roman" w:hAnsi="Times New Roman" w:cs="Times New Roman"/>
          <w:sz w:val="24"/>
          <w:szCs w:val="24"/>
          <w:lang w:val="bg-BG"/>
        </w:rPr>
        <w:t>Прегледите</w:t>
      </w:r>
      <w:r w:rsidRPr="00975FA7">
        <w:rPr>
          <w:rFonts w:ascii="Times New Roman" w:hAnsi="Times New Roman" w:cs="Times New Roman"/>
          <w:sz w:val="24"/>
          <w:szCs w:val="24"/>
          <w:lang w:val="bg-BG"/>
        </w:rPr>
        <w:t xml:space="preserve"> се документират с ревизионен акт в ревизионна книга</w:t>
      </w:r>
      <w:r w:rsidR="009B443B">
        <w:rPr>
          <w:rFonts w:ascii="Times New Roman" w:hAnsi="Times New Roman" w:cs="Times New Roman"/>
          <w:sz w:val="24"/>
          <w:szCs w:val="24"/>
          <w:lang w:val="bg-BG"/>
        </w:rPr>
        <w:t>.</w:t>
      </w:r>
      <w:r w:rsidRPr="00975FA7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Автокр</w:t>
      </w:r>
      <w:r w:rsidR="009B443B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ан може да се експлоатира само </w:t>
      </w:r>
      <w:r w:rsidR="005A20F4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ако е преминал съответния </w:t>
      </w:r>
      <w:r w:rsidRPr="00975FA7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преглед и има </w:t>
      </w:r>
      <w:r w:rsidR="00FA651B">
        <w:rPr>
          <w:rFonts w:ascii="Times New Roman" w:hAnsi="Times New Roman" w:cs="Times New Roman"/>
          <w:bCs/>
          <w:sz w:val="24"/>
          <w:szCs w:val="24"/>
          <w:lang w:val="bg-BG"/>
        </w:rPr>
        <w:t>валиден</w:t>
      </w:r>
      <w:r w:rsidR="005A20F4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ревизионен акт от </w:t>
      </w:r>
      <w:r w:rsidR="009B443B">
        <w:rPr>
          <w:rFonts w:ascii="Times New Roman" w:hAnsi="Times New Roman" w:cs="Times New Roman"/>
          <w:bCs/>
          <w:sz w:val="24"/>
          <w:szCs w:val="24"/>
          <w:lang w:val="bg-BG"/>
        </w:rPr>
        <w:t>орган за технически надзор</w:t>
      </w:r>
      <w:r w:rsidR="00703A4E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със заключение за годност</w:t>
      </w:r>
      <w:r w:rsidRPr="00975FA7">
        <w:rPr>
          <w:rFonts w:ascii="Times New Roman" w:hAnsi="Times New Roman" w:cs="Times New Roman"/>
          <w:bCs/>
          <w:sz w:val="24"/>
          <w:szCs w:val="24"/>
          <w:lang w:val="bg-BG"/>
        </w:rPr>
        <w:t>.</w:t>
      </w:r>
    </w:p>
    <w:p w:rsidR="00AF267D" w:rsidRDefault="00975FA7" w:rsidP="00703A4E">
      <w:pPr>
        <w:spacing w:before="120" w:after="120"/>
        <w:ind w:left="709"/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</w:pPr>
      <w:r w:rsidRPr="00975FA7">
        <w:rPr>
          <w:rFonts w:ascii="Times New Roman" w:hAnsi="Times New Roman" w:cs="Times New Roman"/>
          <w:b/>
          <w:i/>
          <w:sz w:val="24"/>
          <w:szCs w:val="24"/>
          <w:lang w:val="ru-RU"/>
        </w:rPr>
        <w:t>5.1.4.</w:t>
      </w:r>
      <w:r>
        <w:rPr>
          <w:rFonts w:ascii="Times New Roman" w:hAnsi="Times New Roman" w:cs="Times New Roman"/>
          <w:b/>
          <w:i/>
          <w:sz w:val="24"/>
          <w:szCs w:val="24"/>
          <w:lang w:val="ru-RU"/>
        </w:rPr>
        <w:t>3.</w:t>
      </w:r>
      <w:r w:rsidRPr="00975FA7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 w:rsidR="00AF267D" w:rsidRPr="00AF267D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>Такелаж</w:t>
      </w:r>
      <w:r w:rsidR="00AF267D" w:rsidRPr="00AF267D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ни приспособления</w:t>
      </w:r>
    </w:p>
    <w:p w:rsidR="00AF267D" w:rsidRPr="00AF267D" w:rsidRDefault="00AF267D" w:rsidP="00AF267D">
      <w:pPr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Сапаните, веригите и такелажните приспособления се </w:t>
      </w:r>
      <w:r w:rsidR="0018690B">
        <w:rPr>
          <w:rFonts w:ascii="Times New Roman" w:hAnsi="Times New Roman" w:cs="Times New Roman"/>
          <w:sz w:val="24"/>
          <w:szCs w:val="24"/>
          <w:lang w:val="bg-BG"/>
        </w:rPr>
        <w:t xml:space="preserve">преглеждат и изпитват с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товар при капацитет 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1.5 </w:t>
      </w:r>
      <w:r w:rsidR="00350BB4">
        <w:rPr>
          <w:rFonts w:ascii="Times New Roman" w:hAnsi="Times New Roman" w:cs="Times New Roman"/>
          <w:sz w:val="24"/>
          <w:szCs w:val="24"/>
          <w:lang w:val="bg-BG"/>
        </w:rPr>
        <w:t>спрямо номиналния след закупуване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.</w:t>
      </w:r>
    </w:p>
    <w:p w:rsidR="00AF267D" w:rsidRPr="00AF267D" w:rsidRDefault="00AF267D" w:rsidP="00AF267D">
      <w:pPr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Прегледите с изпитване се провеждат от лицензирано лице, съгласно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6A2647" w:rsidRPr="00975FA7">
        <w:rPr>
          <w:rFonts w:ascii="Times New Roman" w:hAnsi="Times New Roman" w:cs="Times New Roman"/>
          <w:sz w:val="24"/>
          <w:szCs w:val="24"/>
          <w:lang w:val="ru-RU"/>
        </w:rPr>
        <w:t>Наръчник</w:t>
      </w:r>
      <w:r w:rsidR="006A2647" w:rsidRPr="00975FA7">
        <w:rPr>
          <w:rFonts w:ascii="Times New Roman" w:hAnsi="Times New Roman" w:cs="Times New Roman"/>
          <w:sz w:val="24"/>
          <w:szCs w:val="24"/>
          <w:lang w:val="bg-BG"/>
        </w:rPr>
        <w:t>а</w:t>
      </w:r>
      <w:r w:rsidR="006A2647">
        <w:rPr>
          <w:rFonts w:ascii="Times New Roman" w:hAnsi="Times New Roman" w:cs="Times New Roman"/>
          <w:sz w:val="24"/>
          <w:szCs w:val="24"/>
          <w:lang w:val="ru-RU"/>
        </w:rPr>
        <w:t xml:space="preserve"> на</w:t>
      </w:r>
      <w:r w:rsidR="006A2647" w:rsidRPr="00975FA7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6A2647">
        <w:rPr>
          <w:rFonts w:ascii="Times New Roman" w:hAnsi="Times New Roman" w:cs="Times New Roman"/>
          <w:sz w:val="24"/>
          <w:szCs w:val="24"/>
          <w:lang w:val="ru-RU"/>
        </w:rPr>
        <w:t xml:space="preserve">системата за управление на качеството при </w:t>
      </w:r>
      <w:r w:rsidR="006A2647" w:rsidRPr="00975FA7">
        <w:rPr>
          <w:rFonts w:ascii="Times New Roman" w:hAnsi="Times New Roman" w:cs="Times New Roman"/>
          <w:sz w:val="24"/>
          <w:szCs w:val="24"/>
          <w:lang w:val="ru-RU"/>
        </w:rPr>
        <w:t>осъще</w:t>
      </w:r>
      <w:r w:rsidR="006A2647">
        <w:rPr>
          <w:rFonts w:ascii="Times New Roman" w:hAnsi="Times New Roman" w:cs="Times New Roman"/>
          <w:sz w:val="24"/>
          <w:szCs w:val="24"/>
          <w:lang w:val="ru-RU"/>
        </w:rPr>
        <w:t>ствяване на технически надзор на СПО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AF267D" w:rsidRPr="00AF267D" w:rsidRDefault="00AF267D" w:rsidP="00AF267D">
      <w:pPr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Прегледите </w:t>
      </w:r>
      <w:r w:rsidR="0018690B">
        <w:rPr>
          <w:rFonts w:ascii="Times New Roman" w:hAnsi="Times New Roman" w:cs="Times New Roman"/>
          <w:sz w:val="24"/>
          <w:szCs w:val="24"/>
          <w:lang w:val="bg-BG"/>
        </w:rPr>
        <w:t xml:space="preserve">се </w:t>
      </w:r>
      <w:r w:rsidR="002A2881">
        <w:rPr>
          <w:rFonts w:ascii="Times New Roman" w:hAnsi="Times New Roman" w:cs="Times New Roman"/>
          <w:sz w:val="24"/>
          <w:szCs w:val="24"/>
          <w:lang w:val="bg-BG"/>
        </w:rPr>
        <w:t>документират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18690B">
        <w:rPr>
          <w:rFonts w:ascii="Times New Roman" w:hAnsi="Times New Roman" w:cs="Times New Roman"/>
          <w:sz w:val="24"/>
          <w:szCs w:val="24"/>
          <w:lang w:val="bg-BG"/>
        </w:rPr>
        <w:t>в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ревизионни актове или </w:t>
      </w:r>
      <w:r w:rsidR="0018690B">
        <w:rPr>
          <w:rFonts w:ascii="Times New Roman" w:hAnsi="Times New Roman" w:cs="Times New Roman"/>
          <w:sz w:val="24"/>
          <w:szCs w:val="24"/>
          <w:lang w:val="bg-BG"/>
        </w:rPr>
        <w:t>протокол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466CF4" w:rsidRDefault="00AF267D" w:rsidP="00AF267D">
      <w:pPr>
        <w:rPr>
          <w:rFonts w:ascii="Times New Roman" w:hAnsi="Times New Roman" w:cs="Times New Roman"/>
          <w:bCs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bCs/>
          <w:sz w:val="24"/>
          <w:szCs w:val="24"/>
          <w:lang w:val="bg-BG"/>
        </w:rPr>
        <w:t>Такелажните приспособления и сапа</w:t>
      </w:r>
      <w:r w:rsidR="002A2881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ни трябва да се използват само ако има </w:t>
      </w:r>
      <w:r w:rsidR="00FA651B">
        <w:rPr>
          <w:rFonts w:ascii="Times New Roman" w:hAnsi="Times New Roman" w:cs="Times New Roman"/>
          <w:bCs/>
          <w:sz w:val="24"/>
          <w:szCs w:val="24"/>
          <w:lang w:val="bg-BG"/>
        </w:rPr>
        <w:t>валиден</w:t>
      </w:r>
      <w:r w:rsidR="002A2881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ревизионен акт</w:t>
      </w:r>
      <w:r w:rsidR="00703A4E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със заключение за годност</w:t>
      </w:r>
      <w:r w:rsidR="002A2881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, </w:t>
      </w:r>
      <w:r w:rsidRPr="00AF267D">
        <w:rPr>
          <w:rFonts w:ascii="Times New Roman" w:hAnsi="Times New Roman" w:cs="Times New Roman"/>
          <w:bCs/>
          <w:sz w:val="24"/>
          <w:szCs w:val="24"/>
          <w:lang w:val="bg-BG"/>
        </w:rPr>
        <w:t>издаден</w:t>
      </w:r>
      <w:r w:rsidR="002A2881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от лицензирано лице</w:t>
      </w:r>
      <w:r w:rsidR="00D46D7C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и стикер или друг знак удостоверяващ прегледа</w:t>
      </w:r>
      <w:r w:rsidRPr="00AF267D">
        <w:rPr>
          <w:rFonts w:ascii="Times New Roman" w:hAnsi="Times New Roman" w:cs="Times New Roman"/>
          <w:bCs/>
          <w:sz w:val="24"/>
          <w:szCs w:val="24"/>
          <w:lang w:val="bg-BG"/>
        </w:rPr>
        <w:t>.</w:t>
      </w:r>
    </w:p>
    <w:p w:rsidR="00466CF4" w:rsidRDefault="00466CF4" w:rsidP="00AF267D">
      <w:pPr>
        <w:rPr>
          <w:rFonts w:ascii="Times New Roman" w:hAnsi="Times New Roman" w:cs="Times New Roman"/>
          <w:bCs/>
          <w:sz w:val="24"/>
          <w:szCs w:val="24"/>
          <w:lang w:val="bg-BG"/>
        </w:rPr>
      </w:pPr>
    </w:p>
    <w:p w:rsidR="00466CF4" w:rsidRDefault="00466CF4" w:rsidP="00AF267D">
      <w:pPr>
        <w:rPr>
          <w:rFonts w:ascii="Times New Roman" w:hAnsi="Times New Roman" w:cs="Times New Roman"/>
          <w:bCs/>
          <w:sz w:val="24"/>
          <w:szCs w:val="24"/>
          <w:lang w:val="bg-BG"/>
        </w:rPr>
      </w:pPr>
    </w:p>
    <w:p w:rsidR="006B391A" w:rsidRDefault="00AF267D" w:rsidP="00AF267D">
      <w:pPr>
        <w:rPr>
          <w:rFonts w:ascii="Times New Roman" w:hAnsi="Times New Roman" w:cs="Times New Roman"/>
          <w:bCs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</w:t>
      </w:r>
    </w:p>
    <w:p w:rsidR="00AF267D" w:rsidRDefault="00975FA7" w:rsidP="00703A4E">
      <w:pPr>
        <w:spacing w:before="120" w:after="120"/>
        <w:ind w:left="709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 w:rsidRPr="00975FA7">
        <w:rPr>
          <w:rFonts w:ascii="Times New Roman" w:hAnsi="Times New Roman" w:cs="Times New Roman"/>
          <w:b/>
          <w:i/>
          <w:sz w:val="24"/>
          <w:szCs w:val="24"/>
          <w:lang w:val="ru-RU"/>
        </w:rPr>
        <w:lastRenderedPageBreak/>
        <w:t>5.1.</w:t>
      </w:r>
      <w:r w:rsidR="006B391A">
        <w:rPr>
          <w:rFonts w:ascii="Times New Roman" w:hAnsi="Times New Roman" w:cs="Times New Roman"/>
          <w:b/>
          <w:i/>
          <w:sz w:val="24"/>
          <w:szCs w:val="24"/>
          <w:lang w:val="ru-RU"/>
        </w:rPr>
        <w:t>4.4</w:t>
      </w:r>
      <w:r>
        <w:rPr>
          <w:rFonts w:ascii="Times New Roman" w:hAnsi="Times New Roman" w:cs="Times New Roman"/>
          <w:b/>
          <w:i/>
          <w:sz w:val="24"/>
          <w:szCs w:val="24"/>
          <w:lang w:val="ru-RU"/>
        </w:rPr>
        <w:t>.</w:t>
      </w:r>
      <w:r w:rsidRPr="00975FA7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bg-BG"/>
        </w:rPr>
        <w:t>Подвижни работни площадки</w:t>
      </w:r>
    </w:p>
    <w:p w:rsidR="00AF267D" w:rsidRPr="006B391A" w:rsidRDefault="00AF267D" w:rsidP="00AA0A23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6B391A">
        <w:rPr>
          <w:rFonts w:ascii="Times New Roman" w:hAnsi="Times New Roman" w:cs="Times New Roman"/>
          <w:sz w:val="24"/>
          <w:szCs w:val="24"/>
          <w:lang w:val="bg-BG"/>
        </w:rPr>
        <w:t>Периодичния преглед</w:t>
      </w:r>
      <w:r w:rsidRPr="006B391A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2A2881">
        <w:rPr>
          <w:rFonts w:ascii="Times New Roman" w:hAnsi="Times New Roman" w:cs="Times New Roman"/>
          <w:sz w:val="24"/>
          <w:szCs w:val="24"/>
          <w:lang w:val="bg-BG"/>
        </w:rPr>
        <w:t>обхваща</w:t>
      </w:r>
      <w:r w:rsidRPr="006B391A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6B391A">
        <w:rPr>
          <w:rFonts w:ascii="Times New Roman" w:hAnsi="Times New Roman" w:cs="Times New Roman"/>
          <w:sz w:val="24"/>
          <w:szCs w:val="24"/>
          <w:lang w:val="bg-BG"/>
        </w:rPr>
        <w:t>преглед</w:t>
      </w:r>
      <w:r w:rsidR="002A2881">
        <w:rPr>
          <w:rFonts w:ascii="Times New Roman" w:hAnsi="Times New Roman" w:cs="Times New Roman"/>
          <w:sz w:val="24"/>
          <w:szCs w:val="24"/>
          <w:lang w:val="bg-BG"/>
        </w:rPr>
        <w:t>а</w:t>
      </w:r>
      <w:r w:rsidRPr="006B391A">
        <w:rPr>
          <w:rFonts w:ascii="Times New Roman" w:hAnsi="Times New Roman" w:cs="Times New Roman"/>
          <w:sz w:val="24"/>
          <w:szCs w:val="24"/>
          <w:lang w:val="bg-BG"/>
        </w:rPr>
        <w:t xml:space="preserve"> на площадката, съгласно</w:t>
      </w:r>
      <w:r w:rsidRPr="006B391A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6A2647" w:rsidRPr="00975FA7">
        <w:rPr>
          <w:rFonts w:ascii="Times New Roman" w:hAnsi="Times New Roman" w:cs="Times New Roman"/>
          <w:sz w:val="24"/>
          <w:szCs w:val="24"/>
          <w:lang w:val="ru-RU"/>
        </w:rPr>
        <w:t>Наръчник</w:t>
      </w:r>
      <w:r w:rsidR="006A2647" w:rsidRPr="00975FA7">
        <w:rPr>
          <w:rFonts w:ascii="Times New Roman" w:hAnsi="Times New Roman" w:cs="Times New Roman"/>
          <w:sz w:val="24"/>
          <w:szCs w:val="24"/>
          <w:lang w:val="bg-BG"/>
        </w:rPr>
        <w:t>а</w:t>
      </w:r>
      <w:r w:rsidR="006A2647">
        <w:rPr>
          <w:rFonts w:ascii="Times New Roman" w:hAnsi="Times New Roman" w:cs="Times New Roman"/>
          <w:sz w:val="24"/>
          <w:szCs w:val="24"/>
          <w:lang w:val="ru-RU"/>
        </w:rPr>
        <w:t xml:space="preserve"> на</w:t>
      </w:r>
      <w:r w:rsidR="006A2647" w:rsidRPr="00975FA7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6A2647">
        <w:rPr>
          <w:rFonts w:ascii="Times New Roman" w:hAnsi="Times New Roman" w:cs="Times New Roman"/>
          <w:sz w:val="24"/>
          <w:szCs w:val="24"/>
          <w:lang w:val="ru-RU"/>
        </w:rPr>
        <w:t xml:space="preserve">системата за управление на качеството при </w:t>
      </w:r>
      <w:r w:rsidR="006A2647" w:rsidRPr="00975FA7">
        <w:rPr>
          <w:rFonts w:ascii="Times New Roman" w:hAnsi="Times New Roman" w:cs="Times New Roman"/>
          <w:sz w:val="24"/>
          <w:szCs w:val="24"/>
          <w:lang w:val="ru-RU"/>
        </w:rPr>
        <w:t>осъще</w:t>
      </w:r>
      <w:r w:rsidR="006A2647">
        <w:rPr>
          <w:rFonts w:ascii="Times New Roman" w:hAnsi="Times New Roman" w:cs="Times New Roman"/>
          <w:sz w:val="24"/>
          <w:szCs w:val="24"/>
          <w:lang w:val="ru-RU"/>
        </w:rPr>
        <w:t>ствяване на технически надзор на СПО</w:t>
      </w:r>
      <w:r w:rsidRPr="006B391A">
        <w:rPr>
          <w:rFonts w:ascii="Times New Roman" w:hAnsi="Times New Roman" w:cs="Times New Roman"/>
          <w:sz w:val="24"/>
          <w:szCs w:val="24"/>
          <w:lang w:val="bg-BG"/>
        </w:rPr>
        <w:t xml:space="preserve">. </w:t>
      </w:r>
      <w:r w:rsidR="002A2881">
        <w:rPr>
          <w:rFonts w:ascii="Times New Roman" w:hAnsi="Times New Roman" w:cs="Times New Roman"/>
          <w:sz w:val="24"/>
          <w:szCs w:val="24"/>
          <w:lang w:val="bg-BG"/>
        </w:rPr>
        <w:t>Прегледите</w:t>
      </w:r>
      <w:r w:rsidRPr="006B391A">
        <w:rPr>
          <w:rFonts w:ascii="Times New Roman" w:hAnsi="Times New Roman" w:cs="Times New Roman"/>
          <w:sz w:val="24"/>
          <w:szCs w:val="24"/>
          <w:lang w:val="bg-BG"/>
        </w:rPr>
        <w:t xml:space="preserve"> се документират с ревизионен акт в ревизионна книга</w:t>
      </w:r>
      <w:r w:rsidR="006B391A">
        <w:rPr>
          <w:rFonts w:ascii="Times New Roman" w:hAnsi="Times New Roman" w:cs="Times New Roman"/>
          <w:sz w:val="24"/>
          <w:szCs w:val="24"/>
          <w:lang w:val="bg-BG"/>
        </w:rPr>
        <w:t>.</w:t>
      </w:r>
    </w:p>
    <w:p w:rsidR="007462B3" w:rsidRDefault="00AF267D" w:rsidP="00AF267D">
      <w:pPr>
        <w:rPr>
          <w:rFonts w:ascii="Times New Roman" w:hAnsi="Times New Roman" w:cs="Times New Roman"/>
          <w:bCs/>
          <w:sz w:val="24"/>
          <w:szCs w:val="24"/>
          <w:lang w:val="ru-RU"/>
        </w:rPr>
      </w:pPr>
      <w:r w:rsidRPr="006B391A">
        <w:rPr>
          <w:rFonts w:ascii="Times New Roman" w:hAnsi="Times New Roman" w:cs="Times New Roman"/>
          <w:bCs/>
          <w:sz w:val="24"/>
          <w:szCs w:val="24"/>
          <w:lang w:val="bg-BG"/>
        </w:rPr>
        <w:t>Площадка</w:t>
      </w:r>
      <w:r w:rsidR="00FA651B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та може да се експлоатира само </w:t>
      </w:r>
      <w:r w:rsidRPr="006B391A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ако е преминала съответния  </w:t>
      </w:r>
      <w:r w:rsidR="00FA651B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преглед и има валиден </w:t>
      </w:r>
      <w:r w:rsidRPr="006B391A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ревизионен акт от </w:t>
      </w:r>
      <w:r w:rsidR="00FA651B">
        <w:rPr>
          <w:rFonts w:ascii="Times New Roman" w:hAnsi="Times New Roman" w:cs="Times New Roman"/>
          <w:bCs/>
          <w:sz w:val="24"/>
          <w:szCs w:val="24"/>
          <w:lang w:val="bg-BG"/>
        </w:rPr>
        <w:t>орган за технически надзор</w:t>
      </w:r>
      <w:r w:rsidR="00703A4E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със заключение за годност</w:t>
      </w:r>
      <w:r w:rsidRPr="006B391A">
        <w:rPr>
          <w:rFonts w:ascii="Times New Roman" w:hAnsi="Times New Roman" w:cs="Times New Roman"/>
          <w:bCs/>
          <w:sz w:val="24"/>
          <w:szCs w:val="24"/>
          <w:lang w:val="ru-RU"/>
        </w:rPr>
        <w:t>.</w:t>
      </w:r>
    </w:p>
    <w:p w:rsidR="00AF267D" w:rsidRDefault="00975FA7" w:rsidP="009D6D95">
      <w:pPr>
        <w:spacing w:before="120" w:after="120"/>
        <w:ind w:left="709"/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</w:pPr>
      <w:r w:rsidRPr="006B391A">
        <w:rPr>
          <w:rFonts w:ascii="Times New Roman" w:hAnsi="Times New Roman" w:cs="Times New Roman"/>
          <w:b/>
          <w:i/>
          <w:sz w:val="24"/>
          <w:szCs w:val="24"/>
          <w:lang w:val="ru-RU"/>
        </w:rPr>
        <w:t>5.1.4.</w:t>
      </w:r>
      <w:r w:rsidR="006B391A">
        <w:rPr>
          <w:rFonts w:ascii="Times New Roman" w:hAnsi="Times New Roman" w:cs="Times New Roman"/>
          <w:b/>
          <w:i/>
          <w:sz w:val="24"/>
          <w:szCs w:val="24"/>
          <w:lang w:val="ru-RU"/>
        </w:rPr>
        <w:t>5</w:t>
      </w:r>
      <w:r w:rsidRPr="006B391A">
        <w:rPr>
          <w:rFonts w:ascii="Times New Roman" w:hAnsi="Times New Roman" w:cs="Times New Roman"/>
          <w:b/>
          <w:i/>
          <w:sz w:val="24"/>
          <w:szCs w:val="24"/>
          <w:lang w:val="ru-RU"/>
        </w:rPr>
        <w:t>.</w:t>
      </w:r>
      <w:r w:rsidRPr="006B391A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 w:rsidR="00AF267D" w:rsidRPr="006B391A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Кари</w:t>
      </w:r>
    </w:p>
    <w:p w:rsidR="00AF267D" w:rsidRPr="006B391A" w:rsidRDefault="006F7A86" w:rsidP="00AF267D">
      <w:pPr>
        <w:rPr>
          <w:rFonts w:ascii="Times New Roman" w:hAnsi="Times New Roman" w:cs="Times New Roman"/>
          <w:bCs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Първоначалния, п</w:t>
      </w:r>
      <w:r w:rsidR="00AF267D" w:rsidRPr="006B391A">
        <w:rPr>
          <w:rFonts w:ascii="Times New Roman" w:hAnsi="Times New Roman" w:cs="Times New Roman"/>
          <w:sz w:val="24"/>
          <w:szCs w:val="24"/>
          <w:lang w:val="bg-BG"/>
        </w:rPr>
        <w:t xml:space="preserve">ериодичния 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и </w:t>
      </w:r>
      <w:r w:rsidR="00AF267D" w:rsidRPr="006B391A">
        <w:rPr>
          <w:rFonts w:ascii="Times New Roman" w:hAnsi="Times New Roman" w:cs="Times New Roman"/>
          <w:sz w:val="24"/>
          <w:szCs w:val="24"/>
          <w:lang w:val="bg-BG"/>
        </w:rPr>
        <w:t>преглед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след ремонт</w:t>
      </w:r>
      <w:r w:rsidR="00AF267D" w:rsidRPr="006B391A">
        <w:rPr>
          <w:rFonts w:ascii="Times New Roman" w:hAnsi="Times New Roman" w:cs="Times New Roman"/>
          <w:sz w:val="24"/>
          <w:szCs w:val="24"/>
          <w:lang w:val="bg-BG"/>
        </w:rPr>
        <w:t xml:space="preserve"> на механичната, електрическа</w:t>
      </w:r>
      <w:r w:rsidR="00A3729D">
        <w:rPr>
          <w:rFonts w:ascii="Times New Roman" w:hAnsi="Times New Roman" w:cs="Times New Roman"/>
          <w:sz w:val="24"/>
          <w:szCs w:val="24"/>
          <w:lang w:val="bg-BG"/>
        </w:rPr>
        <w:t>та</w:t>
      </w:r>
      <w:r w:rsidR="00AF267D" w:rsidRPr="006B391A">
        <w:rPr>
          <w:rFonts w:ascii="Times New Roman" w:hAnsi="Times New Roman" w:cs="Times New Roman"/>
          <w:sz w:val="24"/>
          <w:szCs w:val="24"/>
          <w:lang w:val="bg-BG"/>
        </w:rPr>
        <w:t xml:space="preserve"> и хидравлична системи на </w:t>
      </w:r>
      <w:r w:rsidR="00AF267D" w:rsidRPr="006B391A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AF267D" w:rsidRPr="006B391A">
        <w:rPr>
          <w:rFonts w:ascii="Times New Roman" w:hAnsi="Times New Roman" w:cs="Times New Roman"/>
          <w:sz w:val="24"/>
          <w:szCs w:val="24"/>
          <w:lang w:val="bg-BG"/>
        </w:rPr>
        <w:t>карите се извършва за</w:t>
      </w:r>
      <w:r w:rsidR="00AF267D" w:rsidRPr="006B391A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:rsidR="00F40BDA" w:rsidRPr="00A3729D" w:rsidRDefault="00A3729D" w:rsidP="00A3729D">
      <w:pPr>
        <w:widowControl w:val="0"/>
        <w:tabs>
          <w:tab w:val="clear" w:pos="900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1. </w:t>
      </w:r>
      <w:r w:rsidR="001744A5">
        <w:rPr>
          <w:rFonts w:ascii="Times New Roman" w:hAnsi="Times New Roman" w:cs="Times New Roman"/>
          <w:sz w:val="24"/>
          <w:szCs w:val="24"/>
          <w:lang w:val="ru-RU"/>
        </w:rPr>
        <w:t>н</w:t>
      </w:r>
      <w:r w:rsidR="00AF267D" w:rsidRPr="006B391A">
        <w:rPr>
          <w:rFonts w:ascii="Times New Roman" w:hAnsi="Times New Roman" w:cs="Times New Roman"/>
          <w:sz w:val="24"/>
          <w:szCs w:val="24"/>
          <w:lang w:val="ru-RU"/>
        </w:rPr>
        <w:t>овопридобити</w:t>
      </w:r>
      <w:r w:rsidR="00AF267D" w:rsidRPr="006B391A">
        <w:rPr>
          <w:rFonts w:ascii="Times New Roman" w:hAnsi="Times New Roman" w:cs="Times New Roman"/>
          <w:sz w:val="24"/>
          <w:szCs w:val="24"/>
          <w:lang w:val="bg-BG"/>
        </w:rPr>
        <w:t xml:space="preserve"> кари от </w:t>
      </w:r>
      <w:r w:rsidR="00AF267D" w:rsidRPr="006B391A">
        <w:rPr>
          <w:rFonts w:ascii="Times New Roman" w:hAnsi="Times New Roman" w:cs="Times New Roman"/>
          <w:sz w:val="24"/>
          <w:szCs w:val="24"/>
          <w:lang w:val="ru-RU"/>
        </w:rPr>
        <w:t>Ей И Ес</w:t>
      </w:r>
      <w:r w:rsidR="001744A5">
        <w:rPr>
          <w:rFonts w:ascii="Times New Roman" w:hAnsi="Times New Roman" w:cs="Times New Roman"/>
          <w:sz w:val="24"/>
          <w:szCs w:val="24"/>
          <w:lang w:val="ru-RU"/>
        </w:rPr>
        <w:t xml:space="preserve"> Марица от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Инспектор СПО;</w:t>
      </w:r>
      <w:r w:rsidR="00703A4E" w:rsidRPr="00703A4E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F40BDA" w:rsidRPr="00F40BDA" w:rsidRDefault="00A3729D" w:rsidP="00A3729D">
      <w:pPr>
        <w:widowControl w:val="0"/>
        <w:tabs>
          <w:tab w:val="clear" w:pos="9000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2. </w:t>
      </w:r>
      <w:r w:rsidR="001744A5">
        <w:rPr>
          <w:rFonts w:ascii="Times New Roman" w:hAnsi="Times New Roman" w:cs="Times New Roman"/>
          <w:sz w:val="24"/>
          <w:szCs w:val="24"/>
          <w:lang w:val="ru-RU"/>
        </w:rPr>
        <w:t>н</w:t>
      </w:r>
      <w:r w:rsidR="00AF267D" w:rsidRPr="006B391A">
        <w:rPr>
          <w:rFonts w:ascii="Times New Roman" w:hAnsi="Times New Roman" w:cs="Times New Roman"/>
          <w:sz w:val="24"/>
          <w:szCs w:val="24"/>
          <w:lang w:val="ru-RU"/>
        </w:rPr>
        <w:t>а</w:t>
      </w:r>
      <w:r w:rsidR="00AF267D" w:rsidRPr="006B391A">
        <w:rPr>
          <w:rFonts w:ascii="Times New Roman" w:hAnsi="Times New Roman" w:cs="Times New Roman"/>
          <w:sz w:val="24"/>
          <w:szCs w:val="24"/>
          <w:lang w:val="bg-BG"/>
        </w:rPr>
        <w:t xml:space="preserve"> всеки</w:t>
      </w:r>
      <w:r w:rsidR="00AF267D" w:rsidRPr="006B391A">
        <w:rPr>
          <w:rFonts w:ascii="Times New Roman" w:hAnsi="Times New Roman" w:cs="Times New Roman"/>
          <w:sz w:val="24"/>
          <w:szCs w:val="24"/>
          <w:lang w:val="ru-RU"/>
        </w:rPr>
        <w:t xml:space="preserve"> 12 </w:t>
      </w:r>
      <w:r w:rsidR="00AF267D" w:rsidRPr="006B391A">
        <w:rPr>
          <w:rFonts w:ascii="Times New Roman" w:hAnsi="Times New Roman" w:cs="Times New Roman"/>
          <w:sz w:val="24"/>
          <w:szCs w:val="24"/>
          <w:lang w:val="bg-BG"/>
        </w:rPr>
        <w:t xml:space="preserve">месеца </w:t>
      </w:r>
      <w:r w:rsidR="001744A5">
        <w:rPr>
          <w:rFonts w:ascii="Times New Roman" w:hAnsi="Times New Roman" w:cs="Times New Roman"/>
          <w:sz w:val="24"/>
          <w:szCs w:val="24"/>
          <w:lang w:val="bg-BG"/>
        </w:rPr>
        <w:t>от</w:t>
      </w:r>
      <w:r w:rsidR="00AF267D" w:rsidRPr="006B391A">
        <w:rPr>
          <w:rFonts w:ascii="Times New Roman" w:hAnsi="Times New Roman" w:cs="Times New Roman"/>
          <w:sz w:val="24"/>
          <w:szCs w:val="24"/>
          <w:lang w:val="bg-BG"/>
        </w:rPr>
        <w:t xml:space="preserve"> Инспектор СПО</w:t>
      </w:r>
      <w:r w:rsidR="007462B3">
        <w:rPr>
          <w:rFonts w:ascii="Times New Roman" w:hAnsi="Times New Roman" w:cs="Times New Roman"/>
          <w:sz w:val="24"/>
          <w:szCs w:val="24"/>
          <w:lang w:val="bg-BG"/>
        </w:rPr>
        <w:t xml:space="preserve"> на </w:t>
      </w:r>
      <w:r w:rsidR="007462B3" w:rsidRPr="006B391A">
        <w:rPr>
          <w:rFonts w:ascii="Times New Roman" w:hAnsi="Times New Roman" w:cs="Times New Roman"/>
          <w:sz w:val="24"/>
          <w:szCs w:val="24"/>
          <w:lang w:val="ru-RU"/>
        </w:rPr>
        <w:t>Ей И Ес</w:t>
      </w:r>
      <w:r w:rsidR="007462B3">
        <w:rPr>
          <w:rFonts w:ascii="Times New Roman" w:hAnsi="Times New Roman" w:cs="Times New Roman"/>
          <w:sz w:val="24"/>
          <w:szCs w:val="24"/>
          <w:lang w:val="ru-RU"/>
        </w:rPr>
        <w:t xml:space="preserve"> Марица</w:t>
      </w:r>
      <w:r>
        <w:rPr>
          <w:rFonts w:ascii="Times New Roman" w:hAnsi="Times New Roman" w:cs="Times New Roman"/>
          <w:sz w:val="24"/>
          <w:szCs w:val="24"/>
          <w:lang w:val="bg-BG"/>
        </w:rPr>
        <w:t>;</w:t>
      </w:r>
      <w:r w:rsidR="00AF267D" w:rsidRPr="006B391A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A3729D" w:rsidRPr="00A3729D" w:rsidRDefault="00A3729D" w:rsidP="00A3729D">
      <w:pPr>
        <w:widowControl w:val="0"/>
        <w:tabs>
          <w:tab w:val="clear" w:pos="9000"/>
        </w:tabs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3. </w:t>
      </w:r>
      <w:r w:rsidR="001744A5">
        <w:rPr>
          <w:rFonts w:ascii="Times New Roman" w:hAnsi="Times New Roman" w:cs="Times New Roman"/>
          <w:sz w:val="24"/>
          <w:szCs w:val="24"/>
          <w:lang w:val="ru-RU"/>
        </w:rPr>
        <w:t>с</w:t>
      </w:r>
      <w:r w:rsidR="00AF267D" w:rsidRPr="006B391A">
        <w:rPr>
          <w:rFonts w:ascii="Times New Roman" w:hAnsi="Times New Roman" w:cs="Times New Roman"/>
          <w:sz w:val="24"/>
          <w:szCs w:val="24"/>
          <w:lang w:val="ru-RU"/>
        </w:rPr>
        <w:t>лед</w:t>
      </w:r>
      <w:r w:rsidR="00AF267D" w:rsidRPr="006B391A">
        <w:rPr>
          <w:rFonts w:ascii="Times New Roman" w:hAnsi="Times New Roman" w:cs="Times New Roman"/>
          <w:sz w:val="24"/>
          <w:szCs w:val="24"/>
          <w:lang w:val="bg-BG"/>
        </w:rPr>
        <w:t xml:space="preserve"> случаи на необичайна употреба, повреда или неизправност</w:t>
      </w:r>
      <w:r w:rsidR="00AF267D" w:rsidRPr="006B391A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AF267D" w:rsidRPr="006B391A">
        <w:rPr>
          <w:rFonts w:ascii="Times New Roman" w:hAnsi="Times New Roman" w:cs="Times New Roman"/>
          <w:sz w:val="24"/>
          <w:szCs w:val="24"/>
          <w:lang w:val="bg-BG"/>
        </w:rPr>
        <w:t>от Инспектор СПО</w:t>
      </w:r>
      <w:r w:rsidR="007462B3">
        <w:rPr>
          <w:rFonts w:ascii="Times New Roman" w:hAnsi="Times New Roman" w:cs="Times New Roman"/>
          <w:sz w:val="24"/>
          <w:szCs w:val="24"/>
          <w:lang w:val="bg-BG"/>
        </w:rPr>
        <w:t xml:space="preserve"> на </w:t>
      </w:r>
      <w:r w:rsidR="007462B3" w:rsidRPr="006B391A">
        <w:rPr>
          <w:rFonts w:ascii="Times New Roman" w:hAnsi="Times New Roman" w:cs="Times New Roman"/>
          <w:sz w:val="24"/>
          <w:szCs w:val="24"/>
          <w:lang w:val="ru-RU"/>
        </w:rPr>
        <w:t>Ей И Ес</w:t>
      </w:r>
      <w:r w:rsidR="007462B3">
        <w:rPr>
          <w:rFonts w:ascii="Times New Roman" w:hAnsi="Times New Roman" w:cs="Times New Roman"/>
          <w:sz w:val="24"/>
          <w:szCs w:val="24"/>
          <w:lang w:val="ru-RU"/>
        </w:rPr>
        <w:t xml:space="preserve"> Марица</w:t>
      </w:r>
      <w:r w:rsidR="00466CF4">
        <w:rPr>
          <w:rFonts w:ascii="Times New Roman" w:hAnsi="Times New Roman" w:cs="Times New Roman"/>
          <w:sz w:val="24"/>
          <w:szCs w:val="24"/>
          <w:lang w:val="bg-BG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bg-BG"/>
        </w:rPr>
        <w:t>съгласно</w:t>
      </w:r>
      <w:r w:rsidRPr="00EE65E4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bg-BG"/>
        </w:rPr>
        <w:t>съдържанието на  електронен образец:</w:t>
      </w:r>
    </w:p>
    <w:p w:rsidR="00A3729D" w:rsidRPr="00A3729D" w:rsidRDefault="00A3729D" w:rsidP="00466CF4">
      <w:pPr>
        <w:pStyle w:val="ListParagraph"/>
        <w:numPr>
          <w:ilvl w:val="0"/>
          <w:numId w:val="27"/>
        </w:numPr>
        <w:spacing w:after="120" w:line="240" w:lineRule="auto"/>
        <w:ind w:left="1491" w:hanging="357"/>
        <w:jc w:val="both"/>
        <w:rPr>
          <w:rFonts w:ascii="Times New Roman" w:eastAsia="MS Mincho" w:hAnsi="Times New Roman" w:cs="Times New Roman"/>
          <w:sz w:val="24"/>
          <w:szCs w:val="24"/>
          <w:lang w:val="en-US" w:eastAsia="ja-JP"/>
        </w:rPr>
      </w:pPr>
      <w:r w:rsidRPr="00F40BDA">
        <w:rPr>
          <w:rFonts w:ascii="Times New Roman" w:hAnsi="Times New Roman" w:cs="Times New Roman"/>
          <w:snapToGrid w:val="0"/>
          <w:sz w:val="24"/>
          <w:szCs w:val="24"/>
        </w:rPr>
        <w:t>ME1-</w:t>
      </w:r>
      <w:r w:rsidRPr="00F40BDA">
        <w:rPr>
          <w:rFonts w:ascii="Times New Roman" w:hAnsi="Times New Roman" w:cs="Times New Roman"/>
          <w:snapToGrid w:val="0"/>
          <w:sz w:val="24"/>
          <w:szCs w:val="24"/>
          <w:lang w:val="en-US"/>
        </w:rPr>
        <w:t>HS</w:t>
      </w:r>
      <w:r w:rsidRPr="00F40BDA">
        <w:rPr>
          <w:rFonts w:ascii="Times New Roman" w:hAnsi="Times New Roman" w:cs="Times New Roman"/>
          <w:snapToGrid w:val="0"/>
          <w:sz w:val="24"/>
          <w:szCs w:val="24"/>
        </w:rPr>
        <w:t>-PRO-0</w:t>
      </w:r>
      <w:r w:rsidRPr="00F40BDA">
        <w:rPr>
          <w:rFonts w:ascii="Times New Roman" w:hAnsi="Times New Roman" w:cs="Times New Roman"/>
          <w:snapToGrid w:val="0"/>
          <w:sz w:val="24"/>
          <w:szCs w:val="24"/>
          <w:lang w:val="en-US"/>
        </w:rPr>
        <w:t>8</w:t>
      </w:r>
      <w:r w:rsidRPr="00A3729D">
        <w:rPr>
          <w:rFonts w:ascii="Times New Roman" w:hAnsi="Times New Roman" w:cs="Times New Roman"/>
          <w:snapToGrid w:val="0"/>
          <w:sz w:val="24"/>
          <w:szCs w:val="24"/>
          <w:lang w:val="en-US"/>
        </w:rPr>
        <w:t>-T10</w:t>
      </w:r>
      <w:r w:rsidRPr="00F40BDA"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Pr="00A3729D">
        <w:rPr>
          <w:rFonts w:ascii="Times New Roman" w:hAnsi="Times New Roman" w:cs="Times New Roman"/>
          <w:sz w:val="24"/>
          <w:szCs w:val="24"/>
          <w:lang w:val="ru-RU"/>
        </w:rPr>
        <w:t>Формуляр</w:t>
      </w:r>
      <w:r w:rsidRPr="00A3729D">
        <w:rPr>
          <w:rFonts w:ascii="Times New Roman" w:hAnsi="Times New Roman" w:cs="Times New Roman"/>
          <w:sz w:val="24"/>
          <w:szCs w:val="24"/>
        </w:rPr>
        <w:t xml:space="preserve"> за технически преглед и изпитване на кар;</w:t>
      </w:r>
    </w:p>
    <w:p w:rsidR="00AF267D" w:rsidRDefault="00975FA7" w:rsidP="00A3729D">
      <w:pPr>
        <w:spacing w:before="120" w:after="120"/>
        <w:ind w:left="709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 w:rsidRPr="006B391A">
        <w:rPr>
          <w:rFonts w:ascii="Times New Roman" w:hAnsi="Times New Roman" w:cs="Times New Roman"/>
          <w:b/>
          <w:i/>
          <w:sz w:val="24"/>
          <w:szCs w:val="24"/>
          <w:lang w:val="ru-RU"/>
        </w:rPr>
        <w:t>5.1.4.</w:t>
      </w:r>
      <w:r w:rsidR="006B391A" w:rsidRPr="006B391A">
        <w:rPr>
          <w:rFonts w:ascii="Times New Roman" w:hAnsi="Times New Roman" w:cs="Times New Roman"/>
          <w:b/>
          <w:i/>
          <w:sz w:val="24"/>
          <w:szCs w:val="24"/>
          <w:lang w:val="ru-RU"/>
        </w:rPr>
        <w:t>6</w:t>
      </w:r>
      <w:r w:rsidRPr="006B391A">
        <w:rPr>
          <w:rFonts w:ascii="Times New Roman" w:hAnsi="Times New Roman" w:cs="Times New Roman"/>
          <w:b/>
          <w:i/>
          <w:sz w:val="24"/>
          <w:szCs w:val="24"/>
          <w:lang w:val="ru-RU"/>
        </w:rPr>
        <w:t>.</w:t>
      </w:r>
      <w:r w:rsidRPr="006B391A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 w:rsidR="00AF267D" w:rsidRPr="006B391A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Телфери </w:t>
      </w:r>
      <w:r w:rsidR="007462B3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 </w:t>
      </w:r>
    </w:p>
    <w:p w:rsidR="00AF267D" w:rsidRPr="00AA0A23" w:rsidRDefault="00AF267D" w:rsidP="00AA0A23">
      <w:pPr>
        <w:rPr>
          <w:rFonts w:ascii="Times New Roman" w:hAnsi="Times New Roman" w:cs="Times New Roman"/>
          <w:sz w:val="24"/>
          <w:szCs w:val="24"/>
          <w:lang w:val="ru-RU"/>
        </w:rPr>
      </w:pPr>
      <w:r w:rsidRPr="006B391A">
        <w:rPr>
          <w:rFonts w:ascii="Times New Roman" w:hAnsi="Times New Roman" w:cs="Times New Roman"/>
          <w:sz w:val="24"/>
          <w:szCs w:val="24"/>
          <w:lang w:val="bg-BG"/>
        </w:rPr>
        <w:t>Периодичния преглед</w:t>
      </w:r>
      <w:r w:rsidRPr="006B391A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1744A5">
        <w:rPr>
          <w:rFonts w:ascii="Times New Roman" w:hAnsi="Times New Roman" w:cs="Times New Roman"/>
          <w:sz w:val="24"/>
          <w:szCs w:val="24"/>
          <w:lang w:val="bg-BG"/>
        </w:rPr>
        <w:t>обхваща преглед на телфера</w:t>
      </w:r>
      <w:r w:rsidRPr="006B391A">
        <w:rPr>
          <w:rFonts w:ascii="Times New Roman" w:hAnsi="Times New Roman" w:cs="Times New Roman"/>
          <w:sz w:val="24"/>
          <w:szCs w:val="24"/>
          <w:lang w:val="bg-BG"/>
        </w:rPr>
        <w:t>, съгласно</w:t>
      </w:r>
      <w:r w:rsidRPr="006B391A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6A2647" w:rsidRPr="00975FA7">
        <w:rPr>
          <w:rFonts w:ascii="Times New Roman" w:hAnsi="Times New Roman" w:cs="Times New Roman"/>
          <w:sz w:val="24"/>
          <w:szCs w:val="24"/>
          <w:lang w:val="ru-RU"/>
        </w:rPr>
        <w:t>Наръчник</w:t>
      </w:r>
      <w:r w:rsidR="006A2647" w:rsidRPr="00975FA7">
        <w:rPr>
          <w:rFonts w:ascii="Times New Roman" w:hAnsi="Times New Roman" w:cs="Times New Roman"/>
          <w:sz w:val="24"/>
          <w:szCs w:val="24"/>
          <w:lang w:val="bg-BG"/>
        </w:rPr>
        <w:t>а</w:t>
      </w:r>
      <w:r w:rsidR="006A2647">
        <w:rPr>
          <w:rFonts w:ascii="Times New Roman" w:hAnsi="Times New Roman" w:cs="Times New Roman"/>
          <w:sz w:val="24"/>
          <w:szCs w:val="24"/>
          <w:lang w:val="ru-RU"/>
        </w:rPr>
        <w:t xml:space="preserve"> на</w:t>
      </w:r>
      <w:r w:rsidR="006A2647" w:rsidRPr="00975FA7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6A2647">
        <w:rPr>
          <w:rFonts w:ascii="Times New Roman" w:hAnsi="Times New Roman" w:cs="Times New Roman"/>
          <w:sz w:val="24"/>
          <w:szCs w:val="24"/>
          <w:lang w:val="ru-RU"/>
        </w:rPr>
        <w:t xml:space="preserve">системата за управление на качеството при </w:t>
      </w:r>
      <w:r w:rsidR="006A2647" w:rsidRPr="00975FA7">
        <w:rPr>
          <w:rFonts w:ascii="Times New Roman" w:hAnsi="Times New Roman" w:cs="Times New Roman"/>
          <w:sz w:val="24"/>
          <w:szCs w:val="24"/>
          <w:lang w:val="ru-RU"/>
        </w:rPr>
        <w:t>осъще</w:t>
      </w:r>
      <w:r w:rsidR="006A2647">
        <w:rPr>
          <w:rFonts w:ascii="Times New Roman" w:hAnsi="Times New Roman" w:cs="Times New Roman"/>
          <w:sz w:val="24"/>
          <w:szCs w:val="24"/>
          <w:lang w:val="ru-RU"/>
        </w:rPr>
        <w:t>ствяване на технически надзор на СПО</w:t>
      </w:r>
      <w:r w:rsidRPr="006B391A">
        <w:rPr>
          <w:rFonts w:ascii="Times New Roman" w:hAnsi="Times New Roman" w:cs="Times New Roman"/>
          <w:sz w:val="24"/>
          <w:szCs w:val="24"/>
          <w:lang w:val="ru-RU"/>
        </w:rPr>
        <w:t>.</w:t>
      </w:r>
      <w:r w:rsidR="00AA0A23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6B391A">
        <w:rPr>
          <w:rFonts w:ascii="Times New Roman" w:hAnsi="Times New Roman" w:cs="Times New Roman"/>
          <w:sz w:val="24"/>
          <w:szCs w:val="24"/>
          <w:lang w:val="bg-BG"/>
        </w:rPr>
        <w:t>Периодичните прегледи се документират с ревизионен акт в ревизионна книга</w:t>
      </w:r>
      <w:r w:rsidRPr="006B391A">
        <w:rPr>
          <w:rFonts w:ascii="Times New Roman" w:hAnsi="Times New Roman" w:cs="Times New Roman"/>
          <w:sz w:val="24"/>
          <w:szCs w:val="24"/>
          <w:lang w:val="ru-RU"/>
        </w:rPr>
        <w:t>.</w:t>
      </w:r>
      <w:r w:rsidR="00AA0A23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6B391A">
        <w:rPr>
          <w:rFonts w:ascii="Times New Roman" w:hAnsi="Times New Roman" w:cs="Times New Roman"/>
          <w:bCs/>
          <w:sz w:val="24"/>
          <w:szCs w:val="24"/>
          <w:lang w:val="bg-BG"/>
        </w:rPr>
        <w:t>Телфе</w:t>
      </w:r>
      <w:r w:rsidR="001744A5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ра може да се експлоатира само </w:t>
      </w:r>
      <w:r w:rsidRPr="006B391A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ако е преминал съответния  преглед и има </w:t>
      </w:r>
      <w:r w:rsidR="001744A5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валиден </w:t>
      </w:r>
      <w:r w:rsidRPr="006B391A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ревизионен акт от </w:t>
      </w:r>
      <w:r w:rsidR="001744A5">
        <w:rPr>
          <w:rFonts w:ascii="Times New Roman" w:hAnsi="Times New Roman" w:cs="Times New Roman"/>
          <w:bCs/>
          <w:sz w:val="24"/>
          <w:szCs w:val="24"/>
          <w:lang w:val="bg-BG"/>
        </w:rPr>
        <w:t>орган за технически надзор</w:t>
      </w:r>
      <w:r w:rsidR="00A3729D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със заключение за годност</w:t>
      </w:r>
      <w:r w:rsidRPr="006B391A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.  </w:t>
      </w:r>
    </w:p>
    <w:p w:rsidR="001744A5" w:rsidRDefault="00975FA7" w:rsidP="00A3729D">
      <w:pPr>
        <w:spacing w:before="120" w:after="120"/>
        <w:ind w:left="709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 w:rsidRPr="006B391A">
        <w:rPr>
          <w:rFonts w:ascii="Times New Roman" w:hAnsi="Times New Roman" w:cs="Times New Roman"/>
          <w:b/>
          <w:i/>
          <w:sz w:val="24"/>
          <w:szCs w:val="24"/>
          <w:lang w:val="ru-RU"/>
        </w:rPr>
        <w:t>5.1.4.</w:t>
      </w:r>
      <w:r w:rsidR="006B391A" w:rsidRPr="006B391A">
        <w:rPr>
          <w:rFonts w:ascii="Times New Roman" w:hAnsi="Times New Roman" w:cs="Times New Roman"/>
          <w:b/>
          <w:i/>
          <w:sz w:val="24"/>
          <w:szCs w:val="24"/>
          <w:lang w:val="ru-RU"/>
        </w:rPr>
        <w:t>7</w:t>
      </w:r>
      <w:r w:rsidRPr="006B391A">
        <w:rPr>
          <w:rFonts w:ascii="Times New Roman" w:hAnsi="Times New Roman" w:cs="Times New Roman"/>
          <w:b/>
          <w:i/>
          <w:sz w:val="24"/>
          <w:szCs w:val="24"/>
          <w:lang w:val="ru-RU"/>
        </w:rPr>
        <w:t>.</w:t>
      </w:r>
      <w:r w:rsidRPr="006B391A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 w:rsidR="00AF267D" w:rsidRPr="006B391A">
        <w:rPr>
          <w:rFonts w:ascii="Times New Roman" w:hAnsi="Times New Roman" w:cs="Times New Roman"/>
          <w:b/>
          <w:i/>
          <w:sz w:val="24"/>
          <w:szCs w:val="24"/>
          <w:lang w:val="ru-RU"/>
        </w:rPr>
        <w:t>Строителен п</w:t>
      </w:r>
      <w:r w:rsidR="00AF267D" w:rsidRPr="006B391A">
        <w:rPr>
          <w:rFonts w:ascii="Times New Roman" w:hAnsi="Times New Roman" w:cs="Times New Roman"/>
          <w:b/>
          <w:i/>
          <w:sz w:val="24"/>
          <w:szCs w:val="24"/>
          <w:lang w:val="bg-BG"/>
        </w:rPr>
        <w:t>одемник</w:t>
      </w:r>
    </w:p>
    <w:p w:rsidR="00AF267D" w:rsidRPr="00AA0A23" w:rsidRDefault="00AF267D" w:rsidP="00AA0A23">
      <w:pPr>
        <w:rPr>
          <w:rFonts w:ascii="Times New Roman" w:hAnsi="Times New Roman" w:cs="Times New Roman"/>
          <w:sz w:val="24"/>
          <w:szCs w:val="24"/>
          <w:lang w:val="ru-RU"/>
        </w:rPr>
      </w:pPr>
      <w:r w:rsidRPr="006B391A">
        <w:rPr>
          <w:rFonts w:ascii="Times New Roman" w:hAnsi="Times New Roman" w:cs="Times New Roman"/>
          <w:sz w:val="24"/>
          <w:szCs w:val="24"/>
          <w:lang w:val="bg-BG"/>
        </w:rPr>
        <w:t>Периодичния преглед</w:t>
      </w:r>
      <w:r w:rsidRPr="006B391A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1744A5">
        <w:rPr>
          <w:rFonts w:ascii="Times New Roman" w:hAnsi="Times New Roman" w:cs="Times New Roman"/>
          <w:sz w:val="24"/>
          <w:szCs w:val="24"/>
          <w:lang w:val="bg-BG"/>
        </w:rPr>
        <w:t>обхваща</w:t>
      </w:r>
      <w:r w:rsidRPr="006B391A">
        <w:rPr>
          <w:rFonts w:ascii="Times New Roman" w:hAnsi="Times New Roman" w:cs="Times New Roman"/>
          <w:sz w:val="24"/>
          <w:szCs w:val="24"/>
          <w:lang w:val="bg-BG"/>
        </w:rPr>
        <w:t xml:space="preserve"> преглед на подемника, съгласно</w:t>
      </w:r>
      <w:r w:rsidRPr="006B391A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6A2647" w:rsidRPr="00975FA7">
        <w:rPr>
          <w:rFonts w:ascii="Times New Roman" w:hAnsi="Times New Roman" w:cs="Times New Roman"/>
          <w:sz w:val="24"/>
          <w:szCs w:val="24"/>
          <w:lang w:val="ru-RU"/>
        </w:rPr>
        <w:t>Наръчник</w:t>
      </w:r>
      <w:r w:rsidR="006A2647" w:rsidRPr="00975FA7">
        <w:rPr>
          <w:rFonts w:ascii="Times New Roman" w:hAnsi="Times New Roman" w:cs="Times New Roman"/>
          <w:sz w:val="24"/>
          <w:szCs w:val="24"/>
          <w:lang w:val="bg-BG"/>
        </w:rPr>
        <w:t>а</w:t>
      </w:r>
      <w:r w:rsidR="006A2647">
        <w:rPr>
          <w:rFonts w:ascii="Times New Roman" w:hAnsi="Times New Roman" w:cs="Times New Roman"/>
          <w:sz w:val="24"/>
          <w:szCs w:val="24"/>
          <w:lang w:val="ru-RU"/>
        </w:rPr>
        <w:t xml:space="preserve"> на</w:t>
      </w:r>
      <w:r w:rsidR="006A2647" w:rsidRPr="00975FA7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6A2647">
        <w:rPr>
          <w:rFonts w:ascii="Times New Roman" w:hAnsi="Times New Roman" w:cs="Times New Roman"/>
          <w:sz w:val="24"/>
          <w:szCs w:val="24"/>
          <w:lang w:val="ru-RU"/>
        </w:rPr>
        <w:t xml:space="preserve">системата за управление на качеството при </w:t>
      </w:r>
      <w:r w:rsidR="006A2647" w:rsidRPr="00975FA7">
        <w:rPr>
          <w:rFonts w:ascii="Times New Roman" w:hAnsi="Times New Roman" w:cs="Times New Roman"/>
          <w:sz w:val="24"/>
          <w:szCs w:val="24"/>
          <w:lang w:val="ru-RU"/>
        </w:rPr>
        <w:t>осъще</w:t>
      </w:r>
      <w:r w:rsidR="006A2647">
        <w:rPr>
          <w:rFonts w:ascii="Times New Roman" w:hAnsi="Times New Roman" w:cs="Times New Roman"/>
          <w:sz w:val="24"/>
          <w:szCs w:val="24"/>
          <w:lang w:val="ru-RU"/>
        </w:rPr>
        <w:t>ствяване на технически надзор на СПО</w:t>
      </w:r>
      <w:r w:rsidRPr="006B391A">
        <w:rPr>
          <w:rFonts w:ascii="Times New Roman" w:hAnsi="Times New Roman" w:cs="Times New Roman"/>
          <w:sz w:val="24"/>
          <w:szCs w:val="24"/>
          <w:lang w:val="ru-RU"/>
        </w:rPr>
        <w:t>.</w:t>
      </w:r>
      <w:r w:rsidR="00EC6CA2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6B391A">
        <w:rPr>
          <w:rFonts w:ascii="Times New Roman" w:hAnsi="Times New Roman" w:cs="Times New Roman"/>
          <w:sz w:val="24"/>
          <w:szCs w:val="24"/>
          <w:lang w:val="bg-BG"/>
        </w:rPr>
        <w:t>Периодичните прегледи се документират с ревизионен акт в ревизионна книга</w:t>
      </w:r>
      <w:r w:rsidRPr="006B391A">
        <w:rPr>
          <w:rFonts w:ascii="Times New Roman" w:hAnsi="Times New Roman" w:cs="Times New Roman"/>
          <w:sz w:val="24"/>
          <w:szCs w:val="24"/>
          <w:lang w:val="ru-RU"/>
        </w:rPr>
        <w:t>.</w:t>
      </w:r>
      <w:r w:rsidR="00EC6CA2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6B391A">
        <w:rPr>
          <w:rFonts w:ascii="Times New Roman" w:hAnsi="Times New Roman" w:cs="Times New Roman"/>
          <w:bCs/>
          <w:sz w:val="24"/>
          <w:szCs w:val="24"/>
          <w:lang w:val="bg-BG"/>
        </w:rPr>
        <w:t>Подемник</w:t>
      </w:r>
      <w:r w:rsidR="00EC6CA2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а може да </w:t>
      </w:r>
      <w:r w:rsidR="001744A5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се експлоатира само </w:t>
      </w:r>
      <w:r w:rsidRPr="006B391A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ако е преминал съответния  преглед и има </w:t>
      </w:r>
      <w:r w:rsidR="001744A5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валиден </w:t>
      </w:r>
      <w:r w:rsidRPr="006B391A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ревизионен акт от </w:t>
      </w:r>
      <w:r w:rsidR="00EC6CA2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орган за </w:t>
      </w:r>
      <w:r w:rsidR="001744A5">
        <w:rPr>
          <w:rFonts w:ascii="Times New Roman" w:hAnsi="Times New Roman" w:cs="Times New Roman"/>
          <w:bCs/>
          <w:sz w:val="24"/>
          <w:szCs w:val="24"/>
          <w:lang w:val="bg-BG"/>
        </w:rPr>
        <w:t>технически надзор</w:t>
      </w:r>
      <w:r w:rsidR="00A3729D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със заклю</w:t>
      </w:r>
      <w:r w:rsidR="00350BB4">
        <w:rPr>
          <w:rFonts w:ascii="Times New Roman" w:hAnsi="Times New Roman" w:cs="Times New Roman"/>
          <w:bCs/>
          <w:sz w:val="24"/>
          <w:szCs w:val="24"/>
          <w:lang w:val="bg-BG"/>
        </w:rPr>
        <w:t>-</w:t>
      </w:r>
      <w:r w:rsidR="00A3729D">
        <w:rPr>
          <w:rFonts w:ascii="Times New Roman" w:hAnsi="Times New Roman" w:cs="Times New Roman"/>
          <w:bCs/>
          <w:sz w:val="24"/>
          <w:szCs w:val="24"/>
          <w:lang w:val="bg-BG"/>
        </w:rPr>
        <w:t>чение за годност</w:t>
      </w:r>
      <w:r w:rsidR="007947DC">
        <w:rPr>
          <w:rFonts w:ascii="Times New Roman" w:hAnsi="Times New Roman" w:cs="Times New Roman"/>
          <w:bCs/>
          <w:sz w:val="24"/>
          <w:szCs w:val="24"/>
          <w:lang w:val="ru-RU"/>
        </w:rPr>
        <w:t>.</w:t>
      </w:r>
      <w:r w:rsidRPr="006B391A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</w:t>
      </w:r>
    </w:p>
    <w:p w:rsidR="00AF267D" w:rsidRPr="009F2381" w:rsidRDefault="00B30ABF" w:rsidP="00A3729D">
      <w:pPr>
        <w:tabs>
          <w:tab w:val="clear" w:pos="9000"/>
        </w:tabs>
        <w:spacing w:before="240" w:after="120"/>
        <w:ind w:left="284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        </w:t>
      </w:r>
      <w:r w:rsidR="00BB4885" w:rsidRPr="009F2381">
        <w:rPr>
          <w:rFonts w:ascii="Times New Roman" w:hAnsi="Times New Roman" w:cs="Times New Roman"/>
          <w:b/>
          <w:bCs/>
          <w:sz w:val="24"/>
          <w:szCs w:val="24"/>
          <w:lang w:val="bg-BG"/>
        </w:rPr>
        <w:t>5.1.5.</w:t>
      </w:r>
      <w:r w:rsidR="00502FA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AF267D" w:rsidRPr="009F2381">
        <w:rPr>
          <w:rFonts w:ascii="Times New Roman" w:hAnsi="Times New Roman" w:cs="Times New Roman"/>
          <w:b/>
          <w:bCs/>
          <w:sz w:val="24"/>
          <w:szCs w:val="24"/>
          <w:lang w:val="bg-BG"/>
        </w:rPr>
        <w:t>Проверка</w:t>
      </w:r>
      <w:r w:rsidR="00AF267D" w:rsidRPr="009F2381"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 преди употреба на </w:t>
      </w:r>
      <w:r w:rsidR="00AF267D" w:rsidRPr="009F2381">
        <w:rPr>
          <w:rFonts w:ascii="Times New Roman" w:hAnsi="Times New Roman" w:cs="Times New Roman"/>
          <w:b/>
          <w:bCs/>
          <w:sz w:val="24"/>
          <w:szCs w:val="24"/>
          <w:lang w:val="bg-BG"/>
        </w:rPr>
        <w:t>повдигателни съоръжения</w:t>
      </w:r>
      <w:r w:rsidR="00AF267D" w:rsidRPr="009F2381"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 </w:t>
      </w:r>
    </w:p>
    <w:p w:rsidR="00AF267D" w:rsidRDefault="00BB4885" w:rsidP="00A3729D">
      <w:pPr>
        <w:spacing w:after="120"/>
        <w:ind w:left="709"/>
        <w:rPr>
          <w:rFonts w:ascii="Times New Roman" w:hAnsi="Times New Roman" w:cs="Times New Roman"/>
          <w:b/>
          <w:i/>
          <w:sz w:val="24"/>
          <w:szCs w:val="24"/>
        </w:rPr>
      </w:pPr>
      <w:r w:rsidRPr="00BB4885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5.1.5.</w:t>
      </w:r>
      <w:r>
        <w:rPr>
          <w:rFonts w:ascii="Times New Roman" w:hAnsi="Times New Roman" w:cs="Times New Roman"/>
          <w:b/>
          <w:i/>
          <w:sz w:val="24"/>
          <w:szCs w:val="24"/>
          <w:lang w:val="bg-BG"/>
        </w:rPr>
        <w:t>1.</w:t>
      </w:r>
      <w:r w:rsidR="00AF267D" w:rsidRPr="00BB4885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 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bg-BG"/>
        </w:rPr>
        <w:t>Товароподемни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 кранове</w:t>
      </w:r>
    </w:p>
    <w:p w:rsidR="00AF267D" w:rsidRPr="00AF267D" w:rsidRDefault="00AF267D" w:rsidP="00BB4885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Проверката на товароподемните кранове </w:t>
      </w:r>
      <w:r w:rsidR="009F2381">
        <w:rPr>
          <w:rFonts w:ascii="Times New Roman" w:hAnsi="Times New Roman" w:cs="Times New Roman"/>
          <w:sz w:val="24"/>
          <w:szCs w:val="24"/>
          <w:lang w:val="bg-BG"/>
        </w:rPr>
        <w:t>се извършва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от краниста(кранистите):</w:t>
      </w:r>
    </w:p>
    <w:p w:rsidR="00AF267D" w:rsidRPr="00AF267D" w:rsidRDefault="009F2381" w:rsidP="0017016D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         а)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Преди всяка смяна, ако крана ще бъде използван по време на смяната.</w:t>
      </w:r>
    </w:p>
    <w:p w:rsidR="00AF267D" w:rsidRPr="00AF267D" w:rsidRDefault="009F2381" w:rsidP="0017016D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         б)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Непосредствено преди започване на </w:t>
      </w:r>
      <w:r w:rsidR="00D64AC9">
        <w:rPr>
          <w:rFonts w:ascii="Times New Roman" w:hAnsi="Times New Roman" w:cs="Times New Roman"/>
          <w:sz w:val="24"/>
          <w:szCs w:val="24"/>
          <w:lang w:val="bg-BG"/>
        </w:rPr>
        <w:t>работа, ако крана не е проверен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D64AC9">
        <w:rPr>
          <w:rFonts w:ascii="Times New Roman" w:hAnsi="Times New Roman" w:cs="Times New Roman"/>
          <w:sz w:val="24"/>
          <w:szCs w:val="24"/>
          <w:lang w:val="bg-BG"/>
        </w:rPr>
        <w:t xml:space="preserve">преди началото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на смяната.</w:t>
      </w:r>
    </w:p>
    <w:p w:rsidR="00F40BDA" w:rsidRDefault="009F2381" w:rsidP="0017016D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Обхвата на п</w:t>
      </w:r>
      <w:r w:rsidR="00466CF4">
        <w:rPr>
          <w:rFonts w:ascii="Times New Roman" w:hAnsi="Times New Roman" w:cs="Times New Roman"/>
          <w:sz w:val="24"/>
          <w:szCs w:val="24"/>
          <w:lang w:val="bg-BG"/>
        </w:rPr>
        <w:t xml:space="preserve">роверката се извършва, </w:t>
      </w:r>
      <w:r w:rsidRPr="009F2381">
        <w:rPr>
          <w:rFonts w:ascii="Times New Roman" w:hAnsi="Times New Roman" w:cs="Times New Roman"/>
          <w:sz w:val="24"/>
          <w:szCs w:val="24"/>
          <w:lang w:val="bg-BG"/>
        </w:rPr>
        <w:t>съгласно</w:t>
      </w:r>
      <w:r w:rsidR="0017016D">
        <w:rPr>
          <w:rFonts w:ascii="Times New Roman" w:hAnsi="Times New Roman" w:cs="Times New Roman"/>
          <w:sz w:val="24"/>
          <w:szCs w:val="24"/>
          <w:lang w:val="bg-BG"/>
        </w:rPr>
        <w:t xml:space="preserve"> съдържанието на  електронен образец</w:t>
      </w:r>
      <w:r w:rsidR="00F40BDA">
        <w:rPr>
          <w:rFonts w:ascii="Times New Roman" w:hAnsi="Times New Roman" w:cs="Times New Roman"/>
          <w:sz w:val="24"/>
          <w:szCs w:val="24"/>
          <w:lang w:val="bg-BG"/>
        </w:rPr>
        <w:t>:</w:t>
      </w:r>
      <w:r w:rsidRPr="009F2381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F40BDA" w:rsidRPr="0017016D" w:rsidRDefault="00F40BDA" w:rsidP="00466CF4">
      <w:pPr>
        <w:pStyle w:val="ListParagraph"/>
        <w:numPr>
          <w:ilvl w:val="0"/>
          <w:numId w:val="27"/>
        </w:numPr>
        <w:spacing w:after="120" w:line="240" w:lineRule="auto"/>
        <w:ind w:left="1491" w:hanging="35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F40BDA">
        <w:rPr>
          <w:rFonts w:ascii="Times New Roman" w:hAnsi="Times New Roman" w:cs="Times New Roman"/>
          <w:snapToGrid w:val="0"/>
          <w:sz w:val="24"/>
          <w:szCs w:val="24"/>
        </w:rPr>
        <w:t>ME1-HS-PRO-08-T11</w:t>
      </w:r>
      <w:r w:rsidR="00E12246"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Pr="0017016D">
        <w:rPr>
          <w:rFonts w:ascii="Times New Roman" w:hAnsi="Times New Roman" w:cs="Times New Roman"/>
          <w:sz w:val="24"/>
          <w:szCs w:val="24"/>
        </w:rPr>
        <w:t>Проверовъчен списък за ежесменен преглед на крана/телфера</w:t>
      </w:r>
      <w:r w:rsidR="001D7EB1" w:rsidRPr="0017016D">
        <w:rPr>
          <w:rFonts w:ascii="Times New Roman" w:hAnsi="Times New Roman" w:cs="Times New Roman"/>
          <w:sz w:val="24"/>
          <w:szCs w:val="24"/>
        </w:rPr>
        <w:t>;</w:t>
      </w:r>
    </w:p>
    <w:p w:rsidR="00AF267D" w:rsidRDefault="00E12246" w:rsidP="00C45883">
      <w:pPr>
        <w:spacing w:after="120"/>
        <w:ind w:left="709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Товароподемен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кран със значително износване, повреда и</w:t>
      </w:r>
      <w:r>
        <w:rPr>
          <w:rFonts w:ascii="Times New Roman" w:hAnsi="Times New Roman" w:cs="Times New Roman"/>
          <w:sz w:val="24"/>
          <w:szCs w:val="24"/>
          <w:lang w:val="bg-BG"/>
        </w:rPr>
        <w:t>ли дефекти, които застрашават ця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лостта или влошават функционалните му способности </w:t>
      </w:r>
      <w:r w:rsidR="009F2381">
        <w:rPr>
          <w:rFonts w:ascii="Times New Roman" w:hAnsi="Times New Roman" w:cs="Times New Roman"/>
          <w:sz w:val="24"/>
          <w:szCs w:val="24"/>
          <w:lang w:val="bg-BG"/>
        </w:rPr>
        <w:t>се спира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от експлоатация</w:t>
      </w:r>
      <w:r w:rsidR="00AF267D"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466CF4" w:rsidRPr="00AF267D" w:rsidRDefault="00466CF4" w:rsidP="00C45883">
      <w:pPr>
        <w:spacing w:after="120"/>
        <w:ind w:left="709"/>
        <w:rPr>
          <w:rFonts w:ascii="Times New Roman" w:hAnsi="Times New Roman" w:cs="Times New Roman"/>
          <w:sz w:val="24"/>
          <w:szCs w:val="24"/>
          <w:lang w:val="ru-RU"/>
        </w:rPr>
      </w:pPr>
    </w:p>
    <w:p w:rsidR="00AF267D" w:rsidRPr="00AF267D" w:rsidRDefault="00BB4885" w:rsidP="00AF267D">
      <w:pPr>
        <w:spacing w:after="120"/>
        <w:rPr>
          <w:rFonts w:ascii="Times New Roman" w:hAnsi="Times New Roman" w:cs="Times New Roman"/>
          <w:b/>
          <w:i/>
          <w:sz w:val="24"/>
          <w:szCs w:val="24"/>
          <w:lang w:val="ru-RU"/>
        </w:rPr>
      </w:pPr>
      <w:r w:rsidRPr="00BB4885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lastRenderedPageBreak/>
        <w:t>5.1.5.</w:t>
      </w:r>
      <w:r>
        <w:rPr>
          <w:rFonts w:ascii="Times New Roman" w:hAnsi="Times New Roman" w:cs="Times New Roman"/>
          <w:b/>
          <w:i/>
          <w:sz w:val="24"/>
          <w:szCs w:val="24"/>
          <w:lang w:val="bg-BG"/>
        </w:rPr>
        <w:t>2.</w:t>
      </w:r>
      <w:r w:rsidRPr="00BB4885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 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Автокранове </w:t>
      </w:r>
    </w:p>
    <w:p w:rsidR="00AF267D" w:rsidRPr="00AF267D" w:rsidRDefault="00AF267D" w:rsidP="00466CF4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Проверката </w:t>
      </w:r>
      <w:r w:rsidRPr="00AF267D">
        <w:rPr>
          <w:rFonts w:ascii="Times New Roman" w:hAnsi="Times New Roman" w:cs="Times New Roman"/>
          <w:bCs/>
          <w:sz w:val="24"/>
          <w:szCs w:val="24"/>
          <w:lang w:val="bg-BG"/>
        </w:rPr>
        <w:t>пред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>и</w:t>
      </w:r>
      <w:r w:rsidRPr="00AF267D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употреба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на 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автокрана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9F2381">
        <w:rPr>
          <w:rFonts w:ascii="Times New Roman" w:hAnsi="Times New Roman" w:cs="Times New Roman"/>
          <w:sz w:val="24"/>
          <w:szCs w:val="24"/>
          <w:lang w:val="bg-BG"/>
        </w:rPr>
        <w:t>се извършва</w:t>
      </w:r>
      <w:r w:rsidR="00466CF4">
        <w:rPr>
          <w:rFonts w:ascii="Times New Roman" w:hAnsi="Times New Roman" w:cs="Times New Roman"/>
          <w:sz w:val="24"/>
          <w:szCs w:val="24"/>
          <w:lang w:val="bg-BG"/>
        </w:rPr>
        <w:t xml:space="preserve"> от краниста н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епосредствено </w:t>
      </w:r>
      <w:r w:rsidR="009F2381">
        <w:rPr>
          <w:rFonts w:ascii="Times New Roman" w:hAnsi="Times New Roman" w:cs="Times New Roman"/>
          <w:sz w:val="24"/>
          <w:szCs w:val="24"/>
          <w:lang w:val="bg-BG"/>
        </w:rPr>
        <w:t>преди започване на работа</w:t>
      </w:r>
      <w:r w:rsidR="00EC6CA2">
        <w:rPr>
          <w:rFonts w:ascii="Times New Roman" w:hAnsi="Times New Roman" w:cs="Times New Roman"/>
          <w:sz w:val="24"/>
          <w:szCs w:val="24"/>
          <w:lang w:val="bg-BG"/>
        </w:rPr>
        <w:t>.</w:t>
      </w:r>
    </w:p>
    <w:p w:rsidR="00F40BDA" w:rsidRDefault="009F2381" w:rsidP="00BB4885">
      <w:pPr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Обхвата на п</w:t>
      </w:r>
      <w:r w:rsidR="00466CF4">
        <w:rPr>
          <w:rFonts w:ascii="Times New Roman" w:hAnsi="Times New Roman" w:cs="Times New Roman"/>
          <w:sz w:val="24"/>
          <w:szCs w:val="24"/>
          <w:lang w:val="bg-BG"/>
        </w:rPr>
        <w:t xml:space="preserve">роверката се извършва, </w:t>
      </w:r>
      <w:r w:rsidR="0017016D">
        <w:rPr>
          <w:rFonts w:ascii="Times New Roman" w:hAnsi="Times New Roman" w:cs="Times New Roman"/>
          <w:sz w:val="24"/>
          <w:szCs w:val="24"/>
          <w:lang w:val="bg-BG"/>
        </w:rPr>
        <w:t>съгласно</w:t>
      </w:r>
      <w:r w:rsidR="0017016D" w:rsidRPr="00EE65E4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17016D">
        <w:rPr>
          <w:rFonts w:ascii="Times New Roman" w:hAnsi="Times New Roman" w:cs="Times New Roman"/>
          <w:sz w:val="24"/>
          <w:szCs w:val="24"/>
          <w:lang w:val="bg-BG"/>
        </w:rPr>
        <w:t>съдържанието на  електронен образец</w:t>
      </w:r>
      <w:r w:rsidR="00F40BDA">
        <w:rPr>
          <w:rFonts w:ascii="Times New Roman" w:hAnsi="Times New Roman" w:cs="Times New Roman"/>
          <w:sz w:val="24"/>
          <w:szCs w:val="24"/>
          <w:lang w:val="bg-BG"/>
        </w:rPr>
        <w:t>:</w:t>
      </w:r>
      <w:r w:rsidRPr="009F2381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F40BDA" w:rsidRPr="0017016D" w:rsidRDefault="007E4A08" w:rsidP="00466CF4">
      <w:pPr>
        <w:pStyle w:val="ListParagraph"/>
        <w:numPr>
          <w:ilvl w:val="0"/>
          <w:numId w:val="27"/>
        </w:numPr>
        <w:spacing w:after="0" w:line="240" w:lineRule="auto"/>
        <w:ind w:left="1491" w:hanging="35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E4A08">
        <w:rPr>
          <w:rFonts w:ascii="Times New Roman" w:hAnsi="Times New Roman" w:cs="Times New Roman"/>
          <w:snapToGrid w:val="0"/>
          <w:sz w:val="24"/>
          <w:szCs w:val="24"/>
        </w:rPr>
        <w:t>ME1-HS-PRO-08-</w:t>
      </w:r>
      <w:r w:rsidRPr="0017016D">
        <w:rPr>
          <w:rFonts w:ascii="Times New Roman" w:hAnsi="Times New Roman" w:cs="Times New Roman"/>
          <w:snapToGrid w:val="0"/>
          <w:sz w:val="24"/>
          <w:szCs w:val="24"/>
        </w:rPr>
        <w:t>T12</w:t>
      </w:r>
      <w:r w:rsidR="00AA0A23"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Pr="0017016D">
        <w:rPr>
          <w:rFonts w:ascii="Times New Roman" w:hAnsi="Times New Roman" w:cs="Times New Roman"/>
          <w:sz w:val="24"/>
          <w:szCs w:val="24"/>
        </w:rPr>
        <w:t>Проверовъчен списък за ежесменен преглед на автокрана</w:t>
      </w:r>
      <w:r w:rsidR="001D7EB1" w:rsidRPr="0017016D">
        <w:rPr>
          <w:rFonts w:ascii="Times New Roman" w:hAnsi="Times New Roman" w:cs="Times New Roman"/>
          <w:sz w:val="24"/>
          <w:szCs w:val="24"/>
        </w:rPr>
        <w:t>;</w:t>
      </w:r>
    </w:p>
    <w:p w:rsidR="00AF267D" w:rsidRPr="00AF267D" w:rsidRDefault="00AF267D" w:rsidP="00BB4885">
      <w:pPr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за автокранове, притежавани от Ей И Ес</w:t>
      </w:r>
      <w:r w:rsidR="009F4524">
        <w:rPr>
          <w:rFonts w:ascii="Times New Roman" w:hAnsi="Times New Roman" w:cs="Times New Roman"/>
          <w:sz w:val="24"/>
          <w:szCs w:val="24"/>
          <w:lang w:val="bg-BG"/>
        </w:rPr>
        <w:t xml:space="preserve"> Марица</w:t>
      </w:r>
      <w:r w:rsidR="00EC6CA2">
        <w:rPr>
          <w:rFonts w:ascii="Times New Roman" w:hAnsi="Times New Roman" w:cs="Times New Roman"/>
          <w:sz w:val="24"/>
          <w:szCs w:val="24"/>
          <w:lang w:val="bg-BG"/>
        </w:rPr>
        <w:t xml:space="preserve">.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Подизпълнителите могат да използват собствен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а контролна карта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/документ за проверка.</w:t>
      </w:r>
      <w:r w:rsidR="009F2381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AF267D" w:rsidRPr="00AF267D" w:rsidRDefault="00350BB4" w:rsidP="00AF267D">
      <w:pPr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Всеки автокран със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значително износване, повреда или дефекти, които застраша</w:t>
      </w:r>
      <w:r>
        <w:rPr>
          <w:rFonts w:ascii="Times New Roman" w:hAnsi="Times New Roman" w:cs="Times New Roman"/>
          <w:sz w:val="24"/>
          <w:szCs w:val="24"/>
          <w:lang w:val="bg-BG"/>
        </w:rPr>
        <w:t>-</w:t>
      </w:r>
      <w:r w:rsidR="0040680A">
        <w:rPr>
          <w:rFonts w:ascii="Times New Roman" w:hAnsi="Times New Roman" w:cs="Times New Roman"/>
          <w:sz w:val="24"/>
          <w:szCs w:val="24"/>
          <w:lang w:val="bg-BG"/>
        </w:rPr>
        <w:t>ват ця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лостта или влошават функционалните му способности </w:t>
      </w:r>
      <w:r w:rsidR="009F2381">
        <w:rPr>
          <w:rFonts w:ascii="Times New Roman" w:hAnsi="Times New Roman" w:cs="Times New Roman"/>
          <w:sz w:val="24"/>
          <w:szCs w:val="24"/>
          <w:lang w:val="bg-BG"/>
        </w:rPr>
        <w:t>се спира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от експлоатация.</w:t>
      </w:r>
    </w:p>
    <w:p w:rsidR="00AF267D" w:rsidRDefault="00BB4885" w:rsidP="000A256B">
      <w:pPr>
        <w:spacing w:before="120" w:after="120"/>
        <w:ind w:left="709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 w:rsidRPr="000A256B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5.1.5.</w:t>
      </w:r>
      <w:r w:rsidRPr="000A256B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3. </w:t>
      </w:r>
      <w:r w:rsidR="00AF267D" w:rsidRPr="000A256B">
        <w:rPr>
          <w:rFonts w:ascii="Times New Roman" w:hAnsi="Times New Roman" w:cs="Times New Roman"/>
          <w:b/>
          <w:i/>
          <w:sz w:val="24"/>
          <w:szCs w:val="24"/>
          <w:lang w:val="ru-RU"/>
        </w:rPr>
        <w:t>Такелаж</w:t>
      </w:r>
      <w:r w:rsidR="00AF267D" w:rsidRPr="000A256B">
        <w:rPr>
          <w:rFonts w:ascii="Times New Roman" w:hAnsi="Times New Roman" w:cs="Times New Roman"/>
          <w:b/>
          <w:i/>
          <w:sz w:val="24"/>
          <w:szCs w:val="24"/>
          <w:lang w:val="bg-BG"/>
        </w:rPr>
        <w:t>ни приспособления</w:t>
      </w:r>
    </w:p>
    <w:p w:rsidR="007E4A08" w:rsidRDefault="00AF267D" w:rsidP="009F4524">
      <w:pPr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Проверката преди употреба на 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такелаж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ните приспособления </w:t>
      </w:r>
      <w:r w:rsidR="009F2381">
        <w:rPr>
          <w:rFonts w:ascii="Times New Roman" w:hAnsi="Times New Roman" w:cs="Times New Roman"/>
          <w:sz w:val="24"/>
          <w:szCs w:val="24"/>
          <w:lang w:val="bg-BG"/>
        </w:rPr>
        <w:t>се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9F2381">
        <w:rPr>
          <w:rFonts w:ascii="Times New Roman" w:hAnsi="Times New Roman" w:cs="Times New Roman"/>
          <w:sz w:val="24"/>
          <w:szCs w:val="24"/>
          <w:lang w:val="bg-BG"/>
        </w:rPr>
        <w:t>извършва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от </w:t>
      </w:r>
      <w:r w:rsidR="009F2381">
        <w:rPr>
          <w:rFonts w:ascii="Times New Roman" w:hAnsi="Times New Roman" w:cs="Times New Roman"/>
          <w:sz w:val="24"/>
          <w:szCs w:val="24"/>
          <w:lang w:val="bg-BG"/>
        </w:rPr>
        <w:t>обучени</w:t>
      </w:r>
      <w:r w:rsidR="000A256B">
        <w:rPr>
          <w:rFonts w:ascii="Times New Roman" w:hAnsi="Times New Roman" w:cs="Times New Roman"/>
          <w:sz w:val="24"/>
          <w:szCs w:val="24"/>
          <w:lang w:val="bg-BG"/>
        </w:rPr>
        <w:t xml:space="preserve"> такелажници</w:t>
      </w:r>
      <w:r w:rsidR="00466CF4">
        <w:rPr>
          <w:rFonts w:ascii="Times New Roman" w:hAnsi="Times New Roman" w:cs="Times New Roman"/>
          <w:sz w:val="24"/>
          <w:szCs w:val="24"/>
          <w:lang w:val="bg-BG"/>
        </w:rPr>
        <w:t xml:space="preserve">, </w:t>
      </w:r>
      <w:r w:rsidR="00DB76EC">
        <w:rPr>
          <w:rFonts w:ascii="Times New Roman" w:hAnsi="Times New Roman" w:cs="Times New Roman"/>
          <w:sz w:val="24"/>
          <w:szCs w:val="24"/>
          <w:lang w:val="bg-BG"/>
        </w:rPr>
        <w:t>съгласно указанията</w:t>
      </w:r>
      <w:r w:rsidR="000A256B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9F2381">
        <w:rPr>
          <w:rFonts w:ascii="Times New Roman" w:hAnsi="Times New Roman" w:cs="Times New Roman"/>
          <w:sz w:val="24"/>
          <w:szCs w:val="24"/>
          <w:lang w:val="bg-BG"/>
        </w:rPr>
        <w:t>посочени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в</w:t>
      </w:r>
      <w:r w:rsidR="000A256B">
        <w:rPr>
          <w:rFonts w:ascii="Times New Roman" w:hAnsi="Times New Roman" w:cs="Times New Roman"/>
          <w:sz w:val="24"/>
          <w:szCs w:val="24"/>
          <w:lang w:val="bg-BG"/>
        </w:rPr>
        <w:t xml:space="preserve"> приложение</w:t>
      </w:r>
      <w:r w:rsidR="00F82295">
        <w:rPr>
          <w:rFonts w:ascii="Times New Roman" w:hAnsi="Times New Roman" w:cs="Times New Roman"/>
          <w:sz w:val="24"/>
          <w:szCs w:val="24"/>
          <w:lang w:val="bg-BG"/>
        </w:rPr>
        <w:t>: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7E4A08" w:rsidRPr="000A256B" w:rsidRDefault="007E4A08" w:rsidP="00466CF4">
      <w:pPr>
        <w:pStyle w:val="ListParagraph"/>
        <w:numPr>
          <w:ilvl w:val="0"/>
          <w:numId w:val="27"/>
        </w:numPr>
        <w:spacing w:before="120" w:after="120" w:line="240" w:lineRule="auto"/>
        <w:ind w:left="1491" w:hanging="357"/>
        <w:jc w:val="both"/>
        <w:rPr>
          <w:rFonts w:ascii="Times New Roman" w:hAnsi="Times New Roman" w:cs="Times New Roman"/>
          <w:snapToGrid w:val="0"/>
          <w:sz w:val="24"/>
          <w:szCs w:val="24"/>
          <w:lang w:val="en-US"/>
        </w:rPr>
      </w:pPr>
      <w:r w:rsidRPr="007E4A08">
        <w:rPr>
          <w:rFonts w:ascii="Times New Roman" w:hAnsi="Times New Roman" w:cs="Times New Roman"/>
          <w:snapToGrid w:val="0"/>
          <w:sz w:val="24"/>
          <w:szCs w:val="24"/>
        </w:rPr>
        <w:t>ME1-HS-PRO-08-</w:t>
      </w:r>
      <w:r w:rsidRPr="000A256B">
        <w:rPr>
          <w:rFonts w:ascii="Times New Roman" w:hAnsi="Times New Roman" w:cs="Times New Roman"/>
          <w:snapToGrid w:val="0"/>
          <w:sz w:val="24"/>
          <w:szCs w:val="24"/>
        </w:rPr>
        <w:t>A1</w:t>
      </w:r>
      <w:r w:rsidRPr="000A256B">
        <w:rPr>
          <w:rFonts w:ascii="Times New Roman" w:hAnsi="Times New Roman" w:cs="Times New Roman"/>
          <w:sz w:val="24"/>
          <w:szCs w:val="24"/>
        </w:rPr>
        <w:t>Ук</w:t>
      </w:r>
      <w:r w:rsidR="000A256B">
        <w:rPr>
          <w:rFonts w:ascii="Times New Roman" w:hAnsi="Times New Roman" w:cs="Times New Roman"/>
          <w:sz w:val="24"/>
          <w:szCs w:val="24"/>
        </w:rPr>
        <w:t xml:space="preserve">азания за проверка на такелажни </w:t>
      </w:r>
      <w:r w:rsidRPr="000A256B">
        <w:rPr>
          <w:rFonts w:ascii="Times New Roman" w:hAnsi="Times New Roman" w:cs="Times New Roman"/>
          <w:sz w:val="24"/>
          <w:szCs w:val="24"/>
        </w:rPr>
        <w:t>приспособления</w:t>
      </w:r>
      <w:r w:rsidR="001D7EB1" w:rsidRPr="000A256B">
        <w:rPr>
          <w:rFonts w:ascii="Times New Roman" w:hAnsi="Times New Roman" w:cs="Times New Roman"/>
          <w:sz w:val="24"/>
          <w:szCs w:val="24"/>
        </w:rPr>
        <w:t>;</w:t>
      </w:r>
    </w:p>
    <w:p w:rsidR="00AF267D" w:rsidRPr="00AF267D" w:rsidRDefault="007E4A08" w:rsidP="009F4524">
      <w:pPr>
        <w:ind w:left="709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Такелажно</w:t>
      </w:r>
      <w:r w:rsidR="00466CF4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приспособление</w:t>
      </w:r>
      <w:r w:rsidR="00AF267D"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със значително износване, повр</w:t>
      </w:r>
      <w:r w:rsidR="00F82295">
        <w:rPr>
          <w:rFonts w:ascii="Times New Roman" w:hAnsi="Times New Roman" w:cs="Times New Roman"/>
          <w:sz w:val="24"/>
          <w:szCs w:val="24"/>
          <w:lang w:val="bg-BG"/>
        </w:rPr>
        <w:t>еда, дефекти или деформация, кои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то застрашава</w:t>
      </w:r>
      <w:r w:rsidR="00F82295">
        <w:rPr>
          <w:rFonts w:ascii="Times New Roman" w:hAnsi="Times New Roman" w:cs="Times New Roman"/>
          <w:sz w:val="24"/>
          <w:szCs w:val="24"/>
          <w:lang w:val="bg-BG"/>
        </w:rPr>
        <w:t>т</w:t>
      </w:r>
      <w:r w:rsidR="0040680A">
        <w:rPr>
          <w:rFonts w:ascii="Times New Roman" w:hAnsi="Times New Roman" w:cs="Times New Roman"/>
          <w:sz w:val="24"/>
          <w:szCs w:val="24"/>
          <w:lang w:val="bg-BG"/>
        </w:rPr>
        <w:t xml:space="preserve"> ця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лостта им </w:t>
      </w:r>
      <w:r w:rsidR="00575918">
        <w:rPr>
          <w:rFonts w:ascii="Times New Roman" w:hAnsi="Times New Roman" w:cs="Times New Roman"/>
          <w:sz w:val="24"/>
          <w:szCs w:val="24"/>
          <w:lang w:val="bg-BG"/>
        </w:rPr>
        <w:t>или функционалните способности</w:t>
      </w:r>
      <w:r w:rsidR="00F82295">
        <w:rPr>
          <w:rFonts w:ascii="Times New Roman" w:hAnsi="Times New Roman" w:cs="Times New Roman"/>
          <w:sz w:val="24"/>
          <w:szCs w:val="24"/>
          <w:lang w:val="bg-BG"/>
        </w:rPr>
        <w:t>,</w:t>
      </w:r>
      <w:r w:rsidR="00575918">
        <w:rPr>
          <w:rFonts w:ascii="Times New Roman" w:hAnsi="Times New Roman" w:cs="Times New Roman"/>
          <w:sz w:val="24"/>
          <w:szCs w:val="24"/>
          <w:lang w:val="bg-BG"/>
        </w:rPr>
        <w:t xml:space="preserve"> се спира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от употреба. </w:t>
      </w:r>
    </w:p>
    <w:p w:rsidR="00AF267D" w:rsidRDefault="00BB4885" w:rsidP="000A256B">
      <w:pPr>
        <w:spacing w:before="120" w:after="120"/>
        <w:ind w:left="709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 w:rsidRPr="00BB4885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5.1.5.</w:t>
      </w:r>
      <w:r w:rsidR="00D8794B">
        <w:rPr>
          <w:rFonts w:ascii="Times New Roman" w:hAnsi="Times New Roman" w:cs="Times New Roman"/>
          <w:b/>
          <w:i/>
          <w:sz w:val="24"/>
          <w:szCs w:val="24"/>
          <w:lang w:val="bg-BG"/>
        </w:rPr>
        <w:t>4</w:t>
      </w:r>
      <w:r>
        <w:rPr>
          <w:rFonts w:ascii="Times New Roman" w:hAnsi="Times New Roman" w:cs="Times New Roman"/>
          <w:b/>
          <w:i/>
          <w:sz w:val="24"/>
          <w:szCs w:val="24"/>
          <w:lang w:val="bg-BG"/>
        </w:rPr>
        <w:t>.</w:t>
      </w:r>
      <w:r w:rsidRPr="00BB4885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 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bg-BG"/>
        </w:rPr>
        <w:t>Подвижни работни площадки</w:t>
      </w:r>
    </w:p>
    <w:p w:rsidR="00AF267D" w:rsidRPr="00AF267D" w:rsidRDefault="000A256B" w:rsidP="00AF267D">
      <w:pPr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Проверката преди ползване,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575918">
        <w:rPr>
          <w:rFonts w:ascii="Times New Roman" w:hAnsi="Times New Roman" w:cs="Times New Roman"/>
          <w:sz w:val="24"/>
          <w:szCs w:val="24"/>
          <w:lang w:val="bg-BG"/>
        </w:rPr>
        <w:t>се осъществява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от оператора на площадката</w:t>
      </w:r>
      <w:r w:rsidR="00AF267D" w:rsidRPr="00AF267D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:rsidR="00AF267D" w:rsidRPr="00AF267D" w:rsidRDefault="00575918" w:rsidP="00D8794B">
      <w:pPr>
        <w:tabs>
          <w:tab w:val="clear" w:pos="9000"/>
        </w:tabs>
        <w:ind w:left="765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    а)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Преди всяка смяна, ако </w:t>
      </w:r>
      <w:bookmarkStart w:id="38" w:name="OLE_LINK4"/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площадката </w:t>
      </w:r>
      <w:bookmarkEnd w:id="38"/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ще бъде използван по време на смяната</w:t>
      </w:r>
      <w:r w:rsidR="00AF267D" w:rsidRPr="00AF267D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F82295" w:rsidRPr="000A256B" w:rsidRDefault="00575918" w:rsidP="000A256B">
      <w:pPr>
        <w:tabs>
          <w:tab w:val="clear" w:pos="9000"/>
        </w:tabs>
        <w:ind w:left="765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   б)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Преди повдигане, ако площадката </w:t>
      </w:r>
      <w:r w:rsidR="000A256B">
        <w:rPr>
          <w:rFonts w:ascii="Times New Roman" w:hAnsi="Times New Roman" w:cs="Times New Roman"/>
          <w:sz w:val="24"/>
          <w:szCs w:val="24"/>
          <w:lang w:val="bg-BG"/>
        </w:rPr>
        <w:t>не е била проверена преди началото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на смяната</w:t>
      </w:r>
      <w:r w:rsidR="00AF267D"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  <w:r w:rsidR="000A256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bg-BG"/>
        </w:rPr>
        <w:t>Об</w:t>
      </w:r>
      <w:r w:rsidR="00466CF4">
        <w:rPr>
          <w:rFonts w:ascii="Times New Roman" w:hAnsi="Times New Roman" w:cs="Times New Roman"/>
          <w:sz w:val="24"/>
          <w:szCs w:val="24"/>
          <w:lang w:val="bg-BG"/>
        </w:rPr>
        <w:t xml:space="preserve">хвата на проверката се извършва, </w:t>
      </w:r>
      <w:r>
        <w:rPr>
          <w:rFonts w:ascii="Times New Roman" w:hAnsi="Times New Roman" w:cs="Times New Roman"/>
          <w:sz w:val="24"/>
          <w:szCs w:val="24"/>
          <w:lang w:val="bg-BG"/>
        </w:rPr>
        <w:t>съгласно</w:t>
      </w:r>
      <w:r w:rsidR="000A256B">
        <w:rPr>
          <w:rFonts w:ascii="Times New Roman" w:hAnsi="Times New Roman" w:cs="Times New Roman"/>
          <w:sz w:val="24"/>
          <w:szCs w:val="24"/>
          <w:lang w:val="bg-BG"/>
        </w:rPr>
        <w:t xml:space="preserve"> съдържанието на  електронен образец</w:t>
      </w:r>
      <w:r w:rsidR="00F82295">
        <w:rPr>
          <w:rFonts w:ascii="Times New Roman" w:hAnsi="Times New Roman" w:cs="Times New Roman"/>
          <w:sz w:val="24"/>
          <w:szCs w:val="24"/>
          <w:lang w:val="bg-BG"/>
        </w:rPr>
        <w:t>:</w:t>
      </w:r>
    </w:p>
    <w:p w:rsidR="00F82295" w:rsidRPr="000A256B" w:rsidRDefault="00F82295" w:rsidP="00466CF4">
      <w:pPr>
        <w:pStyle w:val="ListParagraph"/>
        <w:numPr>
          <w:ilvl w:val="0"/>
          <w:numId w:val="27"/>
        </w:numPr>
        <w:spacing w:after="0" w:line="240" w:lineRule="auto"/>
        <w:ind w:left="1491" w:hanging="35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0A256B">
        <w:rPr>
          <w:rFonts w:ascii="Times New Roman" w:hAnsi="Times New Roman" w:cs="Times New Roman"/>
          <w:snapToGrid w:val="0"/>
          <w:sz w:val="24"/>
          <w:szCs w:val="24"/>
        </w:rPr>
        <w:t xml:space="preserve">ME1-HS-PRO-08-T13 </w:t>
      </w:r>
      <w:r w:rsidRPr="000A256B">
        <w:rPr>
          <w:rFonts w:ascii="Times New Roman" w:hAnsi="Times New Roman" w:cs="Times New Roman"/>
          <w:bCs/>
          <w:sz w:val="24"/>
          <w:szCs w:val="24"/>
        </w:rPr>
        <w:t>Проверовъчен списък за ежесменен преглед на подвижната работна площадка</w:t>
      </w:r>
      <w:r w:rsidR="001D7EB1" w:rsidRPr="000A256B">
        <w:rPr>
          <w:rFonts w:ascii="Times New Roman" w:hAnsi="Times New Roman" w:cs="Times New Roman"/>
          <w:bCs/>
          <w:sz w:val="24"/>
          <w:szCs w:val="24"/>
        </w:rPr>
        <w:t>;</w:t>
      </w:r>
    </w:p>
    <w:p w:rsidR="00AF267D" w:rsidRPr="00F82295" w:rsidRDefault="00AF267D" w:rsidP="00F82295">
      <w:pPr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F82295">
        <w:rPr>
          <w:rFonts w:ascii="Times New Roman" w:hAnsi="Times New Roman" w:cs="Times New Roman"/>
          <w:sz w:val="24"/>
          <w:szCs w:val="24"/>
        </w:rPr>
        <w:t>за</w:t>
      </w:r>
      <w:proofErr w:type="gramEnd"/>
      <w:r w:rsidRPr="00F82295">
        <w:rPr>
          <w:rFonts w:ascii="Times New Roman" w:hAnsi="Times New Roman" w:cs="Times New Roman"/>
          <w:sz w:val="24"/>
          <w:szCs w:val="24"/>
        </w:rPr>
        <w:t xml:space="preserve"> притежаваните от </w:t>
      </w:r>
      <w:r w:rsidRPr="00F82295">
        <w:rPr>
          <w:rFonts w:ascii="Times New Roman" w:hAnsi="Times New Roman" w:cs="Times New Roman"/>
          <w:sz w:val="24"/>
          <w:szCs w:val="24"/>
          <w:lang w:val="ru-RU"/>
        </w:rPr>
        <w:t>Ей И Ес</w:t>
      </w:r>
      <w:r w:rsidR="0096768D" w:rsidRPr="00F82295">
        <w:rPr>
          <w:rFonts w:ascii="Times New Roman" w:hAnsi="Times New Roman" w:cs="Times New Roman"/>
          <w:sz w:val="24"/>
          <w:szCs w:val="24"/>
          <w:lang w:val="ru-RU"/>
        </w:rPr>
        <w:t xml:space="preserve"> Марица</w:t>
      </w:r>
      <w:r w:rsidRPr="00F82295">
        <w:rPr>
          <w:rFonts w:ascii="Times New Roman" w:hAnsi="Times New Roman" w:cs="Times New Roman"/>
          <w:sz w:val="24"/>
          <w:szCs w:val="24"/>
        </w:rPr>
        <w:t xml:space="preserve"> подвижни работни площадки. </w:t>
      </w:r>
      <w:proofErr w:type="gramStart"/>
      <w:r w:rsidRPr="00F82295">
        <w:rPr>
          <w:rFonts w:ascii="Times New Roman" w:hAnsi="Times New Roman" w:cs="Times New Roman"/>
          <w:sz w:val="24"/>
          <w:szCs w:val="24"/>
        </w:rPr>
        <w:t xml:space="preserve">Подизпълнителите могат да използват свои </w:t>
      </w:r>
      <w:r w:rsidRPr="00F82295">
        <w:rPr>
          <w:rFonts w:ascii="Times New Roman" w:hAnsi="Times New Roman" w:cs="Times New Roman"/>
          <w:sz w:val="24"/>
          <w:szCs w:val="24"/>
          <w:lang w:val="ru-RU"/>
        </w:rPr>
        <w:t>(контролни карти)</w:t>
      </w:r>
      <w:r w:rsidRPr="00F82295">
        <w:rPr>
          <w:rFonts w:ascii="Times New Roman" w:hAnsi="Times New Roman" w:cs="Times New Roman"/>
          <w:sz w:val="24"/>
          <w:szCs w:val="24"/>
        </w:rPr>
        <w:t>/документи за проверка.</w:t>
      </w:r>
      <w:proofErr w:type="gramEnd"/>
    </w:p>
    <w:p w:rsidR="00AF267D" w:rsidRPr="00575918" w:rsidRDefault="00575918" w:rsidP="00575918">
      <w:pPr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Всека площадка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със значително износване, повреда и</w:t>
      </w:r>
      <w:r w:rsidR="0040680A">
        <w:rPr>
          <w:rFonts w:ascii="Times New Roman" w:hAnsi="Times New Roman" w:cs="Times New Roman"/>
          <w:sz w:val="24"/>
          <w:szCs w:val="24"/>
          <w:lang w:val="bg-BG"/>
        </w:rPr>
        <w:t>ли дефекти, които застрашават ця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лостт</w:t>
      </w:r>
      <w:r w:rsidR="0040680A">
        <w:rPr>
          <w:rFonts w:ascii="Times New Roman" w:hAnsi="Times New Roman" w:cs="Times New Roman"/>
          <w:sz w:val="24"/>
          <w:szCs w:val="24"/>
          <w:lang w:val="bg-BG"/>
        </w:rPr>
        <w:t>а или влошават функционалните и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способности </w:t>
      </w:r>
      <w:r>
        <w:rPr>
          <w:rFonts w:ascii="Times New Roman" w:hAnsi="Times New Roman" w:cs="Times New Roman"/>
          <w:sz w:val="24"/>
          <w:szCs w:val="24"/>
          <w:lang w:val="bg-BG"/>
        </w:rPr>
        <w:t>се спира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от експлоатация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AF267D" w:rsidRDefault="00BB4885" w:rsidP="000A256B">
      <w:pPr>
        <w:spacing w:before="120" w:after="120" w:line="276" w:lineRule="auto"/>
        <w:ind w:left="709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 w:rsidRPr="00BB4885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5.1.5.</w:t>
      </w:r>
      <w:r w:rsidR="00D8794B">
        <w:rPr>
          <w:rFonts w:ascii="Times New Roman" w:hAnsi="Times New Roman" w:cs="Times New Roman"/>
          <w:b/>
          <w:i/>
          <w:sz w:val="24"/>
          <w:szCs w:val="24"/>
          <w:lang w:val="bg-BG"/>
        </w:rPr>
        <w:t>5</w:t>
      </w:r>
      <w:r>
        <w:rPr>
          <w:rFonts w:ascii="Times New Roman" w:hAnsi="Times New Roman" w:cs="Times New Roman"/>
          <w:b/>
          <w:i/>
          <w:sz w:val="24"/>
          <w:szCs w:val="24"/>
          <w:lang w:val="bg-BG"/>
        </w:rPr>
        <w:t>.</w:t>
      </w:r>
      <w:r w:rsidRPr="00BB4885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 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Кари </w:t>
      </w:r>
    </w:p>
    <w:p w:rsidR="00AF267D" w:rsidRPr="00AF267D" w:rsidRDefault="00AF267D" w:rsidP="00E67F48">
      <w:pPr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Проверката преди употребата на кара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575918">
        <w:rPr>
          <w:rFonts w:ascii="Times New Roman" w:hAnsi="Times New Roman" w:cs="Times New Roman"/>
          <w:sz w:val="24"/>
          <w:szCs w:val="24"/>
          <w:lang w:val="bg-BG"/>
        </w:rPr>
        <w:t>се извършва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от кариста, както следва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:rsidR="00AF267D" w:rsidRPr="00AF267D" w:rsidRDefault="00575918" w:rsidP="00E67F48">
      <w:pPr>
        <w:tabs>
          <w:tab w:val="clear" w:pos="9000"/>
        </w:tabs>
        <w:ind w:left="765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       а)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В началото на всяка смяна, ако кара ще бъде употребяван по време на смяната</w:t>
      </w:r>
      <w:r w:rsidR="00AF267D" w:rsidRPr="00AF267D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AF267D" w:rsidRPr="00AF267D" w:rsidRDefault="00575918" w:rsidP="00E67F48">
      <w:pPr>
        <w:tabs>
          <w:tab w:val="clear" w:pos="9000"/>
        </w:tabs>
        <w:ind w:left="765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       б)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Преди </w:t>
      </w:r>
      <w:r w:rsidR="00E67F48">
        <w:rPr>
          <w:rFonts w:ascii="Times New Roman" w:hAnsi="Times New Roman" w:cs="Times New Roman"/>
          <w:sz w:val="24"/>
          <w:szCs w:val="24"/>
          <w:lang w:val="bg-BG"/>
        </w:rPr>
        <w:t>работа</w:t>
      </w:r>
      <w:r w:rsidR="000A256B">
        <w:rPr>
          <w:rFonts w:ascii="Times New Roman" w:hAnsi="Times New Roman" w:cs="Times New Roman"/>
          <w:sz w:val="24"/>
          <w:szCs w:val="24"/>
          <w:lang w:val="bg-BG"/>
        </w:rPr>
        <w:t xml:space="preserve">, ако кара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не е бил</w:t>
      </w:r>
      <w:r w:rsidR="000A256B">
        <w:rPr>
          <w:rFonts w:ascii="Times New Roman" w:hAnsi="Times New Roman" w:cs="Times New Roman"/>
          <w:sz w:val="24"/>
          <w:szCs w:val="24"/>
          <w:lang w:val="bg-BG"/>
        </w:rPr>
        <w:t xml:space="preserve"> проверен преди началото</w:t>
      </w:r>
      <w:r w:rsidR="000A256B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на смяната</w:t>
      </w:r>
      <w:r w:rsidR="00B22630">
        <w:rPr>
          <w:rFonts w:ascii="Times New Roman" w:hAnsi="Times New Roman" w:cs="Times New Roman"/>
          <w:sz w:val="24"/>
          <w:szCs w:val="24"/>
          <w:lang w:val="bg-BG"/>
        </w:rPr>
        <w:t>.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F82295" w:rsidRDefault="00575918" w:rsidP="00E67F48">
      <w:pPr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Об</w:t>
      </w:r>
      <w:r w:rsidR="008332CC">
        <w:rPr>
          <w:rFonts w:ascii="Times New Roman" w:hAnsi="Times New Roman" w:cs="Times New Roman"/>
          <w:sz w:val="24"/>
          <w:szCs w:val="24"/>
          <w:lang w:val="bg-BG"/>
        </w:rPr>
        <w:t xml:space="preserve">хвата на проверката се извършва, </w:t>
      </w:r>
      <w:r>
        <w:rPr>
          <w:rFonts w:ascii="Times New Roman" w:hAnsi="Times New Roman" w:cs="Times New Roman"/>
          <w:sz w:val="24"/>
          <w:szCs w:val="24"/>
          <w:lang w:val="bg-BG"/>
        </w:rPr>
        <w:t>съгласно</w:t>
      </w:r>
      <w:r w:rsidR="008332CC">
        <w:rPr>
          <w:rFonts w:ascii="Times New Roman" w:hAnsi="Times New Roman" w:cs="Times New Roman"/>
          <w:sz w:val="24"/>
          <w:szCs w:val="24"/>
          <w:lang w:val="bg-BG"/>
        </w:rPr>
        <w:t xml:space="preserve"> съдържанието на </w:t>
      </w:r>
      <w:r w:rsidR="00B22630">
        <w:rPr>
          <w:rFonts w:ascii="Times New Roman" w:hAnsi="Times New Roman" w:cs="Times New Roman"/>
          <w:sz w:val="24"/>
          <w:szCs w:val="24"/>
          <w:lang w:val="bg-BG"/>
        </w:rPr>
        <w:t>електронен образец</w:t>
      </w:r>
      <w:r w:rsidR="00F82295">
        <w:rPr>
          <w:rFonts w:ascii="Times New Roman" w:hAnsi="Times New Roman" w:cs="Times New Roman"/>
          <w:sz w:val="24"/>
          <w:szCs w:val="24"/>
          <w:lang w:val="bg-BG"/>
        </w:rPr>
        <w:t>:</w:t>
      </w:r>
    </w:p>
    <w:p w:rsidR="00F82295" w:rsidRPr="00B22630" w:rsidRDefault="00F82295" w:rsidP="008332CC">
      <w:pPr>
        <w:pStyle w:val="ListParagraph"/>
        <w:numPr>
          <w:ilvl w:val="0"/>
          <w:numId w:val="27"/>
        </w:numPr>
        <w:spacing w:after="0" w:line="240" w:lineRule="auto"/>
        <w:ind w:left="1491" w:hanging="35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22630">
        <w:rPr>
          <w:rFonts w:ascii="Times New Roman" w:hAnsi="Times New Roman" w:cs="Times New Roman"/>
          <w:snapToGrid w:val="0"/>
          <w:sz w:val="24"/>
          <w:szCs w:val="24"/>
        </w:rPr>
        <w:t>ME1-</w:t>
      </w:r>
      <w:r w:rsidRPr="00B22630">
        <w:rPr>
          <w:rFonts w:ascii="Times New Roman" w:hAnsi="Times New Roman" w:cs="Times New Roman"/>
          <w:snapToGrid w:val="0"/>
          <w:sz w:val="24"/>
          <w:szCs w:val="24"/>
          <w:lang w:val="en-US"/>
        </w:rPr>
        <w:t>HS-</w:t>
      </w:r>
      <w:r w:rsidRPr="00B22630">
        <w:rPr>
          <w:rFonts w:ascii="Times New Roman" w:hAnsi="Times New Roman" w:cs="Times New Roman"/>
          <w:snapToGrid w:val="0"/>
          <w:sz w:val="24"/>
          <w:szCs w:val="24"/>
        </w:rPr>
        <w:t>PRO-0</w:t>
      </w:r>
      <w:r w:rsidRPr="00B22630">
        <w:rPr>
          <w:rFonts w:ascii="Times New Roman" w:hAnsi="Times New Roman" w:cs="Times New Roman"/>
          <w:snapToGrid w:val="0"/>
          <w:sz w:val="24"/>
          <w:szCs w:val="24"/>
          <w:lang w:val="en-US"/>
        </w:rPr>
        <w:t>8-T14</w:t>
      </w:r>
      <w:r w:rsidR="00B22630"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Pr="00B22630">
        <w:rPr>
          <w:rFonts w:ascii="Times New Roman" w:hAnsi="Times New Roman" w:cs="Times New Roman"/>
          <w:sz w:val="24"/>
          <w:szCs w:val="24"/>
        </w:rPr>
        <w:t>Проверовъчен списък за ежесменен преглед на кара</w:t>
      </w:r>
      <w:r w:rsidR="001D7EB1" w:rsidRPr="00B22630">
        <w:rPr>
          <w:rFonts w:ascii="Times New Roman" w:hAnsi="Times New Roman" w:cs="Times New Roman"/>
          <w:sz w:val="24"/>
          <w:szCs w:val="24"/>
        </w:rPr>
        <w:t>;</w:t>
      </w:r>
    </w:p>
    <w:p w:rsidR="00AF267D" w:rsidRPr="00F82295" w:rsidRDefault="00AF267D" w:rsidP="00F82295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F82295">
        <w:rPr>
          <w:rFonts w:ascii="Times New Roman" w:hAnsi="Times New Roman" w:cs="Times New Roman"/>
          <w:sz w:val="24"/>
          <w:szCs w:val="24"/>
        </w:rPr>
        <w:t>за</w:t>
      </w:r>
      <w:proofErr w:type="gramEnd"/>
      <w:r w:rsidRPr="00F82295">
        <w:rPr>
          <w:rFonts w:ascii="Times New Roman" w:hAnsi="Times New Roman" w:cs="Times New Roman"/>
          <w:sz w:val="24"/>
          <w:szCs w:val="24"/>
        </w:rPr>
        <w:t xml:space="preserve"> притежаваните от </w:t>
      </w:r>
      <w:r w:rsidRPr="00F82295">
        <w:rPr>
          <w:rFonts w:ascii="Times New Roman" w:hAnsi="Times New Roman" w:cs="Times New Roman"/>
          <w:sz w:val="24"/>
          <w:szCs w:val="24"/>
          <w:lang w:val="ru-RU"/>
        </w:rPr>
        <w:t>Ей И Ес</w:t>
      </w:r>
      <w:r w:rsidRPr="00F82295">
        <w:rPr>
          <w:rFonts w:ascii="Times New Roman" w:hAnsi="Times New Roman" w:cs="Times New Roman"/>
          <w:sz w:val="24"/>
          <w:szCs w:val="24"/>
        </w:rPr>
        <w:t xml:space="preserve"> </w:t>
      </w:r>
      <w:r w:rsidR="0096768D" w:rsidRPr="00F82295">
        <w:rPr>
          <w:rFonts w:ascii="Times New Roman" w:hAnsi="Times New Roman" w:cs="Times New Roman"/>
          <w:sz w:val="24"/>
          <w:szCs w:val="24"/>
        </w:rPr>
        <w:t xml:space="preserve">Марица </w:t>
      </w:r>
      <w:r w:rsidRPr="00F82295">
        <w:rPr>
          <w:rFonts w:ascii="Times New Roman" w:hAnsi="Times New Roman" w:cs="Times New Roman"/>
          <w:sz w:val="24"/>
          <w:szCs w:val="24"/>
        </w:rPr>
        <w:t xml:space="preserve">кари. </w:t>
      </w:r>
      <w:proofErr w:type="gramStart"/>
      <w:r w:rsidRPr="00F82295">
        <w:rPr>
          <w:rFonts w:ascii="Times New Roman" w:hAnsi="Times New Roman" w:cs="Times New Roman"/>
          <w:sz w:val="24"/>
          <w:szCs w:val="24"/>
        </w:rPr>
        <w:t xml:space="preserve">Подизпълнителите могат да използват свои </w:t>
      </w:r>
      <w:r w:rsidRPr="00F82295">
        <w:rPr>
          <w:rFonts w:ascii="Times New Roman" w:hAnsi="Times New Roman" w:cs="Times New Roman"/>
          <w:sz w:val="24"/>
          <w:szCs w:val="24"/>
          <w:lang w:val="ru-RU"/>
        </w:rPr>
        <w:t>(контролни карти)</w:t>
      </w:r>
      <w:r w:rsidRPr="00F82295">
        <w:rPr>
          <w:rFonts w:ascii="Times New Roman" w:hAnsi="Times New Roman" w:cs="Times New Roman"/>
          <w:sz w:val="24"/>
          <w:szCs w:val="24"/>
        </w:rPr>
        <w:t>/документи за проверка.</w:t>
      </w:r>
      <w:proofErr w:type="gramEnd"/>
    </w:p>
    <w:p w:rsidR="00F82295" w:rsidRDefault="00CE3ADA" w:rsidP="00E67F48">
      <w:pPr>
        <w:rPr>
          <w:rFonts w:ascii="Times New Roman" w:hAnsi="Times New Roman" w:cs="Times New Roman"/>
          <w:b/>
          <w:sz w:val="56"/>
          <w:szCs w:val="56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Ползването на кар, задължително се съпровожда със запис в</w:t>
      </w:r>
      <w:r w:rsidR="00B22630">
        <w:rPr>
          <w:rFonts w:ascii="Times New Roman" w:hAnsi="Times New Roman" w:cs="Times New Roman"/>
          <w:sz w:val="24"/>
          <w:szCs w:val="24"/>
          <w:lang w:val="bg-BG"/>
        </w:rPr>
        <w:t xml:space="preserve"> електронен образец</w:t>
      </w:r>
      <w:r w:rsidRPr="00CE3ADA">
        <w:rPr>
          <w:rFonts w:ascii="Times New Roman" w:hAnsi="Times New Roman" w:cs="Times New Roman"/>
          <w:b/>
          <w:sz w:val="56"/>
          <w:szCs w:val="56"/>
        </w:rPr>
        <w:t xml:space="preserve"> </w:t>
      </w:r>
    </w:p>
    <w:p w:rsidR="00F82295" w:rsidRPr="00F82295" w:rsidRDefault="00B4712E" w:rsidP="00E12246">
      <w:pPr>
        <w:pStyle w:val="ListParagraph"/>
        <w:numPr>
          <w:ilvl w:val="0"/>
          <w:numId w:val="27"/>
        </w:numPr>
        <w:spacing w:after="0"/>
        <w:ind w:left="1428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lastRenderedPageBreak/>
        <w:t>ME1-HS-PRO-08-Т9</w:t>
      </w:r>
      <w:r w:rsidR="00CF2E65"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="00F82295" w:rsidRPr="00B22630">
        <w:rPr>
          <w:rFonts w:ascii="Times New Roman" w:hAnsi="Times New Roman" w:cs="Times New Roman"/>
          <w:sz w:val="24"/>
          <w:szCs w:val="24"/>
        </w:rPr>
        <w:t>Дневник за ползване на мотокар</w:t>
      </w:r>
      <w:r w:rsidR="001D7EB1" w:rsidRPr="00B22630">
        <w:rPr>
          <w:rFonts w:ascii="Times New Roman" w:hAnsi="Times New Roman" w:cs="Times New Roman"/>
          <w:sz w:val="24"/>
          <w:szCs w:val="24"/>
        </w:rPr>
        <w:t>;</w:t>
      </w:r>
    </w:p>
    <w:p w:rsidR="00CE3ADA" w:rsidRPr="00B22630" w:rsidRDefault="00191163" w:rsidP="00E12246">
      <w:pPr>
        <w:rPr>
          <w:rFonts w:ascii="Times New Roman" w:hAnsi="Times New Roman" w:cs="Times New Roman"/>
          <w:sz w:val="24"/>
          <w:szCs w:val="24"/>
          <w:lang w:val="bg-BG"/>
        </w:rPr>
      </w:pPr>
      <w:proofErr w:type="gramStart"/>
      <w:r w:rsidRPr="00B22630">
        <w:rPr>
          <w:rFonts w:ascii="Times New Roman" w:hAnsi="Times New Roman" w:cs="Times New Roman"/>
          <w:sz w:val="24"/>
          <w:szCs w:val="24"/>
        </w:rPr>
        <w:t>за</w:t>
      </w:r>
      <w:proofErr w:type="gramEnd"/>
      <w:r w:rsidRPr="00B22630">
        <w:rPr>
          <w:rFonts w:ascii="Times New Roman" w:hAnsi="Times New Roman" w:cs="Times New Roman"/>
          <w:sz w:val="24"/>
          <w:szCs w:val="24"/>
        </w:rPr>
        <w:t xml:space="preserve"> п</w:t>
      </w:r>
      <w:r w:rsidRPr="00B22630">
        <w:rPr>
          <w:rFonts w:ascii="Times New Roman" w:hAnsi="Times New Roman" w:cs="Times New Roman"/>
          <w:sz w:val="24"/>
          <w:szCs w:val="24"/>
          <w:lang w:val="bg-BG"/>
        </w:rPr>
        <w:t>олзваните</w:t>
      </w:r>
      <w:r w:rsidR="00F82295" w:rsidRPr="00B22630">
        <w:rPr>
          <w:rFonts w:ascii="Times New Roman" w:hAnsi="Times New Roman" w:cs="Times New Roman"/>
          <w:sz w:val="24"/>
          <w:szCs w:val="24"/>
        </w:rPr>
        <w:t xml:space="preserve"> </w:t>
      </w:r>
      <w:r w:rsidRPr="00B22630">
        <w:rPr>
          <w:rFonts w:ascii="Times New Roman" w:hAnsi="Times New Roman" w:cs="Times New Roman"/>
          <w:sz w:val="24"/>
          <w:szCs w:val="24"/>
        </w:rPr>
        <w:t xml:space="preserve">кари </w:t>
      </w:r>
      <w:r w:rsidR="00730442">
        <w:rPr>
          <w:rFonts w:ascii="Times New Roman" w:hAnsi="Times New Roman" w:cs="Times New Roman"/>
          <w:sz w:val="24"/>
          <w:szCs w:val="24"/>
          <w:lang w:val="bg-BG"/>
        </w:rPr>
        <w:t xml:space="preserve">в СДО и </w:t>
      </w:r>
      <w:r w:rsidR="00F82295" w:rsidRPr="00B22630">
        <w:rPr>
          <w:rFonts w:ascii="Times New Roman" w:hAnsi="Times New Roman" w:cs="Times New Roman"/>
          <w:sz w:val="24"/>
          <w:szCs w:val="24"/>
        </w:rPr>
        <w:t xml:space="preserve">от </w:t>
      </w:r>
      <w:r w:rsidRPr="00B22630">
        <w:rPr>
          <w:rFonts w:ascii="Times New Roman" w:hAnsi="Times New Roman" w:cs="Times New Roman"/>
          <w:sz w:val="24"/>
          <w:szCs w:val="24"/>
          <w:lang w:val="bg-BG"/>
        </w:rPr>
        <w:t>отдел „Енергопроизводство</w:t>
      </w:r>
      <w:r w:rsidR="00782057" w:rsidRPr="00B22630">
        <w:rPr>
          <w:rFonts w:ascii="Times New Roman" w:hAnsi="Times New Roman" w:cs="Times New Roman"/>
          <w:sz w:val="24"/>
          <w:szCs w:val="24"/>
          <w:lang w:val="bg-BG"/>
        </w:rPr>
        <w:t>“</w:t>
      </w:r>
      <w:r w:rsidRPr="00B22630">
        <w:rPr>
          <w:rFonts w:ascii="Times New Roman" w:hAnsi="Times New Roman" w:cs="Times New Roman"/>
          <w:sz w:val="24"/>
          <w:szCs w:val="24"/>
          <w:lang w:val="bg-BG"/>
        </w:rPr>
        <w:t xml:space="preserve"> на </w:t>
      </w:r>
      <w:r w:rsidR="00F82295" w:rsidRPr="00B22630">
        <w:rPr>
          <w:rFonts w:ascii="Times New Roman" w:hAnsi="Times New Roman" w:cs="Times New Roman"/>
          <w:sz w:val="24"/>
          <w:szCs w:val="24"/>
          <w:lang w:val="ru-RU"/>
        </w:rPr>
        <w:t>Ей И Ес</w:t>
      </w:r>
      <w:r w:rsidR="00F82295" w:rsidRPr="00B22630">
        <w:rPr>
          <w:rFonts w:ascii="Times New Roman" w:hAnsi="Times New Roman" w:cs="Times New Roman"/>
          <w:sz w:val="24"/>
          <w:szCs w:val="24"/>
        </w:rPr>
        <w:t xml:space="preserve"> Марица</w:t>
      </w:r>
      <w:r w:rsidRPr="00B22630">
        <w:rPr>
          <w:rFonts w:ascii="Times New Roman" w:hAnsi="Times New Roman" w:cs="Times New Roman"/>
          <w:sz w:val="24"/>
          <w:szCs w:val="24"/>
          <w:lang w:val="bg-BG"/>
        </w:rPr>
        <w:t>.</w:t>
      </w:r>
      <w:r w:rsidR="00F82295" w:rsidRPr="00B22630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AF267D" w:rsidRPr="00AF267D" w:rsidRDefault="0084550C" w:rsidP="00E67F48">
      <w:pPr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Всеки кар </w:t>
      </w:r>
      <w:r w:rsidR="00575918" w:rsidRPr="00AF267D">
        <w:rPr>
          <w:rFonts w:ascii="Times New Roman" w:hAnsi="Times New Roman" w:cs="Times New Roman"/>
          <w:sz w:val="24"/>
          <w:szCs w:val="24"/>
          <w:lang w:val="bg-BG"/>
        </w:rPr>
        <w:t>със значително износване, повреда и</w:t>
      </w:r>
      <w:r w:rsidR="0040680A">
        <w:rPr>
          <w:rFonts w:ascii="Times New Roman" w:hAnsi="Times New Roman" w:cs="Times New Roman"/>
          <w:sz w:val="24"/>
          <w:szCs w:val="24"/>
          <w:lang w:val="bg-BG"/>
        </w:rPr>
        <w:t>ли дефекти, които застрашават ця</w:t>
      </w:r>
      <w:r w:rsidR="00575918" w:rsidRPr="00AF267D">
        <w:rPr>
          <w:rFonts w:ascii="Times New Roman" w:hAnsi="Times New Roman" w:cs="Times New Roman"/>
          <w:sz w:val="24"/>
          <w:szCs w:val="24"/>
          <w:lang w:val="bg-BG"/>
        </w:rPr>
        <w:t>лостт</w:t>
      </w:r>
      <w:r w:rsidR="0040680A">
        <w:rPr>
          <w:rFonts w:ascii="Times New Roman" w:hAnsi="Times New Roman" w:cs="Times New Roman"/>
          <w:sz w:val="24"/>
          <w:szCs w:val="24"/>
          <w:lang w:val="bg-BG"/>
        </w:rPr>
        <w:t xml:space="preserve">а </w:t>
      </w:r>
      <w:r w:rsidR="00575918">
        <w:rPr>
          <w:rFonts w:ascii="Times New Roman" w:hAnsi="Times New Roman" w:cs="Times New Roman"/>
          <w:sz w:val="24"/>
          <w:szCs w:val="24"/>
          <w:lang w:val="bg-BG"/>
        </w:rPr>
        <w:t>или влошават функционалните му</w:t>
      </w:r>
      <w:r w:rsidR="00575918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способности </w:t>
      </w:r>
      <w:r w:rsidR="00575918">
        <w:rPr>
          <w:rFonts w:ascii="Times New Roman" w:hAnsi="Times New Roman" w:cs="Times New Roman"/>
          <w:sz w:val="24"/>
          <w:szCs w:val="24"/>
          <w:lang w:val="bg-BG"/>
        </w:rPr>
        <w:t>се спира</w:t>
      </w:r>
      <w:r w:rsidR="00575918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от експлоатация</w:t>
      </w:r>
      <w:r w:rsidR="00575918"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E67F48" w:rsidRDefault="00BB4885" w:rsidP="00B22630">
      <w:pPr>
        <w:spacing w:before="120" w:after="120"/>
        <w:ind w:left="709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 w:rsidRPr="00BB4885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5.1.5.</w:t>
      </w:r>
      <w:r w:rsidR="00D8794B">
        <w:rPr>
          <w:rFonts w:ascii="Times New Roman" w:hAnsi="Times New Roman" w:cs="Times New Roman"/>
          <w:b/>
          <w:i/>
          <w:sz w:val="24"/>
          <w:szCs w:val="24"/>
          <w:lang w:val="bg-BG"/>
        </w:rPr>
        <w:t>6</w:t>
      </w:r>
      <w:r>
        <w:rPr>
          <w:rFonts w:ascii="Times New Roman" w:hAnsi="Times New Roman" w:cs="Times New Roman"/>
          <w:b/>
          <w:i/>
          <w:sz w:val="24"/>
          <w:szCs w:val="24"/>
          <w:lang w:val="bg-BG"/>
        </w:rPr>
        <w:t>.</w:t>
      </w:r>
      <w:r w:rsidRPr="00BB4885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 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bg-BG"/>
        </w:rPr>
        <w:t>Телфери</w:t>
      </w:r>
    </w:p>
    <w:p w:rsidR="00AF267D" w:rsidRPr="00AF267D" w:rsidRDefault="00AF267D" w:rsidP="004D46B2">
      <w:pPr>
        <w:spacing w:line="276" w:lineRule="auto"/>
        <w:ind w:left="706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Проверката на телферите </w:t>
      </w:r>
      <w:r w:rsidR="00E67F48">
        <w:rPr>
          <w:rFonts w:ascii="Times New Roman" w:hAnsi="Times New Roman" w:cs="Times New Roman"/>
          <w:sz w:val="24"/>
          <w:szCs w:val="24"/>
          <w:lang w:val="bg-BG"/>
        </w:rPr>
        <w:t>се извършва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от оператора на телфера:</w:t>
      </w:r>
    </w:p>
    <w:p w:rsidR="00AF267D" w:rsidRPr="00AF267D" w:rsidRDefault="00E67F48" w:rsidP="00AF267D">
      <w:pPr>
        <w:ind w:left="405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          а) </w:t>
      </w:r>
      <w:r w:rsidR="00B22630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Преди всяка смяна, ако телфера ще бъде използван по време на смяната.</w:t>
      </w:r>
    </w:p>
    <w:p w:rsidR="00AF267D" w:rsidRPr="00AF267D" w:rsidRDefault="00B22630" w:rsidP="00AF267D">
      <w:pPr>
        <w:ind w:left="405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          </w:t>
      </w:r>
      <w:r w:rsidR="00E67F48">
        <w:rPr>
          <w:rFonts w:ascii="Times New Roman" w:hAnsi="Times New Roman" w:cs="Times New Roman"/>
          <w:sz w:val="24"/>
          <w:szCs w:val="24"/>
          <w:lang w:val="bg-BG"/>
        </w:rPr>
        <w:t xml:space="preserve">б)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Непосредствено преди започване на ра</w:t>
      </w:r>
      <w:r>
        <w:rPr>
          <w:rFonts w:ascii="Times New Roman" w:hAnsi="Times New Roman" w:cs="Times New Roman"/>
          <w:sz w:val="24"/>
          <w:szCs w:val="24"/>
          <w:lang w:val="bg-BG"/>
        </w:rPr>
        <w:t>бота, ако телфера не е проверен преди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bg-BG"/>
        </w:rPr>
        <w:t>началото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на смяната.</w:t>
      </w:r>
    </w:p>
    <w:p w:rsidR="00F82295" w:rsidRDefault="00E67F48" w:rsidP="00AF267D">
      <w:pPr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Обхвата на провер</w:t>
      </w:r>
      <w:r w:rsidR="004233FF">
        <w:rPr>
          <w:rFonts w:ascii="Times New Roman" w:hAnsi="Times New Roman" w:cs="Times New Roman"/>
          <w:sz w:val="24"/>
          <w:szCs w:val="24"/>
          <w:lang w:val="bg-BG"/>
        </w:rPr>
        <w:t xml:space="preserve">ката се извършва, </w:t>
      </w:r>
      <w:r>
        <w:rPr>
          <w:rFonts w:ascii="Times New Roman" w:hAnsi="Times New Roman" w:cs="Times New Roman"/>
          <w:sz w:val="24"/>
          <w:szCs w:val="24"/>
          <w:lang w:val="bg-BG"/>
        </w:rPr>
        <w:t>съгласно</w:t>
      </w:r>
      <w:r w:rsidR="00B22630">
        <w:rPr>
          <w:rFonts w:ascii="Times New Roman" w:hAnsi="Times New Roman" w:cs="Times New Roman"/>
          <w:sz w:val="24"/>
          <w:szCs w:val="24"/>
          <w:lang w:val="bg-BG"/>
        </w:rPr>
        <w:t xml:space="preserve"> съдържанието на  електронен образец</w:t>
      </w:r>
      <w:r w:rsidR="00F82295">
        <w:rPr>
          <w:rFonts w:ascii="Times New Roman" w:hAnsi="Times New Roman" w:cs="Times New Roman"/>
          <w:sz w:val="24"/>
          <w:szCs w:val="24"/>
          <w:lang w:val="bg-BG"/>
        </w:rPr>
        <w:t>:</w:t>
      </w:r>
    </w:p>
    <w:p w:rsidR="00F82295" w:rsidRPr="00B22630" w:rsidRDefault="00F82295" w:rsidP="004233FF">
      <w:pPr>
        <w:pStyle w:val="ListParagraph"/>
        <w:numPr>
          <w:ilvl w:val="0"/>
          <w:numId w:val="27"/>
        </w:numPr>
        <w:spacing w:after="0" w:line="240" w:lineRule="auto"/>
        <w:ind w:left="1491" w:hanging="35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F40BDA">
        <w:rPr>
          <w:rFonts w:ascii="Times New Roman" w:hAnsi="Times New Roman" w:cs="Times New Roman"/>
          <w:snapToGrid w:val="0"/>
          <w:sz w:val="24"/>
          <w:szCs w:val="24"/>
        </w:rPr>
        <w:t>ME1-HS-PRO-08-</w:t>
      </w:r>
      <w:r w:rsidRPr="00B22630">
        <w:rPr>
          <w:rFonts w:ascii="Times New Roman" w:hAnsi="Times New Roman" w:cs="Times New Roman"/>
          <w:snapToGrid w:val="0"/>
          <w:sz w:val="24"/>
          <w:szCs w:val="24"/>
        </w:rPr>
        <w:t>T11</w:t>
      </w:r>
      <w:r w:rsidR="004233FF"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Pr="00B22630">
        <w:rPr>
          <w:rFonts w:ascii="Times New Roman" w:hAnsi="Times New Roman" w:cs="Times New Roman"/>
          <w:sz w:val="24"/>
          <w:szCs w:val="24"/>
        </w:rPr>
        <w:t>Проверовъчен списък за ежесменен преглед на крана/телфера</w:t>
      </w:r>
      <w:r w:rsidR="001D7EB1" w:rsidRPr="00B22630">
        <w:rPr>
          <w:rFonts w:ascii="Times New Roman" w:hAnsi="Times New Roman" w:cs="Times New Roman"/>
          <w:sz w:val="24"/>
          <w:szCs w:val="24"/>
        </w:rPr>
        <w:t>;</w:t>
      </w:r>
    </w:p>
    <w:p w:rsidR="00B91811" w:rsidRPr="00AF267D" w:rsidRDefault="00E67F48" w:rsidP="00B91811">
      <w:pPr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Телфер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B91811" w:rsidRPr="00AF267D">
        <w:rPr>
          <w:rFonts w:ascii="Times New Roman" w:hAnsi="Times New Roman" w:cs="Times New Roman"/>
          <w:sz w:val="24"/>
          <w:szCs w:val="24"/>
          <w:lang w:val="bg-BG"/>
        </w:rPr>
        <w:t>със значително износване, повреда и</w:t>
      </w:r>
      <w:r w:rsidR="0040680A">
        <w:rPr>
          <w:rFonts w:ascii="Times New Roman" w:hAnsi="Times New Roman" w:cs="Times New Roman"/>
          <w:sz w:val="24"/>
          <w:szCs w:val="24"/>
          <w:lang w:val="bg-BG"/>
        </w:rPr>
        <w:t>ли дефекти, които застрашават ця</w:t>
      </w:r>
      <w:r w:rsidR="00B91811" w:rsidRPr="00AF267D">
        <w:rPr>
          <w:rFonts w:ascii="Times New Roman" w:hAnsi="Times New Roman" w:cs="Times New Roman"/>
          <w:sz w:val="24"/>
          <w:szCs w:val="24"/>
          <w:lang w:val="bg-BG"/>
        </w:rPr>
        <w:t>лостт</w:t>
      </w:r>
      <w:r w:rsidR="00B91811">
        <w:rPr>
          <w:rFonts w:ascii="Times New Roman" w:hAnsi="Times New Roman" w:cs="Times New Roman"/>
          <w:sz w:val="24"/>
          <w:szCs w:val="24"/>
          <w:lang w:val="bg-BG"/>
        </w:rPr>
        <w:t>а или влошават функционалните му</w:t>
      </w:r>
      <w:r w:rsidR="00B91811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способности </w:t>
      </w:r>
      <w:r w:rsidR="00B91811">
        <w:rPr>
          <w:rFonts w:ascii="Times New Roman" w:hAnsi="Times New Roman" w:cs="Times New Roman"/>
          <w:sz w:val="24"/>
          <w:szCs w:val="24"/>
          <w:lang w:val="bg-BG"/>
        </w:rPr>
        <w:t>се спира</w:t>
      </w:r>
      <w:r w:rsidR="00B91811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от експлоа</w:t>
      </w:r>
      <w:r w:rsidR="0040680A">
        <w:rPr>
          <w:rFonts w:ascii="Times New Roman" w:hAnsi="Times New Roman" w:cs="Times New Roman"/>
          <w:sz w:val="24"/>
          <w:szCs w:val="24"/>
          <w:lang w:val="bg-BG"/>
        </w:rPr>
        <w:t>-</w:t>
      </w:r>
      <w:r w:rsidR="00B91811" w:rsidRPr="00AF267D">
        <w:rPr>
          <w:rFonts w:ascii="Times New Roman" w:hAnsi="Times New Roman" w:cs="Times New Roman"/>
          <w:sz w:val="24"/>
          <w:szCs w:val="24"/>
          <w:lang w:val="bg-BG"/>
        </w:rPr>
        <w:t>тация</w:t>
      </w:r>
      <w:r w:rsidR="00B91811"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AF267D" w:rsidRPr="00D8794B" w:rsidRDefault="00BB4885" w:rsidP="00DE619E">
      <w:pPr>
        <w:spacing w:before="120" w:after="120"/>
        <w:ind w:left="709"/>
        <w:rPr>
          <w:rFonts w:ascii="Times New Roman" w:hAnsi="Times New Roman" w:cs="Times New Roman"/>
          <w:b/>
          <w:i/>
          <w:sz w:val="24"/>
          <w:szCs w:val="24"/>
          <w:lang w:val="ru-RU"/>
        </w:rPr>
      </w:pPr>
      <w:r w:rsidRPr="00D8794B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5.1.5.</w:t>
      </w:r>
      <w:r w:rsidR="00D8794B" w:rsidRPr="00D8794B">
        <w:rPr>
          <w:rFonts w:ascii="Times New Roman" w:hAnsi="Times New Roman" w:cs="Times New Roman"/>
          <w:b/>
          <w:i/>
          <w:sz w:val="24"/>
          <w:szCs w:val="24"/>
          <w:lang w:val="bg-BG"/>
        </w:rPr>
        <w:t>7</w:t>
      </w:r>
      <w:r w:rsidRPr="00D8794B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. </w:t>
      </w:r>
      <w:r w:rsidR="00AF267D" w:rsidRPr="00D8794B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Строителен подемник </w:t>
      </w:r>
    </w:p>
    <w:p w:rsidR="00A27B9C" w:rsidRPr="00BD28D2" w:rsidRDefault="00AF267D" w:rsidP="00B91811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BD28D2">
        <w:rPr>
          <w:rFonts w:ascii="Times New Roman" w:hAnsi="Times New Roman" w:cs="Times New Roman"/>
          <w:sz w:val="24"/>
          <w:szCs w:val="24"/>
          <w:lang w:val="bg-BG"/>
        </w:rPr>
        <w:t>Проверката на</w:t>
      </w:r>
      <w:r w:rsidR="00152F53" w:rsidRPr="00BD28D2">
        <w:rPr>
          <w:rFonts w:ascii="Times New Roman" w:hAnsi="Times New Roman" w:cs="Times New Roman"/>
          <w:sz w:val="24"/>
          <w:szCs w:val="24"/>
          <w:lang w:val="bg-BG"/>
        </w:rPr>
        <w:t xml:space="preserve"> външен стр</w:t>
      </w:r>
      <w:r w:rsidR="00DE619E" w:rsidRPr="00BD28D2">
        <w:rPr>
          <w:rFonts w:ascii="Times New Roman" w:hAnsi="Times New Roman" w:cs="Times New Roman"/>
          <w:sz w:val="24"/>
          <w:szCs w:val="24"/>
          <w:lang w:val="bg-BG"/>
        </w:rPr>
        <w:t>оителен подемник</w:t>
      </w:r>
      <w:r w:rsidRPr="00BD28D2">
        <w:rPr>
          <w:rFonts w:ascii="Times New Roman" w:hAnsi="Times New Roman" w:cs="Times New Roman"/>
          <w:sz w:val="24"/>
          <w:szCs w:val="24"/>
          <w:lang w:val="bg-BG"/>
        </w:rPr>
        <w:t xml:space="preserve"> се извършва </w:t>
      </w:r>
      <w:r w:rsidR="00DE619E" w:rsidRPr="00BD28D2">
        <w:rPr>
          <w:rFonts w:ascii="Times New Roman" w:hAnsi="Times New Roman" w:cs="Times New Roman"/>
          <w:sz w:val="24"/>
          <w:szCs w:val="24"/>
          <w:lang w:val="ru-RU"/>
        </w:rPr>
        <w:t xml:space="preserve">ежедневно от персонала на отдел </w:t>
      </w:r>
      <w:r w:rsidR="00DE619E" w:rsidRPr="00BD28D2">
        <w:rPr>
          <w:rFonts w:ascii="Times New Roman" w:hAnsi="Times New Roman" w:cs="Times New Roman"/>
          <w:sz w:val="24"/>
          <w:szCs w:val="24"/>
          <w:lang w:val="bg-BG"/>
        </w:rPr>
        <w:t>„</w:t>
      </w:r>
      <w:r w:rsidRPr="00BD28D2">
        <w:rPr>
          <w:rFonts w:ascii="Times New Roman" w:hAnsi="Times New Roman" w:cs="Times New Roman"/>
          <w:sz w:val="24"/>
          <w:szCs w:val="24"/>
          <w:lang w:val="ru-RU"/>
        </w:rPr>
        <w:t>СЕО</w:t>
      </w:r>
      <w:r w:rsidR="00DE619E" w:rsidRPr="00BD28D2">
        <w:rPr>
          <w:rFonts w:ascii="Times New Roman" w:hAnsi="Times New Roman" w:cs="Times New Roman"/>
          <w:sz w:val="24"/>
          <w:szCs w:val="24"/>
          <w:lang w:val="bg-BG"/>
        </w:rPr>
        <w:t>“</w:t>
      </w:r>
      <w:r w:rsidRPr="00BD28D2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6E75CC" w:rsidRPr="00BD28D2">
        <w:rPr>
          <w:rFonts w:ascii="Times New Roman" w:hAnsi="Times New Roman" w:cs="Times New Roman"/>
          <w:sz w:val="24"/>
          <w:szCs w:val="24"/>
          <w:lang w:val="bg-BG"/>
        </w:rPr>
        <w:t>в</w:t>
      </w:r>
      <w:r w:rsidR="00DE619E" w:rsidRPr="00BD28D2">
        <w:rPr>
          <w:rFonts w:ascii="Times New Roman" w:hAnsi="Times New Roman" w:cs="Times New Roman"/>
          <w:sz w:val="24"/>
          <w:szCs w:val="24"/>
          <w:lang w:val="bg-BG"/>
        </w:rPr>
        <w:t xml:space="preserve"> съ</w:t>
      </w:r>
      <w:r w:rsidR="00834D5A" w:rsidRPr="00BD28D2">
        <w:rPr>
          <w:rFonts w:ascii="Times New Roman" w:hAnsi="Times New Roman" w:cs="Times New Roman"/>
          <w:sz w:val="24"/>
          <w:szCs w:val="24"/>
          <w:lang w:val="bg-BG"/>
        </w:rPr>
        <w:t xml:space="preserve">ответствие със съдържанието на </w:t>
      </w:r>
      <w:r w:rsidR="00DE619E" w:rsidRPr="00BD28D2">
        <w:rPr>
          <w:rFonts w:ascii="Times New Roman" w:hAnsi="Times New Roman" w:cs="Times New Roman"/>
          <w:sz w:val="24"/>
          <w:szCs w:val="24"/>
          <w:lang w:val="bg-BG"/>
        </w:rPr>
        <w:t>електронен образец:</w:t>
      </w:r>
    </w:p>
    <w:p w:rsidR="00A27B9C" w:rsidRPr="00BD28D2" w:rsidRDefault="00A27B9C" w:rsidP="009D6D95">
      <w:pPr>
        <w:pStyle w:val="ListParagraph"/>
        <w:numPr>
          <w:ilvl w:val="0"/>
          <w:numId w:val="27"/>
        </w:numPr>
        <w:spacing w:after="0" w:line="240" w:lineRule="auto"/>
        <w:ind w:left="1491" w:hanging="35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D28D2">
        <w:rPr>
          <w:rFonts w:ascii="Times New Roman" w:hAnsi="Times New Roman" w:cs="Times New Roman"/>
          <w:snapToGrid w:val="0"/>
          <w:sz w:val="24"/>
          <w:szCs w:val="24"/>
        </w:rPr>
        <w:t>ME1-HS-PRO-08-T15</w:t>
      </w:r>
      <w:r w:rsidR="006E75CC" w:rsidRPr="00BD28D2">
        <w:rPr>
          <w:rFonts w:ascii="Times New Roman" w:hAnsi="Times New Roman" w:cs="Times New Roman"/>
          <w:snapToGrid w:val="0"/>
          <w:sz w:val="24"/>
          <w:szCs w:val="24"/>
          <w:lang w:val="en-US"/>
        </w:rPr>
        <w:t xml:space="preserve"> </w:t>
      </w:r>
      <w:r w:rsidRPr="00BD28D2">
        <w:rPr>
          <w:rFonts w:ascii="Times New Roman" w:hAnsi="Times New Roman" w:cs="Times New Roman"/>
          <w:bCs/>
          <w:sz w:val="24"/>
          <w:szCs w:val="24"/>
        </w:rPr>
        <w:t>Проверовъчен списък за ежедневен  преглед на строителен подемник</w:t>
      </w:r>
      <w:r w:rsidR="001D7EB1" w:rsidRPr="00BD28D2">
        <w:rPr>
          <w:rFonts w:ascii="Times New Roman" w:hAnsi="Times New Roman" w:cs="Times New Roman"/>
          <w:bCs/>
          <w:sz w:val="24"/>
          <w:szCs w:val="24"/>
        </w:rPr>
        <w:t>;</w:t>
      </w:r>
    </w:p>
    <w:p w:rsidR="00DE619E" w:rsidRPr="00BD28D2" w:rsidRDefault="00DE619E" w:rsidP="00DE619E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BD28D2">
        <w:rPr>
          <w:rFonts w:ascii="Times New Roman" w:hAnsi="Times New Roman" w:cs="Times New Roman"/>
          <w:sz w:val="24"/>
          <w:szCs w:val="24"/>
        </w:rPr>
        <w:t>Проверката на подемн</w:t>
      </w:r>
      <w:r w:rsidRPr="00BD28D2">
        <w:rPr>
          <w:rFonts w:ascii="Times New Roman" w:hAnsi="Times New Roman" w:cs="Times New Roman"/>
          <w:sz w:val="24"/>
          <w:szCs w:val="24"/>
          <w:lang w:val="bg-BG"/>
        </w:rPr>
        <w:t>иците в гипсови силози</w:t>
      </w:r>
      <w:r w:rsidR="006E75CC" w:rsidRPr="00BD28D2">
        <w:rPr>
          <w:rFonts w:ascii="Times New Roman" w:hAnsi="Times New Roman" w:cs="Times New Roman"/>
          <w:sz w:val="24"/>
          <w:szCs w:val="24"/>
        </w:rPr>
        <w:t xml:space="preserve"> се извършва </w:t>
      </w:r>
      <w:r w:rsidR="008B221C" w:rsidRPr="00BD28D2">
        <w:rPr>
          <w:rFonts w:ascii="Times New Roman" w:hAnsi="Times New Roman" w:cs="Times New Roman"/>
          <w:sz w:val="24"/>
          <w:szCs w:val="24"/>
          <w:lang w:val="bg-BG"/>
        </w:rPr>
        <w:t xml:space="preserve">еднократно във всяка една смяна </w:t>
      </w:r>
      <w:r w:rsidRPr="00BD28D2">
        <w:rPr>
          <w:rFonts w:ascii="Times New Roman" w:hAnsi="Times New Roman" w:cs="Times New Roman"/>
          <w:sz w:val="24"/>
          <w:szCs w:val="24"/>
          <w:lang w:val="ru-RU"/>
        </w:rPr>
        <w:t xml:space="preserve">преди </w:t>
      </w:r>
      <w:r w:rsidR="008B221C" w:rsidRPr="00BD28D2">
        <w:rPr>
          <w:rFonts w:ascii="Times New Roman" w:hAnsi="Times New Roman" w:cs="Times New Roman"/>
          <w:sz w:val="24"/>
          <w:szCs w:val="24"/>
          <w:lang w:val="ru-RU"/>
        </w:rPr>
        <w:t>из</w:t>
      </w:r>
      <w:r w:rsidRPr="00BD28D2">
        <w:rPr>
          <w:rFonts w:ascii="Times New Roman" w:hAnsi="Times New Roman" w:cs="Times New Roman"/>
          <w:sz w:val="24"/>
          <w:szCs w:val="24"/>
          <w:lang w:val="ru-RU"/>
        </w:rPr>
        <w:t>ползване</w:t>
      </w:r>
      <w:r w:rsidR="008B221C" w:rsidRPr="00BD28D2">
        <w:rPr>
          <w:rFonts w:ascii="Times New Roman" w:hAnsi="Times New Roman" w:cs="Times New Roman"/>
          <w:sz w:val="24"/>
          <w:szCs w:val="24"/>
          <w:lang w:val="ru-RU"/>
        </w:rPr>
        <w:t>то им</w:t>
      </w:r>
      <w:r w:rsidR="008A23F5" w:rsidRPr="00BD28D2">
        <w:rPr>
          <w:rFonts w:ascii="Times New Roman" w:hAnsi="Times New Roman" w:cs="Times New Roman"/>
          <w:sz w:val="24"/>
          <w:szCs w:val="24"/>
          <w:lang w:val="ru-RU"/>
        </w:rPr>
        <w:t xml:space="preserve"> (в случай, че подемниците не се използват, проверка не се извършва)</w:t>
      </w:r>
      <w:r w:rsidR="006E75CC" w:rsidRPr="00BD28D2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BD28D2">
        <w:rPr>
          <w:rFonts w:ascii="Times New Roman" w:hAnsi="Times New Roman" w:cs="Times New Roman"/>
          <w:sz w:val="24"/>
          <w:szCs w:val="24"/>
          <w:lang w:val="ru-RU"/>
        </w:rPr>
        <w:t xml:space="preserve">от персонала на отдел </w:t>
      </w:r>
      <w:r w:rsidRPr="00BD28D2">
        <w:rPr>
          <w:rFonts w:ascii="Times New Roman" w:hAnsi="Times New Roman" w:cs="Times New Roman"/>
          <w:sz w:val="24"/>
          <w:szCs w:val="24"/>
          <w:lang w:val="bg-BG"/>
        </w:rPr>
        <w:t>„</w:t>
      </w:r>
      <w:r w:rsidRPr="00BD28D2">
        <w:rPr>
          <w:rFonts w:ascii="Times New Roman" w:hAnsi="Times New Roman" w:cs="Times New Roman"/>
          <w:sz w:val="24"/>
          <w:szCs w:val="24"/>
          <w:lang w:val="ru-RU"/>
        </w:rPr>
        <w:t>СОИ</w:t>
      </w:r>
      <w:r w:rsidRPr="00BD28D2">
        <w:rPr>
          <w:rFonts w:ascii="Times New Roman" w:hAnsi="Times New Roman" w:cs="Times New Roman"/>
          <w:sz w:val="24"/>
          <w:szCs w:val="24"/>
          <w:lang w:val="bg-BG"/>
        </w:rPr>
        <w:t>“</w:t>
      </w:r>
      <w:r w:rsidR="00834D5A" w:rsidRPr="00BD28D2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BD28D2">
        <w:rPr>
          <w:rFonts w:ascii="Times New Roman" w:hAnsi="Times New Roman" w:cs="Times New Roman"/>
          <w:sz w:val="24"/>
          <w:szCs w:val="24"/>
          <w:lang w:val="bg-BG"/>
        </w:rPr>
        <w:t>в съ</w:t>
      </w:r>
      <w:r w:rsidR="008B221C" w:rsidRPr="00BD28D2">
        <w:rPr>
          <w:rFonts w:ascii="Times New Roman" w:hAnsi="Times New Roman" w:cs="Times New Roman"/>
          <w:sz w:val="24"/>
          <w:szCs w:val="24"/>
          <w:lang w:val="bg-BG"/>
        </w:rPr>
        <w:t xml:space="preserve">ответствие със съдържанието на </w:t>
      </w:r>
      <w:r w:rsidRPr="00BD28D2">
        <w:rPr>
          <w:rFonts w:ascii="Times New Roman" w:hAnsi="Times New Roman" w:cs="Times New Roman"/>
          <w:sz w:val="24"/>
          <w:szCs w:val="24"/>
          <w:lang w:val="bg-BG"/>
        </w:rPr>
        <w:t>електронен образец:</w:t>
      </w:r>
    </w:p>
    <w:p w:rsidR="006E75CC" w:rsidRPr="00BD28D2" w:rsidRDefault="006E75CC" w:rsidP="00834D5A">
      <w:pPr>
        <w:pStyle w:val="ListParagraph"/>
        <w:numPr>
          <w:ilvl w:val="0"/>
          <w:numId w:val="27"/>
        </w:numPr>
        <w:spacing w:after="0" w:line="240" w:lineRule="auto"/>
        <w:ind w:left="1491" w:hanging="35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D28D2">
        <w:rPr>
          <w:rFonts w:ascii="Times New Roman" w:hAnsi="Times New Roman" w:cs="Times New Roman"/>
          <w:snapToGrid w:val="0"/>
          <w:sz w:val="24"/>
          <w:szCs w:val="24"/>
        </w:rPr>
        <w:t xml:space="preserve">ME1-HS-PRO-08-T16 </w:t>
      </w:r>
      <w:r w:rsidR="007947DC" w:rsidRPr="00BD28D2">
        <w:rPr>
          <w:rFonts w:ascii="Times New Roman" w:hAnsi="Times New Roman" w:cs="Times New Roman"/>
          <w:bCs/>
          <w:sz w:val="24"/>
          <w:szCs w:val="24"/>
        </w:rPr>
        <w:t xml:space="preserve">Проверовъчен списък за </w:t>
      </w:r>
      <w:r w:rsidRPr="00BD28D2">
        <w:rPr>
          <w:rFonts w:ascii="Times New Roman" w:hAnsi="Times New Roman" w:cs="Times New Roman"/>
          <w:bCs/>
          <w:sz w:val="24"/>
          <w:szCs w:val="24"/>
        </w:rPr>
        <w:t>преглед</w:t>
      </w:r>
      <w:r w:rsidR="003123CD" w:rsidRPr="00BD28D2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E2F21" w:rsidRPr="00BD28D2">
        <w:rPr>
          <w:rFonts w:ascii="Times New Roman" w:hAnsi="Times New Roman" w:cs="Times New Roman"/>
          <w:bCs/>
          <w:sz w:val="24"/>
          <w:szCs w:val="24"/>
        </w:rPr>
        <w:t>преди ползване</w:t>
      </w:r>
      <w:r w:rsidRPr="00BD28D2">
        <w:rPr>
          <w:rFonts w:ascii="Times New Roman" w:hAnsi="Times New Roman" w:cs="Times New Roman"/>
          <w:bCs/>
          <w:sz w:val="24"/>
          <w:szCs w:val="24"/>
        </w:rPr>
        <w:t xml:space="preserve"> на строителен подемник</w:t>
      </w:r>
      <w:r w:rsidR="00FE2F21" w:rsidRPr="00BD28D2">
        <w:rPr>
          <w:rFonts w:ascii="Times New Roman" w:hAnsi="Times New Roman" w:cs="Times New Roman"/>
          <w:sz w:val="24"/>
          <w:szCs w:val="24"/>
        </w:rPr>
        <w:t xml:space="preserve"> с </w:t>
      </w:r>
      <w:r w:rsidRPr="00BD28D2">
        <w:rPr>
          <w:rFonts w:ascii="Times New Roman" w:hAnsi="Times New Roman" w:cs="Times New Roman"/>
          <w:sz w:val="24"/>
          <w:szCs w:val="24"/>
        </w:rPr>
        <w:t>работно стоманено въже</w:t>
      </w:r>
      <w:r w:rsidRPr="00BD28D2">
        <w:rPr>
          <w:rFonts w:ascii="Times New Roman" w:hAnsi="Times New Roman" w:cs="Times New Roman"/>
          <w:bCs/>
          <w:sz w:val="24"/>
          <w:szCs w:val="24"/>
        </w:rPr>
        <w:t>;</w:t>
      </w:r>
    </w:p>
    <w:p w:rsidR="00B91811" w:rsidRPr="00BD28D2" w:rsidRDefault="00AF267D" w:rsidP="00C45883">
      <w:pPr>
        <w:rPr>
          <w:rFonts w:ascii="Times New Roman" w:hAnsi="Times New Roman" w:cs="Times New Roman"/>
          <w:sz w:val="24"/>
          <w:szCs w:val="24"/>
        </w:rPr>
      </w:pPr>
      <w:r w:rsidRPr="00BD28D2">
        <w:rPr>
          <w:rFonts w:ascii="Times New Roman" w:hAnsi="Times New Roman" w:cs="Times New Roman"/>
          <w:sz w:val="24"/>
          <w:szCs w:val="24"/>
          <w:lang w:val="bg-BG"/>
        </w:rPr>
        <w:t>Ако се к</w:t>
      </w:r>
      <w:r w:rsidR="00B91811" w:rsidRPr="00BD28D2">
        <w:rPr>
          <w:rFonts w:ascii="Times New Roman" w:hAnsi="Times New Roman" w:cs="Times New Roman"/>
          <w:sz w:val="24"/>
          <w:szCs w:val="24"/>
          <w:lang w:val="bg-BG"/>
        </w:rPr>
        <w:t xml:space="preserve">онстатират повреда или дефекти, </w:t>
      </w:r>
      <w:r w:rsidR="0040680A" w:rsidRPr="00BD28D2">
        <w:rPr>
          <w:rFonts w:ascii="Times New Roman" w:hAnsi="Times New Roman" w:cs="Times New Roman"/>
          <w:sz w:val="24"/>
          <w:szCs w:val="24"/>
          <w:lang w:val="bg-BG"/>
        </w:rPr>
        <w:t>които застрашават ця</w:t>
      </w:r>
      <w:r w:rsidR="00B91811" w:rsidRPr="00BD28D2">
        <w:rPr>
          <w:rFonts w:ascii="Times New Roman" w:hAnsi="Times New Roman" w:cs="Times New Roman"/>
          <w:sz w:val="24"/>
          <w:szCs w:val="24"/>
          <w:lang w:val="bg-BG"/>
        </w:rPr>
        <w:t>лостта или влошават</w:t>
      </w:r>
      <w:r w:rsidR="00DE619E" w:rsidRPr="00BD28D2">
        <w:rPr>
          <w:rFonts w:ascii="Times New Roman" w:hAnsi="Times New Roman" w:cs="Times New Roman"/>
          <w:sz w:val="24"/>
          <w:szCs w:val="24"/>
          <w:lang w:val="bg-BG"/>
        </w:rPr>
        <w:t xml:space="preserve"> функционалн</w:t>
      </w:r>
      <w:r w:rsidR="00EC6CA2" w:rsidRPr="00BD28D2">
        <w:rPr>
          <w:rFonts w:ascii="Times New Roman" w:hAnsi="Times New Roman" w:cs="Times New Roman"/>
          <w:sz w:val="24"/>
          <w:szCs w:val="24"/>
          <w:lang w:val="bg-BG"/>
        </w:rPr>
        <w:t xml:space="preserve">ите му способности, </w:t>
      </w:r>
      <w:r w:rsidR="00B91811" w:rsidRPr="00BD28D2">
        <w:rPr>
          <w:rFonts w:ascii="Times New Roman" w:hAnsi="Times New Roman" w:cs="Times New Roman"/>
          <w:sz w:val="24"/>
          <w:szCs w:val="24"/>
          <w:lang w:val="bg-BG"/>
        </w:rPr>
        <w:t>подемника се спира от експлоатация</w:t>
      </w:r>
      <w:r w:rsidR="00B91811" w:rsidRPr="00BD28D2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AF267D" w:rsidRDefault="00E12246" w:rsidP="00DE619E">
      <w:pPr>
        <w:tabs>
          <w:tab w:val="clear" w:pos="9000"/>
        </w:tabs>
        <w:spacing w:before="120" w:after="120"/>
        <w:ind w:left="284"/>
        <w:jc w:val="left"/>
        <w:rPr>
          <w:rFonts w:ascii="Times New Roman" w:hAnsi="Times New Roman" w:cs="Times New Roman"/>
          <w:b/>
          <w:bCs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       </w:t>
      </w:r>
      <w:r w:rsidR="00D8794B">
        <w:rPr>
          <w:rFonts w:ascii="Times New Roman" w:hAnsi="Times New Roman" w:cs="Times New Roman"/>
          <w:b/>
          <w:bCs/>
          <w:sz w:val="24"/>
          <w:szCs w:val="24"/>
          <w:lang w:val="bg-BG"/>
        </w:rPr>
        <w:t>5.1.6.</w:t>
      </w:r>
      <w:r w:rsidR="00B91811"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 </w:t>
      </w:r>
      <w:r w:rsidR="00AF267D" w:rsidRPr="00AF267D">
        <w:rPr>
          <w:rFonts w:ascii="Times New Roman" w:hAnsi="Times New Roman" w:cs="Times New Roman"/>
          <w:b/>
          <w:bCs/>
          <w:sz w:val="24"/>
          <w:szCs w:val="24"/>
          <w:lang w:val="bg-BG"/>
        </w:rPr>
        <w:t>Контрол на работните ключове</w:t>
      </w:r>
    </w:p>
    <w:p w:rsidR="00AF267D" w:rsidRPr="00AF267D" w:rsidRDefault="00AF267D" w:rsidP="00B91811">
      <w:pPr>
        <w:ind w:left="709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Ключовете за </w:t>
      </w:r>
      <w:r w:rsidR="00B91811">
        <w:rPr>
          <w:rFonts w:ascii="Times New Roman" w:hAnsi="Times New Roman" w:cs="Times New Roman"/>
          <w:sz w:val="24"/>
          <w:szCs w:val="24"/>
          <w:lang w:val="bg-BG"/>
        </w:rPr>
        <w:t>работа с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повдигателните съоръжения </w:t>
      </w:r>
      <w:r w:rsidR="00B91811">
        <w:rPr>
          <w:rFonts w:ascii="Times New Roman" w:hAnsi="Times New Roman" w:cs="Times New Roman"/>
          <w:sz w:val="24"/>
          <w:szCs w:val="24"/>
          <w:lang w:val="bg-BG"/>
        </w:rPr>
        <w:t>се съхраняват по отделите, с цел предотвратяване на неправомерен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достъп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A27B9C" w:rsidRDefault="00AF267D" w:rsidP="00B91811">
      <w:pPr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Ключове</w:t>
      </w:r>
      <w:r w:rsidR="00B91811">
        <w:rPr>
          <w:rFonts w:ascii="Times New Roman" w:hAnsi="Times New Roman" w:cs="Times New Roman"/>
          <w:sz w:val="24"/>
          <w:szCs w:val="24"/>
          <w:lang w:val="bg-BG"/>
        </w:rPr>
        <w:t>те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B91811">
        <w:rPr>
          <w:rFonts w:ascii="Times New Roman" w:hAnsi="Times New Roman" w:cs="Times New Roman"/>
          <w:sz w:val="24"/>
          <w:szCs w:val="24"/>
          <w:lang w:val="bg-BG"/>
        </w:rPr>
        <w:t>се предоставят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само на правоспособни и оторизирани оператори на повдигателни съоръжения</w:t>
      </w:r>
      <w:r w:rsidR="00834D5A">
        <w:rPr>
          <w:rFonts w:ascii="Times New Roman" w:hAnsi="Times New Roman" w:cs="Times New Roman"/>
          <w:sz w:val="24"/>
          <w:szCs w:val="24"/>
          <w:lang w:val="bg-BG"/>
        </w:rPr>
        <w:t xml:space="preserve">, </w:t>
      </w:r>
      <w:r w:rsidR="00B91811">
        <w:rPr>
          <w:rFonts w:ascii="Times New Roman" w:hAnsi="Times New Roman" w:cs="Times New Roman"/>
          <w:sz w:val="24"/>
          <w:szCs w:val="24"/>
          <w:lang w:val="bg-BG"/>
        </w:rPr>
        <w:t>съгласно</w:t>
      </w:r>
      <w:r w:rsidR="009C28F2">
        <w:rPr>
          <w:rFonts w:ascii="Times New Roman" w:hAnsi="Times New Roman" w:cs="Times New Roman"/>
          <w:sz w:val="24"/>
          <w:szCs w:val="24"/>
          <w:lang w:val="bg-BG"/>
        </w:rPr>
        <w:t xml:space="preserve"> п</w:t>
      </w:r>
      <w:r w:rsidR="00EC6CA2">
        <w:rPr>
          <w:rFonts w:ascii="Times New Roman" w:hAnsi="Times New Roman" w:cs="Times New Roman"/>
          <w:sz w:val="24"/>
          <w:szCs w:val="24"/>
          <w:lang w:val="bg-BG"/>
        </w:rPr>
        <w:t>р</w:t>
      </w:r>
      <w:r w:rsidR="009C28F2">
        <w:rPr>
          <w:rFonts w:ascii="Times New Roman" w:hAnsi="Times New Roman" w:cs="Times New Roman"/>
          <w:sz w:val="24"/>
          <w:szCs w:val="24"/>
          <w:lang w:val="bg-BG"/>
        </w:rPr>
        <w:t>иложение</w:t>
      </w:r>
      <w:r w:rsidR="00CF2E65">
        <w:rPr>
          <w:rFonts w:ascii="Times New Roman" w:hAnsi="Times New Roman" w:cs="Times New Roman"/>
          <w:sz w:val="24"/>
          <w:szCs w:val="24"/>
          <w:lang w:val="bg-BG"/>
        </w:rPr>
        <w:t>:</w:t>
      </w:r>
    </w:p>
    <w:p w:rsidR="00834D5A" w:rsidRDefault="00CF2E65" w:rsidP="009D6D95">
      <w:pPr>
        <w:pStyle w:val="ListParagraph"/>
        <w:numPr>
          <w:ilvl w:val="0"/>
          <w:numId w:val="27"/>
        </w:numPr>
        <w:spacing w:after="840" w:line="240" w:lineRule="auto"/>
        <w:ind w:left="1491" w:hanging="357"/>
        <w:jc w:val="both"/>
        <w:rPr>
          <w:rFonts w:ascii="Times New Roman" w:hAnsi="Times New Roman" w:cs="Times New Roman"/>
          <w:sz w:val="24"/>
          <w:szCs w:val="24"/>
        </w:rPr>
      </w:pPr>
      <w:r w:rsidRPr="00CF2E65">
        <w:rPr>
          <w:rFonts w:ascii="Times New Roman" w:hAnsi="Times New Roman" w:cs="Times New Roman"/>
          <w:snapToGrid w:val="0"/>
          <w:sz w:val="24"/>
          <w:szCs w:val="24"/>
        </w:rPr>
        <w:t>ME1-HS-PRO-08-A3</w:t>
      </w:r>
      <w:r w:rsidRPr="00CF2E65">
        <w:rPr>
          <w:rFonts w:ascii="Times New Roman" w:hAnsi="Times New Roman" w:cs="Times New Roman"/>
          <w:sz w:val="24"/>
          <w:szCs w:val="24"/>
        </w:rPr>
        <w:t xml:space="preserve"> </w:t>
      </w:r>
      <w:r w:rsidRPr="009C28F2">
        <w:rPr>
          <w:rFonts w:ascii="Times New Roman" w:hAnsi="Times New Roman" w:cs="Times New Roman"/>
          <w:sz w:val="24"/>
          <w:szCs w:val="24"/>
        </w:rPr>
        <w:t>Контрол на заключване на повдигателните съоръ</w:t>
      </w:r>
      <w:r w:rsidR="006F125E">
        <w:rPr>
          <w:rFonts w:ascii="Times New Roman" w:hAnsi="Times New Roman" w:cs="Times New Roman"/>
          <w:sz w:val="24"/>
          <w:szCs w:val="24"/>
        </w:rPr>
        <w:t>-</w:t>
      </w:r>
      <w:r w:rsidRPr="009C28F2">
        <w:rPr>
          <w:rFonts w:ascii="Times New Roman" w:hAnsi="Times New Roman" w:cs="Times New Roman"/>
          <w:sz w:val="24"/>
          <w:szCs w:val="24"/>
        </w:rPr>
        <w:t>жения</w:t>
      </w:r>
      <w:r w:rsidR="001D7EB1" w:rsidRPr="009C28F2">
        <w:rPr>
          <w:rFonts w:ascii="Times New Roman" w:hAnsi="Times New Roman" w:cs="Times New Roman"/>
          <w:sz w:val="24"/>
          <w:szCs w:val="24"/>
        </w:rPr>
        <w:t>;</w:t>
      </w:r>
    </w:p>
    <w:p w:rsidR="00AF267D" w:rsidRPr="00834D5A" w:rsidRDefault="00C223E7" w:rsidP="009D6D95">
      <w:pPr>
        <w:pStyle w:val="ListParagraph"/>
        <w:spacing w:after="84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834D5A">
        <w:rPr>
          <w:rFonts w:ascii="Times New Roman" w:hAnsi="Times New Roman" w:cs="Times New Roman"/>
          <w:sz w:val="24"/>
          <w:szCs w:val="24"/>
        </w:rPr>
        <w:t>с</w:t>
      </w:r>
      <w:r w:rsidR="00CE3ADA" w:rsidRPr="00834D5A">
        <w:rPr>
          <w:rFonts w:ascii="Times New Roman" w:hAnsi="Times New Roman" w:cs="Times New Roman"/>
          <w:sz w:val="24"/>
          <w:szCs w:val="24"/>
        </w:rPr>
        <w:t>ъс запис в</w:t>
      </w:r>
      <w:r w:rsidR="009C28F2" w:rsidRPr="00834D5A">
        <w:rPr>
          <w:rFonts w:ascii="Times New Roman" w:hAnsi="Times New Roman" w:cs="Times New Roman"/>
          <w:sz w:val="24"/>
          <w:szCs w:val="24"/>
        </w:rPr>
        <w:t xml:space="preserve"> </w:t>
      </w:r>
      <w:r w:rsidR="00152F53" w:rsidRPr="00834D5A">
        <w:rPr>
          <w:rFonts w:ascii="Times New Roman" w:hAnsi="Times New Roman" w:cs="Times New Roman"/>
          <w:sz w:val="24"/>
          <w:szCs w:val="24"/>
        </w:rPr>
        <w:t>електронен обр</w:t>
      </w:r>
      <w:r w:rsidR="009C28F2" w:rsidRPr="00834D5A">
        <w:rPr>
          <w:rFonts w:ascii="Times New Roman" w:hAnsi="Times New Roman" w:cs="Times New Roman"/>
          <w:sz w:val="24"/>
          <w:szCs w:val="24"/>
        </w:rPr>
        <w:t>азец</w:t>
      </w:r>
      <w:r w:rsidR="00CF2E65" w:rsidRPr="00834D5A">
        <w:rPr>
          <w:rFonts w:ascii="Times New Roman" w:hAnsi="Times New Roman" w:cs="Times New Roman"/>
          <w:sz w:val="24"/>
          <w:szCs w:val="24"/>
        </w:rPr>
        <w:t>:</w:t>
      </w:r>
      <w:r w:rsidR="001920DC" w:rsidRPr="00834D5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91811" w:rsidRPr="00606679" w:rsidRDefault="00016BAD" w:rsidP="0058301B">
      <w:pPr>
        <w:pStyle w:val="ListParagraph"/>
        <w:numPr>
          <w:ilvl w:val="0"/>
          <w:numId w:val="27"/>
        </w:numPr>
        <w:spacing w:after="120" w:line="240" w:lineRule="auto"/>
        <w:ind w:left="1491" w:hanging="357"/>
        <w:jc w:val="both"/>
        <w:rPr>
          <w:rFonts w:ascii="Times New Roman" w:hAnsi="Times New Roman" w:cs="Times New Roman"/>
          <w:snapToGrid w:val="0"/>
          <w:sz w:val="24"/>
          <w:szCs w:val="24"/>
          <w:lang w:val="en-US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t>ME1-HS-PRO-08-Т1</w:t>
      </w:r>
      <w:r>
        <w:rPr>
          <w:rFonts w:ascii="Times New Roman" w:hAnsi="Times New Roman" w:cs="Times New Roman"/>
          <w:snapToGrid w:val="0"/>
          <w:sz w:val="24"/>
          <w:szCs w:val="24"/>
          <w:lang w:val="en-US"/>
        </w:rPr>
        <w:t>7</w:t>
      </w:r>
      <w:r w:rsidR="00CF2E65" w:rsidRPr="00CF2E65"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="00CF2E65" w:rsidRPr="009C28F2">
        <w:rPr>
          <w:rFonts w:ascii="Times New Roman" w:hAnsi="Times New Roman" w:cs="Times New Roman"/>
          <w:sz w:val="24"/>
          <w:szCs w:val="24"/>
        </w:rPr>
        <w:t>Днев</w:t>
      </w:r>
      <w:r w:rsidR="007947DC">
        <w:rPr>
          <w:rFonts w:ascii="Times New Roman" w:hAnsi="Times New Roman" w:cs="Times New Roman"/>
          <w:sz w:val="24"/>
          <w:szCs w:val="24"/>
        </w:rPr>
        <w:t xml:space="preserve">ник </w:t>
      </w:r>
      <w:r w:rsidR="00606679">
        <w:rPr>
          <w:rFonts w:ascii="Times New Roman" w:hAnsi="Times New Roman" w:cs="Times New Roman"/>
          <w:sz w:val="24"/>
          <w:szCs w:val="24"/>
        </w:rPr>
        <w:t>за контрол на ключовете на</w:t>
      </w:r>
      <w:r w:rsidR="0060667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F2E65" w:rsidRPr="009C28F2">
        <w:rPr>
          <w:rFonts w:ascii="Times New Roman" w:hAnsi="Times New Roman" w:cs="Times New Roman"/>
          <w:sz w:val="24"/>
          <w:szCs w:val="24"/>
        </w:rPr>
        <w:t>повдига</w:t>
      </w:r>
      <w:r w:rsidR="006F125E">
        <w:rPr>
          <w:rFonts w:ascii="Times New Roman" w:hAnsi="Times New Roman" w:cs="Times New Roman"/>
          <w:sz w:val="24"/>
          <w:szCs w:val="24"/>
        </w:rPr>
        <w:t>-</w:t>
      </w:r>
      <w:r w:rsidR="00CF2E65" w:rsidRPr="009C28F2">
        <w:rPr>
          <w:rFonts w:ascii="Times New Roman" w:hAnsi="Times New Roman" w:cs="Times New Roman"/>
          <w:sz w:val="24"/>
          <w:szCs w:val="24"/>
        </w:rPr>
        <w:t>телните съоръжения</w:t>
      </w:r>
      <w:r w:rsidR="001D7EB1" w:rsidRPr="009C28F2">
        <w:rPr>
          <w:rFonts w:ascii="Times New Roman" w:hAnsi="Times New Roman" w:cs="Times New Roman"/>
          <w:sz w:val="24"/>
          <w:szCs w:val="24"/>
        </w:rPr>
        <w:t>;</w:t>
      </w:r>
    </w:p>
    <w:p w:rsidR="009D6D95" w:rsidRPr="00606679" w:rsidRDefault="009D6D95" w:rsidP="009D6D95">
      <w:pPr>
        <w:pStyle w:val="ListParagraph"/>
        <w:spacing w:after="360" w:line="240" w:lineRule="auto"/>
        <w:ind w:left="1491"/>
        <w:jc w:val="both"/>
        <w:rPr>
          <w:rFonts w:ascii="Times New Roman" w:hAnsi="Times New Roman" w:cs="Times New Roman"/>
          <w:snapToGrid w:val="0"/>
          <w:sz w:val="16"/>
          <w:szCs w:val="16"/>
          <w:lang w:val="en-US"/>
        </w:rPr>
      </w:pPr>
    </w:p>
    <w:p w:rsidR="004D46B2" w:rsidRPr="004D46B2" w:rsidRDefault="00AF267D" w:rsidP="00606679">
      <w:pPr>
        <w:pStyle w:val="ListParagraph"/>
        <w:numPr>
          <w:ilvl w:val="2"/>
          <w:numId w:val="26"/>
        </w:numPr>
        <w:tabs>
          <w:tab w:val="clear" w:pos="9000"/>
        </w:tabs>
        <w:spacing w:before="120"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D46B2">
        <w:rPr>
          <w:rFonts w:ascii="Times New Roman" w:hAnsi="Times New Roman" w:cs="Times New Roman"/>
          <w:b/>
          <w:sz w:val="24"/>
          <w:szCs w:val="24"/>
        </w:rPr>
        <w:t>Работа с повдигателни съоръжения</w:t>
      </w:r>
      <w:r w:rsidR="00CB07F9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при неблагоприятни атмосферни </w:t>
      </w:r>
      <w:r w:rsidRPr="004D46B2">
        <w:rPr>
          <w:rFonts w:ascii="Times New Roman" w:hAnsi="Times New Roman" w:cs="Times New Roman"/>
          <w:b/>
          <w:sz w:val="24"/>
          <w:szCs w:val="24"/>
          <w:lang w:val="ru-RU"/>
        </w:rPr>
        <w:t>условия</w:t>
      </w:r>
      <w:r w:rsidR="004D46B2" w:rsidRPr="004D46B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F267D" w:rsidRPr="00A44225" w:rsidRDefault="00AF267D" w:rsidP="00B91811">
      <w:pPr>
        <w:ind w:left="709"/>
        <w:rPr>
          <w:rFonts w:ascii="Times New Roman" w:hAnsi="Times New Roman" w:cs="Times New Roman"/>
          <w:sz w:val="24"/>
          <w:szCs w:val="24"/>
          <w:lang w:val="ru-RU"/>
        </w:rPr>
      </w:pPr>
      <w:r w:rsidRPr="00A44225">
        <w:rPr>
          <w:rFonts w:ascii="Times New Roman" w:hAnsi="Times New Roman" w:cs="Times New Roman"/>
          <w:sz w:val="24"/>
          <w:szCs w:val="24"/>
          <w:lang w:val="bg-BG"/>
        </w:rPr>
        <w:t>Експлоатацият</w:t>
      </w:r>
      <w:r w:rsidR="00FE1DCB">
        <w:rPr>
          <w:rFonts w:ascii="Times New Roman" w:hAnsi="Times New Roman" w:cs="Times New Roman"/>
          <w:sz w:val="24"/>
          <w:szCs w:val="24"/>
          <w:lang w:val="bg-BG"/>
        </w:rPr>
        <w:t xml:space="preserve">а на </w:t>
      </w:r>
      <w:r w:rsidRPr="00A44225">
        <w:rPr>
          <w:rFonts w:ascii="Times New Roman" w:hAnsi="Times New Roman" w:cs="Times New Roman"/>
          <w:sz w:val="24"/>
          <w:szCs w:val="24"/>
          <w:lang w:val="bg-BG"/>
        </w:rPr>
        <w:t>повдигателни съоръжения</w:t>
      </w:r>
      <w:r w:rsidR="004D46B2">
        <w:rPr>
          <w:rFonts w:ascii="Times New Roman" w:hAnsi="Times New Roman" w:cs="Times New Roman"/>
          <w:sz w:val="24"/>
          <w:szCs w:val="24"/>
          <w:lang w:val="bg-BG"/>
        </w:rPr>
        <w:t xml:space="preserve"> изложени на открито</w:t>
      </w:r>
      <w:r w:rsidRPr="00A44225">
        <w:rPr>
          <w:rFonts w:ascii="Times New Roman" w:hAnsi="Times New Roman" w:cs="Times New Roman"/>
          <w:sz w:val="24"/>
          <w:szCs w:val="24"/>
          <w:lang w:val="bg-BG"/>
        </w:rPr>
        <w:t xml:space="preserve"> при неблагоприятни метеоролог</w:t>
      </w:r>
      <w:r w:rsidR="009F4524">
        <w:rPr>
          <w:rFonts w:ascii="Times New Roman" w:hAnsi="Times New Roman" w:cs="Times New Roman"/>
          <w:sz w:val="24"/>
          <w:szCs w:val="24"/>
          <w:lang w:val="bg-BG"/>
        </w:rPr>
        <w:t xml:space="preserve">ични условия със силни ветрове, </w:t>
      </w:r>
      <w:r w:rsidRPr="00A44225">
        <w:rPr>
          <w:rFonts w:ascii="Times New Roman" w:hAnsi="Times New Roman" w:cs="Times New Roman"/>
          <w:sz w:val="24"/>
          <w:szCs w:val="24"/>
          <w:lang w:val="bg-BG"/>
        </w:rPr>
        <w:t xml:space="preserve">които значително </w:t>
      </w:r>
      <w:r w:rsidRPr="00A44225">
        <w:rPr>
          <w:rFonts w:ascii="Times New Roman" w:hAnsi="Times New Roman" w:cs="Times New Roman"/>
          <w:sz w:val="24"/>
          <w:szCs w:val="24"/>
          <w:lang w:val="bg-BG"/>
        </w:rPr>
        <w:lastRenderedPageBreak/>
        <w:t xml:space="preserve">повишават риска от неустойчивост им, нестабилност или загуба на контрол върху товара по време на преместването му или изпадане на части от </w:t>
      </w:r>
      <w:r w:rsidR="00CB07F9">
        <w:rPr>
          <w:rFonts w:ascii="Times New Roman" w:hAnsi="Times New Roman" w:cs="Times New Roman"/>
          <w:sz w:val="24"/>
          <w:szCs w:val="24"/>
          <w:lang w:val="bg-BG"/>
        </w:rPr>
        <w:t>него</w:t>
      </w:r>
      <w:r w:rsidRPr="00A442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44225">
        <w:rPr>
          <w:rFonts w:ascii="Times New Roman" w:hAnsi="Times New Roman" w:cs="Times New Roman"/>
          <w:sz w:val="24"/>
          <w:szCs w:val="24"/>
          <w:lang w:val="bg-BG"/>
        </w:rPr>
        <w:t>е забранена</w:t>
      </w:r>
      <w:r w:rsidRPr="00A44225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AF267D" w:rsidRPr="009C28F2" w:rsidRDefault="00AF267D" w:rsidP="009C28F2">
      <w:pPr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 w:rsidRPr="00A44225">
        <w:rPr>
          <w:rFonts w:ascii="Times New Roman" w:hAnsi="Times New Roman" w:cs="Times New Roman"/>
          <w:sz w:val="24"/>
          <w:szCs w:val="24"/>
          <w:lang w:val="bg-BG"/>
        </w:rPr>
        <w:t>За всяко преместване следва да се определи съгласно инструкциите на производителя</w:t>
      </w:r>
      <w:r w:rsidR="009C28F2">
        <w:rPr>
          <w:rFonts w:ascii="Times New Roman" w:hAnsi="Times New Roman" w:cs="Times New Roman"/>
          <w:sz w:val="24"/>
          <w:szCs w:val="24"/>
          <w:lang w:val="bg-BG"/>
        </w:rPr>
        <w:t>т</w:t>
      </w:r>
      <w:r w:rsidRPr="00A44225">
        <w:rPr>
          <w:rFonts w:ascii="Times New Roman" w:hAnsi="Times New Roman" w:cs="Times New Roman"/>
          <w:sz w:val="24"/>
          <w:szCs w:val="24"/>
          <w:lang w:val="bg-BG"/>
        </w:rPr>
        <w:t xml:space="preserve"> максималната допустима скорост на вятъра и </w:t>
      </w:r>
      <w:r w:rsidR="009C28F2">
        <w:rPr>
          <w:rFonts w:ascii="Times New Roman" w:hAnsi="Times New Roman" w:cs="Times New Roman"/>
          <w:sz w:val="24"/>
          <w:szCs w:val="24"/>
          <w:lang w:val="bg-BG"/>
        </w:rPr>
        <w:t xml:space="preserve">температурата на околната среда и </w:t>
      </w:r>
      <w:r w:rsidRPr="00A44225">
        <w:rPr>
          <w:rFonts w:ascii="Times New Roman" w:hAnsi="Times New Roman" w:cs="Times New Roman"/>
          <w:sz w:val="24"/>
          <w:szCs w:val="24"/>
          <w:lang w:val="bg-BG"/>
        </w:rPr>
        <w:t>да се вземат допълнителни предпазни мерки за обезпечаване на стабилността на товара</w:t>
      </w:r>
      <w:r w:rsidRPr="00A44225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B91811" w:rsidRDefault="00AF267D" w:rsidP="00B91811">
      <w:pPr>
        <w:ind w:left="709"/>
        <w:rPr>
          <w:rFonts w:ascii="Times New Roman" w:hAnsi="Times New Roman" w:cs="Times New Roman"/>
          <w:sz w:val="24"/>
          <w:szCs w:val="24"/>
          <w:lang w:val="ru-RU"/>
        </w:rPr>
      </w:pPr>
      <w:r w:rsidRPr="00A44225">
        <w:rPr>
          <w:rFonts w:ascii="Times New Roman" w:hAnsi="Times New Roman" w:cs="Times New Roman"/>
          <w:bCs/>
          <w:sz w:val="24"/>
          <w:szCs w:val="24"/>
          <w:lang w:val="bg-BG"/>
        </w:rPr>
        <w:t>Забраната за работа при небл</w:t>
      </w:r>
      <w:r w:rsidR="00CB07F9">
        <w:rPr>
          <w:rFonts w:ascii="Times New Roman" w:hAnsi="Times New Roman" w:cs="Times New Roman"/>
          <w:bCs/>
          <w:sz w:val="24"/>
          <w:szCs w:val="24"/>
          <w:lang w:val="bg-BG"/>
        </w:rPr>
        <w:t>агопроятн</w:t>
      </w:r>
      <w:r w:rsidR="009C28F2">
        <w:rPr>
          <w:rFonts w:ascii="Times New Roman" w:hAnsi="Times New Roman" w:cs="Times New Roman"/>
          <w:bCs/>
          <w:sz w:val="24"/>
          <w:szCs w:val="24"/>
          <w:lang w:val="bg-BG"/>
        </w:rPr>
        <w:t>и условия трябва да е аргументирана</w:t>
      </w:r>
      <w:r w:rsidR="00CB07F9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с</w:t>
      </w:r>
      <w:r w:rsidR="009C28F2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атмосферните условия, </w:t>
      </w:r>
      <w:r w:rsidRPr="00A44225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които могат да повлияят върху стабилността на повдигателните </w:t>
      </w:r>
      <w:r w:rsidRPr="00AF267D">
        <w:rPr>
          <w:rFonts w:ascii="Times New Roman" w:hAnsi="Times New Roman" w:cs="Times New Roman"/>
          <w:bCs/>
          <w:sz w:val="24"/>
          <w:szCs w:val="24"/>
          <w:lang w:val="bg-BG"/>
        </w:rPr>
        <w:t>съоръжения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, </w:t>
      </w:r>
      <w:r w:rsidRPr="00AF267D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на </w:t>
      </w:r>
      <w:r w:rsidR="009C28F2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условията за </w:t>
      </w:r>
      <w:r w:rsidRPr="00AF267D">
        <w:rPr>
          <w:rFonts w:ascii="Times New Roman" w:hAnsi="Times New Roman" w:cs="Times New Roman"/>
          <w:bCs/>
          <w:sz w:val="24"/>
          <w:szCs w:val="24"/>
          <w:lang w:val="bg-BG"/>
        </w:rPr>
        <w:t>работещи</w:t>
      </w:r>
      <w:r w:rsidR="00B91811">
        <w:rPr>
          <w:rFonts w:ascii="Times New Roman" w:hAnsi="Times New Roman" w:cs="Times New Roman"/>
          <w:bCs/>
          <w:sz w:val="24"/>
          <w:szCs w:val="24"/>
          <w:lang w:val="bg-BG"/>
        </w:rPr>
        <w:t>те</w:t>
      </w:r>
      <w:r w:rsidR="00CB07F9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на</w:t>
      </w:r>
      <w:r w:rsidR="009C28F2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височина, условията </w:t>
      </w:r>
      <w:r w:rsidR="0017771F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за работа </w:t>
      </w:r>
      <w:r w:rsidR="009C28F2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в коша на подвижната работна площадка, </w:t>
      </w:r>
      <w:r w:rsidRPr="00AF267D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работното оборудване или </w:t>
      </w:r>
      <w:r w:rsidR="009C28F2">
        <w:rPr>
          <w:rFonts w:ascii="Times New Roman" w:hAnsi="Times New Roman" w:cs="Times New Roman"/>
          <w:bCs/>
          <w:sz w:val="24"/>
          <w:szCs w:val="24"/>
          <w:lang w:val="bg-BG"/>
        </w:rPr>
        <w:t>не достатъчната ефикасност</w:t>
      </w:r>
      <w:r w:rsidRPr="00AF267D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на мерките за безопасност</w:t>
      </w:r>
      <w:r w:rsidRPr="00AF267D">
        <w:rPr>
          <w:rFonts w:ascii="Times New Roman" w:hAnsi="Times New Roman" w:cs="Times New Roman"/>
          <w:bCs/>
          <w:sz w:val="24"/>
          <w:szCs w:val="24"/>
          <w:lang w:val="ru-RU"/>
        </w:rPr>
        <w:t>.</w:t>
      </w:r>
    </w:p>
    <w:p w:rsidR="00AF267D" w:rsidRDefault="00CB07F9" w:rsidP="009C28F2">
      <w:pPr>
        <w:spacing w:before="240" w:after="120"/>
        <w:ind w:left="284"/>
        <w:rPr>
          <w:rFonts w:ascii="Times New Roman" w:hAnsi="Times New Roman" w:cs="Times New Roman"/>
          <w:b/>
          <w:bCs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       </w:t>
      </w:r>
      <w:r w:rsidR="00A44225" w:rsidRPr="00F848E6"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5.1.8. </w:t>
      </w:r>
      <w:r w:rsidR="00AF267D" w:rsidRPr="00F848E6">
        <w:rPr>
          <w:rFonts w:ascii="Times New Roman" w:hAnsi="Times New Roman" w:cs="Times New Roman"/>
          <w:b/>
          <w:bCs/>
          <w:sz w:val="24"/>
          <w:szCs w:val="24"/>
        </w:rPr>
        <w:t>Планиране на вдиганията</w:t>
      </w:r>
    </w:p>
    <w:p w:rsidR="00AF267D" w:rsidRDefault="00A44225" w:rsidP="00A44225">
      <w:pPr>
        <w:spacing w:line="276" w:lineRule="auto"/>
        <w:ind w:left="706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 w:rsidRPr="00A44225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5.1.8.1.</w:t>
      </w:r>
      <w:r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 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Планиране на 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bg-BG"/>
        </w:rPr>
        <w:t>вдиганията с товароподемен кран, автокран или телфер</w:t>
      </w:r>
    </w:p>
    <w:p w:rsidR="00AF267D" w:rsidRPr="00AF267D" w:rsidRDefault="00AF267D" w:rsidP="00A44225">
      <w:pPr>
        <w:ind w:left="706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Всяко едно повдигане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с товароподемен кран, автокран или </w:t>
      </w:r>
      <w:r w:rsidR="00A52C03">
        <w:rPr>
          <w:rFonts w:ascii="Times New Roman" w:hAnsi="Times New Roman" w:cs="Times New Roman"/>
          <w:sz w:val="24"/>
          <w:szCs w:val="24"/>
          <w:lang w:val="bg-BG"/>
        </w:rPr>
        <w:t xml:space="preserve">телфер се планира предварително,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като част от Анализа на безопасността при работа/Оценка на риска на задачата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която трябва да се изпълни.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При планирането на </w:t>
      </w:r>
      <w:r w:rsidR="00B91811">
        <w:rPr>
          <w:rFonts w:ascii="Times New Roman" w:hAnsi="Times New Roman" w:cs="Times New Roman"/>
          <w:sz w:val="24"/>
          <w:szCs w:val="24"/>
          <w:lang w:val="bg-BG"/>
        </w:rPr>
        <w:t>по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вдигане с товароподемни кран, автокран или телфер </w:t>
      </w:r>
      <w:r w:rsidR="00F863F4">
        <w:rPr>
          <w:rFonts w:ascii="Times New Roman" w:hAnsi="Times New Roman" w:cs="Times New Roman"/>
          <w:sz w:val="24"/>
          <w:szCs w:val="24"/>
          <w:lang w:val="bg-BG"/>
        </w:rPr>
        <w:t>се вземат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A52C03">
        <w:rPr>
          <w:rFonts w:ascii="Times New Roman" w:hAnsi="Times New Roman" w:cs="Times New Roman"/>
          <w:sz w:val="24"/>
          <w:szCs w:val="24"/>
          <w:lang w:val="bg-BG"/>
        </w:rPr>
        <w:t>в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предвид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:rsidR="00AF267D" w:rsidRPr="00AF267D" w:rsidRDefault="00AF267D" w:rsidP="002572C9">
      <w:pPr>
        <w:numPr>
          <w:ilvl w:val="0"/>
          <w:numId w:val="20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Изходното местоположение на товара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очакваната траектория на преместване и планираното място за окончателно установяване на товара;</w:t>
      </w:r>
    </w:p>
    <w:p w:rsidR="00AA40C1" w:rsidRPr="00AA40C1" w:rsidRDefault="0040680A" w:rsidP="00AA40C1">
      <w:pPr>
        <w:numPr>
          <w:ilvl w:val="0"/>
          <w:numId w:val="20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Теглото, формата,</w:t>
      </w:r>
      <w:r w:rsidR="00AA40C1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центъра на тежест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та и устойчивостта на товара по </w:t>
      </w:r>
      <w:r w:rsidR="00AA40C1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AF267D" w:rsidRPr="00AA40C1" w:rsidRDefault="00AA40C1" w:rsidP="00AA40C1">
      <w:pPr>
        <w:tabs>
          <w:tab w:val="clear" w:pos="9000"/>
        </w:tabs>
        <w:ind w:left="1134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     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време </w:t>
      </w:r>
      <w:r w:rsidR="00AF267D" w:rsidRPr="00AA40C1">
        <w:rPr>
          <w:rFonts w:ascii="Times New Roman" w:hAnsi="Times New Roman" w:cs="Times New Roman"/>
          <w:sz w:val="24"/>
          <w:szCs w:val="24"/>
          <w:lang w:val="bg-BG"/>
        </w:rPr>
        <w:t>на преместване;</w:t>
      </w:r>
    </w:p>
    <w:p w:rsidR="00AF267D" w:rsidRPr="00AF267D" w:rsidRDefault="00AF267D" w:rsidP="002572C9">
      <w:pPr>
        <w:numPr>
          <w:ilvl w:val="0"/>
          <w:numId w:val="20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Наличните точки за окачване на товара;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AF267D" w:rsidRPr="00AF267D" w:rsidRDefault="00AF267D" w:rsidP="002572C9">
      <w:pPr>
        <w:numPr>
          <w:ilvl w:val="0"/>
          <w:numId w:val="20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Необходимия персонал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съоръжения и приспособления за преместване;</w:t>
      </w:r>
    </w:p>
    <w:p w:rsidR="00AF267D" w:rsidRPr="00AF267D" w:rsidRDefault="00AF267D" w:rsidP="002572C9">
      <w:pPr>
        <w:numPr>
          <w:ilvl w:val="0"/>
          <w:numId w:val="20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Окачването и повдигането на товара;</w:t>
      </w:r>
    </w:p>
    <w:p w:rsidR="00AF267D" w:rsidRPr="00AF267D" w:rsidRDefault="00AF267D" w:rsidP="002572C9">
      <w:pPr>
        <w:numPr>
          <w:ilvl w:val="0"/>
          <w:numId w:val="20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Стабилност на крана;</w:t>
      </w:r>
    </w:p>
    <w:p w:rsidR="00AF267D" w:rsidRPr="00AF267D" w:rsidRDefault="00AF267D" w:rsidP="002572C9">
      <w:pPr>
        <w:numPr>
          <w:ilvl w:val="0"/>
          <w:numId w:val="20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Стабилност на мястото</w:t>
      </w:r>
      <w:r w:rsidR="00A52C03">
        <w:rPr>
          <w:rFonts w:ascii="Times New Roman" w:hAnsi="Times New Roman" w:cs="Times New Roman"/>
          <w:sz w:val="24"/>
          <w:szCs w:val="24"/>
          <w:lang w:val="bg-BG"/>
        </w:rPr>
        <w:t>/основата/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за разтоварване;</w:t>
      </w:r>
    </w:p>
    <w:p w:rsidR="00AF267D" w:rsidRPr="00AF267D" w:rsidRDefault="00AF267D" w:rsidP="002572C9">
      <w:pPr>
        <w:numPr>
          <w:ilvl w:val="0"/>
          <w:numId w:val="20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Достатъчно работно пространство и работна височина;</w:t>
      </w:r>
    </w:p>
    <w:p w:rsidR="00AF267D" w:rsidRPr="00AF267D" w:rsidRDefault="00AF267D" w:rsidP="002572C9">
      <w:pPr>
        <w:numPr>
          <w:ilvl w:val="0"/>
          <w:numId w:val="20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Въздушни електропроводи,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кабели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дървета и други</w:t>
      </w:r>
      <w:r w:rsidR="00835A3B">
        <w:rPr>
          <w:rFonts w:ascii="Times New Roman" w:hAnsi="Times New Roman" w:cs="Times New Roman"/>
          <w:sz w:val="24"/>
          <w:szCs w:val="24"/>
          <w:lang w:val="ru-RU"/>
        </w:rPr>
        <w:t xml:space="preserve"> препятствия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AF267D" w:rsidRPr="00AF267D" w:rsidRDefault="00262C89" w:rsidP="00262C89">
      <w:pPr>
        <w:numPr>
          <w:ilvl w:val="0"/>
          <w:numId w:val="20"/>
        </w:numPr>
        <w:tabs>
          <w:tab w:val="clear" w:pos="9000"/>
        </w:tabs>
        <w:spacing w:after="120"/>
        <w:ind w:left="697" w:firstLine="437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Условия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и фактори на околната среда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–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вятър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дъжд</w:t>
      </w:r>
      <w:r w:rsidR="00AF267D"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лед</w:t>
      </w:r>
      <w:r w:rsidR="00AF267D"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високи темпера</w:t>
      </w:r>
      <w:r>
        <w:rPr>
          <w:rFonts w:ascii="Times New Roman" w:hAnsi="Times New Roman" w:cs="Times New Roman"/>
          <w:sz w:val="24"/>
          <w:szCs w:val="24"/>
          <w:lang w:val="bg-BG"/>
        </w:rPr>
        <w:t>-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тури</w:t>
      </w:r>
      <w:r w:rsidR="00835A3B">
        <w:rPr>
          <w:rFonts w:ascii="Times New Roman" w:hAnsi="Times New Roman" w:cs="Times New Roman"/>
          <w:sz w:val="24"/>
          <w:szCs w:val="24"/>
          <w:lang w:val="bg-BG"/>
        </w:rPr>
        <w:t>, терен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AF267D" w:rsidRPr="004A77CD" w:rsidRDefault="004A77CD" w:rsidP="009D6D95">
      <w:pPr>
        <w:tabs>
          <w:tab w:val="clear" w:pos="9000"/>
        </w:tabs>
        <w:spacing w:before="120"/>
        <w:ind w:left="697"/>
        <w:rPr>
          <w:rFonts w:ascii="Times New Roman" w:hAnsi="Times New Roman" w:cs="Times New Roman"/>
          <w:b/>
          <w:i/>
          <w:sz w:val="24"/>
          <w:szCs w:val="24"/>
          <w:lang w:val="ru-RU"/>
        </w:rPr>
      </w:pPr>
      <w:r w:rsidRPr="004A77CD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5.1.8.1.1. </w:t>
      </w:r>
      <w:r w:rsidR="00AF267D" w:rsidRPr="004A77CD">
        <w:rPr>
          <w:rFonts w:ascii="Times New Roman" w:hAnsi="Times New Roman" w:cs="Times New Roman"/>
          <w:b/>
          <w:i/>
          <w:sz w:val="24"/>
          <w:szCs w:val="24"/>
          <w:lang w:val="bg-BG"/>
        </w:rPr>
        <w:t>Ро</w:t>
      </w:r>
      <w:r w:rsidR="00A52C03" w:rsidRPr="004A77CD">
        <w:rPr>
          <w:rFonts w:ascii="Times New Roman" w:hAnsi="Times New Roman" w:cs="Times New Roman"/>
          <w:b/>
          <w:i/>
          <w:sz w:val="24"/>
          <w:szCs w:val="24"/>
          <w:lang w:val="bg-BG"/>
        </w:rPr>
        <w:t>ли и отговорности на определените</w:t>
      </w:r>
      <w:r w:rsidR="00AF267D" w:rsidRPr="004A77CD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 </w:t>
      </w:r>
      <w:r w:rsidR="00835A3B" w:rsidRPr="004A77CD">
        <w:rPr>
          <w:rFonts w:ascii="Times New Roman" w:hAnsi="Times New Roman" w:cs="Times New Roman"/>
          <w:b/>
          <w:i/>
          <w:sz w:val="24"/>
          <w:szCs w:val="24"/>
          <w:lang w:val="bg-BG"/>
        </w:rPr>
        <w:t>отговорни за преместването лица</w:t>
      </w:r>
    </w:p>
    <w:p w:rsidR="00AF267D" w:rsidRPr="00AF267D" w:rsidRDefault="00AF267D" w:rsidP="00B91811">
      <w:pPr>
        <w:ind w:firstLine="434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При повдиганията се определят следните отговорни лица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:rsidR="00AF267D" w:rsidRPr="00AF267D" w:rsidRDefault="00A52C03" w:rsidP="002572C9">
      <w:pPr>
        <w:numPr>
          <w:ilvl w:val="0"/>
          <w:numId w:val="21"/>
        </w:numPr>
        <w:tabs>
          <w:tab w:val="clear" w:pos="9000"/>
        </w:tabs>
        <w:ind w:firstLine="434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О</w:t>
      </w:r>
      <w:r w:rsidR="00B30ABF">
        <w:rPr>
          <w:rFonts w:ascii="Times New Roman" w:hAnsi="Times New Roman" w:cs="Times New Roman"/>
          <w:sz w:val="24"/>
          <w:szCs w:val="24"/>
          <w:lang w:val="bg-BG"/>
        </w:rPr>
        <w:t>тговорен ръководител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за преместването</w:t>
      </w:r>
      <w:r w:rsidR="007673FC">
        <w:rPr>
          <w:rFonts w:ascii="Times New Roman" w:hAnsi="Times New Roman" w:cs="Times New Roman"/>
          <w:sz w:val="24"/>
          <w:szCs w:val="24"/>
          <w:lang w:val="bg-BG"/>
        </w:rPr>
        <w:t xml:space="preserve"> – при необходимост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AF267D" w:rsidRPr="00AF267D" w:rsidRDefault="00AF267D" w:rsidP="002572C9">
      <w:pPr>
        <w:numPr>
          <w:ilvl w:val="0"/>
          <w:numId w:val="21"/>
        </w:numPr>
        <w:tabs>
          <w:tab w:val="clear" w:pos="9000"/>
        </w:tabs>
        <w:ind w:firstLine="434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Кранист/ лице, обучено за работа с телфер;</w:t>
      </w:r>
    </w:p>
    <w:p w:rsidR="00AF267D" w:rsidRPr="00AF267D" w:rsidRDefault="00AF267D" w:rsidP="002572C9">
      <w:pPr>
        <w:numPr>
          <w:ilvl w:val="0"/>
          <w:numId w:val="21"/>
        </w:numPr>
        <w:tabs>
          <w:tab w:val="clear" w:pos="9000"/>
        </w:tabs>
        <w:ind w:firstLine="434"/>
        <w:rPr>
          <w:rFonts w:ascii="Times New Roman" w:hAnsi="Times New Roman" w:cs="Times New Roman"/>
          <w:b/>
          <w:bCs/>
          <w:sz w:val="24"/>
          <w:szCs w:val="24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Сигналист</w:t>
      </w:r>
      <w:r w:rsidR="004A77CD">
        <w:rPr>
          <w:rFonts w:ascii="Times New Roman" w:hAnsi="Times New Roman" w:cs="Times New Roman"/>
          <w:sz w:val="24"/>
          <w:szCs w:val="24"/>
          <w:lang w:val="bg-BG"/>
        </w:rPr>
        <w:t xml:space="preserve"> – при необходимост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AF267D" w:rsidRPr="00AF267D" w:rsidRDefault="00A52C03" w:rsidP="002572C9">
      <w:pPr>
        <w:numPr>
          <w:ilvl w:val="0"/>
          <w:numId w:val="21"/>
        </w:numPr>
        <w:tabs>
          <w:tab w:val="clear" w:pos="9000"/>
        </w:tabs>
        <w:ind w:firstLine="434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Прикачвач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и </w:t>
      </w:r>
      <w:r w:rsidR="009D6D95">
        <w:rPr>
          <w:rFonts w:ascii="Times New Roman" w:hAnsi="Times New Roman" w:cs="Times New Roman"/>
          <w:sz w:val="24"/>
          <w:szCs w:val="24"/>
          <w:lang w:val="bg-BG"/>
        </w:rPr>
        <w:t>–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о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бслужващ персонал, който</w:t>
      </w:r>
      <w:r w:rsidR="00262C89">
        <w:rPr>
          <w:rFonts w:ascii="Times New Roman" w:hAnsi="Times New Roman" w:cs="Times New Roman"/>
          <w:sz w:val="24"/>
          <w:szCs w:val="24"/>
          <w:lang w:val="bg-BG"/>
        </w:rPr>
        <w:t xml:space="preserve"> изв</w:t>
      </w:r>
      <w:r w:rsidR="004A77CD">
        <w:rPr>
          <w:rFonts w:ascii="Times New Roman" w:hAnsi="Times New Roman" w:cs="Times New Roman"/>
          <w:sz w:val="24"/>
          <w:szCs w:val="24"/>
          <w:lang w:val="bg-BG"/>
        </w:rPr>
        <w:t xml:space="preserve">ършва прикачването на товара и </w:t>
      </w:r>
      <w:r w:rsidR="00262C89">
        <w:rPr>
          <w:rFonts w:ascii="Times New Roman" w:hAnsi="Times New Roman" w:cs="Times New Roman"/>
          <w:sz w:val="24"/>
          <w:szCs w:val="24"/>
          <w:lang w:val="bg-BG"/>
        </w:rPr>
        <w:t>контролира движението му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с</w:t>
      </w:r>
      <w:r w:rsidR="00AF267D"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262C89">
        <w:rPr>
          <w:rFonts w:ascii="Times New Roman" w:hAnsi="Times New Roman" w:cs="Times New Roman"/>
          <w:sz w:val="24"/>
          <w:szCs w:val="24"/>
          <w:lang w:val="bg-BG"/>
        </w:rPr>
        <w:t>направляващи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въжета</w:t>
      </w:r>
      <w:r w:rsidR="004A77CD">
        <w:rPr>
          <w:rFonts w:ascii="Times New Roman" w:hAnsi="Times New Roman" w:cs="Times New Roman"/>
          <w:sz w:val="24"/>
          <w:szCs w:val="24"/>
          <w:lang w:val="bg-BG"/>
        </w:rPr>
        <w:t xml:space="preserve"> – при необхо</w:t>
      </w:r>
      <w:r w:rsidR="003D1ABB">
        <w:rPr>
          <w:rFonts w:ascii="Times New Roman" w:hAnsi="Times New Roman" w:cs="Times New Roman"/>
          <w:sz w:val="24"/>
          <w:szCs w:val="24"/>
        </w:rPr>
        <w:t>-</w:t>
      </w:r>
      <w:r w:rsidR="004A77CD">
        <w:rPr>
          <w:rFonts w:ascii="Times New Roman" w:hAnsi="Times New Roman" w:cs="Times New Roman"/>
          <w:sz w:val="24"/>
          <w:szCs w:val="24"/>
          <w:lang w:val="bg-BG"/>
        </w:rPr>
        <w:t>димост.</w:t>
      </w:r>
    </w:p>
    <w:p w:rsidR="00AF267D" w:rsidRDefault="00AF267D" w:rsidP="009D6D95">
      <w:pPr>
        <w:spacing w:after="360"/>
        <w:ind w:left="709"/>
        <w:rPr>
          <w:rFonts w:ascii="Times New Roman" w:hAnsi="Times New Roman" w:cs="Times New Roman"/>
          <w:bCs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Отговорните лица се инструктират на място, преди повдигането </w:t>
      </w:r>
      <w:r w:rsidR="00F863F4">
        <w:rPr>
          <w:rFonts w:ascii="Times New Roman" w:hAnsi="Times New Roman" w:cs="Times New Roman"/>
          <w:bCs/>
          <w:sz w:val="24"/>
          <w:szCs w:val="24"/>
          <w:lang w:val="bg-BG"/>
        </w:rPr>
        <w:t>с цел</w:t>
      </w:r>
      <w:r w:rsidRPr="00AF267D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</w:t>
      </w:r>
      <w:r w:rsidR="00F863F4">
        <w:rPr>
          <w:rFonts w:ascii="Times New Roman" w:hAnsi="Times New Roman" w:cs="Times New Roman"/>
          <w:bCs/>
          <w:sz w:val="24"/>
          <w:szCs w:val="24"/>
          <w:lang w:val="bg-BG"/>
        </w:rPr>
        <w:t>коорди</w:t>
      </w:r>
      <w:r w:rsidR="009D6D95">
        <w:rPr>
          <w:rFonts w:ascii="Times New Roman" w:hAnsi="Times New Roman" w:cs="Times New Roman"/>
          <w:bCs/>
          <w:sz w:val="24"/>
          <w:szCs w:val="24"/>
        </w:rPr>
        <w:t>-</w:t>
      </w:r>
      <w:r w:rsidR="00F863F4">
        <w:rPr>
          <w:rFonts w:ascii="Times New Roman" w:hAnsi="Times New Roman" w:cs="Times New Roman"/>
          <w:bCs/>
          <w:sz w:val="24"/>
          <w:szCs w:val="24"/>
          <w:lang w:val="bg-BG"/>
        </w:rPr>
        <w:t>ниране дейностите по обработка на товарите</w:t>
      </w:r>
      <w:r w:rsidRPr="00AF267D">
        <w:rPr>
          <w:rFonts w:ascii="Times New Roman" w:hAnsi="Times New Roman" w:cs="Times New Roman"/>
          <w:bCs/>
          <w:sz w:val="24"/>
          <w:szCs w:val="24"/>
          <w:lang w:val="bg-BG"/>
        </w:rPr>
        <w:t>.</w:t>
      </w:r>
    </w:p>
    <w:p w:rsidR="00AF267D" w:rsidRDefault="00A44225" w:rsidP="003F1395">
      <w:pPr>
        <w:spacing w:before="120" w:after="120"/>
        <w:ind w:left="0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 xml:space="preserve">           </w:t>
      </w:r>
      <w:r w:rsidR="003F1395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 xml:space="preserve"> </w:t>
      </w:r>
      <w:r w:rsidRPr="00A44225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5.1.8.</w:t>
      </w:r>
      <w:r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2</w:t>
      </w:r>
      <w:r w:rsidRPr="00A44225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.</w:t>
      </w:r>
      <w:r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 </w:t>
      </w:r>
      <w:r w:rsidR="00F863F4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 Планирани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 </w:t>
      </w:r>
      <w:r w:rsidR="00F863F4">
        <w:rPr>
          <w:rFonts w:ascii="Times New Roman" w:hAnsi="Times New Roman" w:cs="Times New Roman"/>
          <w:b/>
          <w:i/>
          <w:sz w:val="24"/>
          <w:szCs w:val="24"/>
          <w:lang w:val="ru-RU"/>
        </w:rPr>
        <w:t>по</w:t>
      </w:r>
      <w:r w:rsidR="00F863F4">
        <w:rPr>
          <w:rFonts w:ascii="Times New Roman" w:hAnsi="Times New Roman" w:cs="Times New Roman"/>
          <w:b/>
          <w:i/>
          <w:sz w:val="24"/>
          <w:szCs w:val="24"/>
          <w:lang w:val="bg-BG"/>
        </w:rPr>
        <w:t>вдигания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 с подвижни работни площадки</w:t>
      </w:r>
    </w:p>
    <w:p w:rsidR="00AF267D" w:rsidRPr="00AF267D" w:rsidRDefault="00AF267D" w:rsidP="00200B0F">
      <w:pPr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Всяко едно повдигане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с подвижна работна площадка се планира предварително като част от Анализа на безопасността при работа/Оценка на риска на задачата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lastRenderedPageBreak/>
        <w:t>която трябва да се изпълни.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При планирането на </w:t>
      </w:r>
      <w:r w:rsidR="00F863F4">
        <w:rPr>
          <w:rFonts w:ascii="Times New Roman" w:hAnsi="Times New Roman" w:cs="Times New Roman"/>
          <w:sz w:val="24"/>
          <w:szCs w:val="24"/>
          <w:lang w:val="bg-BG"/>
        </w:rPr>
        <w:t>повдиганията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с подвижна работна площадка </w:t>
      </w:r>
      <w:r w:rsidR="00F863F4">
        <w:rPr>
          <w:rFonts w:ascii="Times New Roman" w:hAnsi="Times New Roman" w:cs="Times New Roman"/>
          <w:sz w:val="24"/>
          <w:szCs w:val="24"/>
          <w:lang w:val="bg-BG"/>
        </w:rPr>
        <w:t>се вземат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предвид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:rsidR="00AF267D" w:rsidRPr="00AF267D" w:rsidRDefault="00AF267D" w:rsidP="002572C9">
      <w:pPr>
        <w:numPr>
          <w:ilvl w:val="0"/>
          <w:numId w:val="20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Стабилността на площадката;</w:t>
      </w:r>
    </w:p>
    <w:p w:rsidR="00262C89" w:rsidRPr="00262C89" w:rsidRDefault="00262C89" w:rsidP="002572C9">
      <w:pPr>
        <w:numPr>
          <w:ilvl w:val="0"/>
          <w:numId w:val="20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</w:rPr>
      </w:pPr>
      <w:r w:rsidRPr="00262C89">
        <w:rPr>
          <w:rFonts w:ascii="Times New Roman" w:hAnsi="Times New Roman" w:cs="Times New Roman"/>
          <w:sz w:val="24"/>
          <w:szCs w:val="24"/>
          <w:lang w:val="bg-BG"/>
        </w:rPr>
        <w:t>Броя на хората в платформата на подвижната работна площадка;</w:t>
      </w:r>
      <w:r w:rsidR="00AF267D" w:rsidRPr="00262C89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AF267D" w:rsidRPr="00262C89" w:rsidRDefault="00AF267D" w:rsidP="002572C9">
      <w:pPr>
        <w:numPr>
          <w:ilvl w:val="0"/>
          <w:numId w:val="20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</w:rPr>
      </w:pPr>
      <w:r w:rsidRPr="00262C89">
        <w:rPr>
          <w:rFonts w:ascii="Times New Roman" w:hAnsi="Times New Roman" w:cs="Times New Roman"/>
          <w:sz w:val="24"/>
          <w:szCs w:val="24"/>
          <w:lang w:val="bg-BG"/>
        </w:rPr>
        <w:t xml:space="preserve">Теглото на </w:t>
      </w:r>
      <w:r w:rsidR="00A52C03" w:rsidRPr="00262C89">
        <w:rPr>
          <w:rFonts w:ascii="Times New Roman" w:hAnsi="Times New Roman" w:cs="Times New Roman"/>
          <w:sz w:val="24"/>
          <w:szCs w:val="24"/>
          <w:lang w:val="bg-BG"/>
        </w:rPr>
        <w:t>допълнителния товар</w:t>
      </w:r>
      <w:r w:rsidRPr="00262C89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AF267D" w:rsidRPr="00AF267D" w:rsidRDefault="00AF267D" w:rsidP="002572C9">
      <w:pPr>
        <w:numPr>
          <w:ilvl w:val="0"/>
          <w:numId w:val="20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Наличието на далекопроводи или висящи 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електрически кабели</w:t>
      </w:r>
      <w:r w:rsidR="00262C89">
        <w:rPr>
          <w:rFonts w:ascii="Times New Roman" w:hAnsi="Times New Roman" w:cs="Times New Roman"/>
          <w:sz w:val="24"/>
          <w:szCs w:val="24"/>
          <w:lang w:val="bg-BG"/>
        </w:rPr>
        <w:t>, дървета и други препятствия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AF267D" w:rsidRPr="00AF267D" w:rsidRDefault="00AF267D" w:rsidP="002572C9">
      <w:pPr>
        <w:numPr>
          <w:ilvl w:val="0"/>
          <w:numId w:val="20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Атмосферни условия и природни фактори</w:t>
      </w:r>
      <w:r w:rsidR="00262C89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–</w:t>
      </w:r>
      <w:r w:rsidR="00262C89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скорост на вятъра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валеж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заледявания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висока температура</w:t>
      </w:r>
      <w:r w:rsidR="00A52C03">
        <w:rPr>
          <w:rFonts w:ascii="Times New Roman" w:hAnsi="Times New Roman" w:cs="Times New Roman"/>
          <w:sz w:val="24"/>
          <w:szCs w:val="24"/>
          <w:lang w:val="bg-BG"/>
        </w:rPr>
        <w:t xml:space="preserve">, терен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и т.н.;</w:t>
      </w:r>
    </w:p>
    <w:p w:rsidR="00262C89" w:rsidRPr="00F863F4" w:rsidRDefault="00262C89" w:rsidP="00862ABC">
      <w:pPr>
        <w:numPr>
          <w:ilvl w:val="0"/>
          <w:numId w:val="20"/>
        </w:numPr>
        <w:tabs>
          <w:tab w:val="clear" w:pos="9000"/>
        </w:tabs>
        <w:spacing w:after="120"/>
        <w:ind w:left="697" w:firstLine="437"/>
        <w:rPr>
          <w:rFonts w:ascii="Times New Roman" w:hAnsi="Times New Roman" w:cs="Times New Roman"/>
          <w:sz w:val="24"/>
          <w:szCs w:val="24"/>
          <w:lang w:val="bg-BG"/>
        </w:rPr>
      </w:pPr>
      <w:r w:rsidRPr="00F863F4">
        <w:rPr>
          <w:rFonts w:ascii="Times New Roman" w:hAnsi="Times New Roman" w:cs="Times New Roman"/>
          <w:sz w:val="24"/>
          <w:szCs w:val="24"/>
          <w:lang w:val="bg-BG"/>
        </w:rPr>
        <w:t>Пространство</w:t>
      </w:r>
      <w:r>
        <w:rPr>
          <w:rFonts w:ascii="Times New Roman" w:hAnsi="Times New Roman" w:cs="Times New Roman"/>
          <w:sz w:val="24"/>
          <w:szCs w:val="24"/>
          <w:lang w:val="bg-BG"/>
        </w:rPr>
        <w:t>то</w:t>
      </w:r>
      <w:r w:rsidRPr="00F863F4">
        <w:rPr>
          <w:rFonts w:ascii="Times New Roman" w:hAnsi="Times New Roman" w:cs="Times New Roman"/>
          <w:sz w:val="24"/>
          <w:szCs w:val="24"/>
          <w:lang w:val="bg-BG"/>
        </w:rPr>
        <w:t xml:space="preserve">, необходимо за безопасното </w:t>
      </w:r>
      <w:r w:rsidR="00862ABC">
        <w:rPr>
          <w:rFonts w:ascii="Times New Roman" w:hAnsi="Times New Roman" w:cs="Times New Roman"/>
          <w:sz w:val="24"/>
          <w:szCs w:val="24"/>
          <w:lang w:val="bg-BG"/>
        </w:rPr>
        <w:t>използване на телескопични подвижини работни площадки</w:t>
      </w:r>
      <w:r w:rsidRPr="00F863F4">
        <w:rPr>
          <w:rFonts w:ascii="Times New Roman" w:hAnsi="Times New Roman" w:cs="Times New Roman"/>
          <w:sz w:val="24"/>
          <w:szCs w:val="24"/>
          <w:lang w:val="bg-BG"/>
        </w:rPr>
        <w:t>.</w:t>
      </w:r>
    </w:p>
    <w:p w:rsidR="00AF267D" w:rsidRPr="004A77CD" w:rsidRDefault="004A77CD" w:rsidP="00862ABC">
      <w:pPr>
        <w:tabs>
          <w:tab w:val="clear" w:pos="9000"/>
        </w:tabs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4A77CD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5.1.8.2.1. </w:t>
      </w:r>
      <w:r w:rsidR="00AF267D" w:rsidRPr="004A77CD">
        <w:rPr>
          <w:rFonts w:ascii="Times New Roman" w:hAnsi="Times New Roman" w:cs="Times New Roman"/>
          <w:b/>
          <w:i/>
          <w:sz w:val="24"/>
          <w:szCs w:val="24"/>
          <w:lang w:val="bg-BG"/>
        </w:rPr>
        <w:t>Роли и отговорности на назначените отговорни за повдигането лица</w:t>
      </w:r>
    </w:p>
    <w:p w:rsidR="00AF267D" w:rsidRPr="00AF267D" w:rsidRDefault="00AF267D" w:rsidP="00F863F4">
      <w:pPr>
        <w:ind w:firstLine="1"/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При </w:t>
      </w:r>
      <w:r w:rsidR="00F863F4">
        <w:rPr>
          <w:rFonts w:ascii="Times New Roman" w:hAnsi="Times New Roman" w:cs="Times New Roman"/>
          <w:sz w:val="24"/>
          <w:szCs w:val="24"/>
          <w:lang w:val="bg-BG"/>
        </w:rPr>
        <w:t>по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вдигането се определят следните отговорни лица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:rsidR="00AF267D" w:rsidRPr="00AF267D" w:rsidRDefault="00A52C03" w:rsidP="002572C9">
      <w:pPr>
        <w:numPr>
          <w:ilvl w:val="0"/>
          <w:numId w:val="21"/>
        </w:numPr>
        <w:tabs>
          <w:tab w:val="clear" w:pos="9000"/>
        </w:tabs>
        <w:ind w:firstLine="434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О</w:t>
      </w:r>
      <w:r w:rsidR="00B30ABF">
        <w:rPr>
          <w:rFonts w:ascii="Times New Roman" w:hAnsi="Times New Roman" w:cs="Times New Roman"/>
          <w:sz w:val="24"/>
          <w:szCs w:val="24"/>
          <w:lang w:val="bg-BG"/>
        </w:rPr>
        <w:t>тговорен ръководител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за вдигането</w:t>
      </w:r>
      <w:r w:rsidR="007673FC">
        <w:rPr>
          <w:rFonts w:ascii="Times New Roman" w:hAnsi="Times New Roman" w:cs="Times New Roman"/>
          <w:sz w:val="24"/>
          <w:szCs w:val="24"/>
          <w:lang w:val="bg-BG"/>
        </w:rPr>
        <w:t xml:space="preserve"> – при необходимост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563FEA" w:rsidRPr="00563FEA" w:rsidRDefault="004A77CD" w:rsidP="00563FEA">
      <w:pPr>
        <w:numPr>
          <w:ilvl w:val="0"/>
          <w:numId w:val="21"/>
        </w:numPr>
        <w:tabs>
          <w:tab w:val="clear" w:pos="9000"/>
        </w:tabs>
        <w:ind w:firstLine="434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Оператор на площадката;</w:t>
      </w:r>
    </w:p>
    <w:p w:rsidR="00563FEA" w:rsidRPr="00563FEA" w:rsidRDefault="00563FEA" w:rsidP="00563FEA">
      <w:pPr>
        <w:numPr>
          <w:ilvl w:val="0"/>
          <w:numId w:val="21"/>
        </w:numPr>
        <w:tabs>
          <w:tab w:val="clear" w:pos="9000"/>
        </w:tabs>
        <w:ind w:firstLine="434"/>
        <w:rPr>
          <w:rFonts w:ascii="Times New Roman" w:hAnsi="Times New Roman" w:cs="Times New Roman"/>
          <w:b/>
          <w:bCs/>
          <w:sz w:val="24"/>
          <w:szCs w:val="24"/>
        </w:rPr>
      </w:pPr>
      <w:r w:rsidRPr="00563FEA">
        <w:rPr>
          <w:rFonts w:ascii="Times New Roman" w:hAnsi="Times New Roman" w:cs="Times New Roman"/>
          <w:sz w:val="24"/>
          <w:szCs w:val="24"/>
        </w:rPr>
        <w:t>Сигналист</w:t>
      </w:r>
      <w:r w:rsidR="004A77CD"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 </w:t>
      </w:r>
      <w:r w:rsidR="004A77CD" w:rsidRPr="004A77CD">
        <w:rPr>
          <w:rFonts w:ascii="Times New Roman" w:hAnsi="Times New Roman" w:cs="Times New Roman"/>
          <w:bCs/>
          <w:sz w:val="24"/>
          <w:szCs w:val="24"/>
          <w:lang w:val="bg-BG"/>
        </w:rPr>
        <w:t>– при необходимост</w:t>
      </w:r>
      <w:r w:rsidR="004A77CD">
        <w:rPr>
          <w:rFonts w:ascii="Times New Roman" w:hAnsi="Times New Roman" w:cs="Times New Roman"/>
          <w:bCs/>
          <w:sz w:val="24"/>
          <w:szCs w:val="24"/>
          <w:lang w:val="bg-BG"/>
        </w:rPr>
        <w:t>.</w:t>
      </w:r>
    </w:p>
    <w:p w:rsidR="00AF267D" w:rsidRDefault="00F863F4" w:rsidP="009F4524">
      <w:pPr>
        <w:ind w:left="709"/>
        <w:rPr>
          <w:rFonts w:ascii="Times New Roman" w:hAnsi="Times New Roman" w:cs="Times New Roman"/>
          <w:bCs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Отговорните лица се инструктират на място, преди повдигането </w:t>
      </w:r>
      <w:r>
        <w:rPr>
          <w:rFonts w:ascii="Times New Roman" w:hAnsi="Times New Roman" w:cs="Times New Roman"/>
          <w:bCs/>
          <w:sz w:val="24"/>
          <w:szCs w:val="24"/>
          <w:lang w:val="bg-BG"/>
        </w:rPr>
        <w:t>с цел</w:t>
      </w:r>
      <w:r w:rsidRPr="00AF267D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  <w:lang w:val="bg-BG"/>
        </w:rPr>
        <w:t>координиране дейностите по повдигането.</w:t>
      </w:r>
    </w:p>
    <w:p w:rsidR="009E4592" w:rsidRPr="00AF267D" w:rsidRDefault="009E4592" w:rsidP="009F4524">
      <w:pPr>
        <w:ind w:left="709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</w:p>
    <w:p w:rsidR="00F863F4" w:rsidRPr="00AF267D" w:rsidRDefault="00DB1EAB" w:rsidP="009E4592">
      <w:pPr>
        <w:spacing w:line="276" w:lineRule="auto"/>
        <w:jc w:val="center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544FFEC7" wp14:editId="1BEE0744">
            <wp:extent cx="1736272" cy="2209800"/>
            <wp:effectExtent l="0" t="0" r="0" b="0"/>
            <wp:docPr id="412" name="Picture 47" descr="C:\DOCUME~1\KKIRCH~1.T1S\LOCALS~1\Temp\1\FineReader11\media\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DOCUME~1\KKIRCH~1.T1S\LOCALS~1\Temp\1\FineReader11\media\image47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6272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267D" w:rsidRPr="00862ABC" w:rsidRDefault="00AF267D" w:rsidP="00862ABC">
      <w:pPr>
        <w:spacing w:line="276" w:lineRule="auto"/>
        <w:jc w:val="center"/>
        <w:rPr>
          <w:rFonts w:ascii="Times New Roman" w:hAnsi="Times New Roman" w:cs="Times New Roman"/>
          <w:b/>
          <w:i/>
          <w:sz w:val="18"/>
          <w:szCs w:val="18"/>
          <w:lang w:val="bg-BG"/>
        </w:rPr>
      </w:pPr>
      <w:r w:rsidRPr="00A44225">
        <w:rPr>
          <w:rFonts w:ascii="Times New Roman" w:hAnsi="Times New Roman" w:cs="Times New Roman"/>
          <w:b/>
          <w:i/>
          <w:sz w:val="18"/>
          <w:szCs w:val="18"/>
          <w:lang w:val="bg-BG"/>
        </w:rPr>
        <w:t>Оперативно пространство, необходимо за</w:t>
      </w:r>
      <w:r w:rsidR="00862ABC">
        <w:rPr>
          <w:rFonts w:ascii="Times New Roman" w:hAnsi="Times New Roman" w:cs="Times New Roman"/>
          <w:b/>
          <w:i/>
          <w:sz w:val="18"/>
          <w:szCs w:val="18"/>
          <w:lang w:val="bg-BG"/>
        </w:rPr>
        <w:t xml:space="preserve"> </w:t>
      </w:r>
      <w:r w:rsidRPr="00A44225">
        <w:rPr>
          <w:rFonts w:ascii="Times New Roman" w:hAnsi="Times New Roman" w:cs="Times New Roman"/>
          <w:b/>
          <w:i/>
          <w:sz w:val="18"/>
          <w:szCs w:val="18"/>
          <w:lang w:val="bg-BG"/>
        </w:rPr>
        <w:t>безопасното използване на площадка</w:t>
      </w:r>
      <w:r w:rsidR="009E4592">
        <w:rPr>
          <w:rFonts w:ascii="Times New Roman" w:hAnsi="Times New Roman" w:cs="Times New Roman"/>
          <w:b/>
          <w:i/>
          <w:sz w:val="18"/>
          <w:szCs w:val="18"/>
          <w:lang w:val="bg-BG"/>
        </w:rPr>
        <w:t xml:space="preserve"> </w:t>
      </w:r>
      <w:r w:rsidR="009E4592" w:rsidRPr="00152F53">
        <w:rPr>
          <w:rFonts w:ascii="Times New Roman" w:hAnsi="Times New Roman" w:cs="Times New Roman"/>
          <w:b/>
          <w:sz w:val="18"/>
          <w:szCs w:val="18"/>
          <w:lang w:val="bg-BG"/>
        </w:rPr>
        <w:t>„</w:t>
      </w:r>
      <w:r w:rsidR="009E4592" w:rsidRPr="00152F53">
        <w:rPr>
          <w:rFonts w:ascii="Times New Roman" w:hAnsi="Times New Roman" w:cs="Times New Roman"/>
          <w:b/>
          <w:sz w:val="18"/>
          <w:szCs w:val="18"/>
        </w:rPr>
        <w:t>MANITOU</w:t>
      </w:r>
      <w:r w:rsidR="009E4592" w:rsidRPr="00152F53">
        <w:rPr>
          <w:rFonts w:ascii="Times New Roman" w:hAnsi="Times New Roman" w:cs="Times New Roman"/>
          <w:b/>
          <w:sz w:val="18"/>
          <w:szCs w:val="18"/>
          <w:lang w:val="bg-BG"/>
        </w:rPr>
        <w:t>“</w:t>
      </w:r>
    </w:p>
    <w:p w:rsidR="00AF267D" w:rsidRPr="00AF267D" w:rsidRDefault="00F848E6" w:rsidP="00862ABC">
      <w:pPr>
        <w:tabs>
          <w:tab w:val="clear" w:pos="9000"/>
        </w:tabs>
        <w:spacing w:before="120" w:after="120"/>
        <w:ind w:left="284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       </w:t>
      </w:r>
      <w:r w:rsidR="00A44225">
        <w:rPr>
          <w:rFonts w:ascii="Times New Roman" w:hAnsi="Times New Roman" w:cs="Times New Roman"/>
          <w:b/>
          <w:bCs/>
          <w:sz w:val="24"/>
          <w:szCs w:val="24"/>
          <w:lang w:val="bg-BG"/>
        </w:rPr>
        <w:t>5.1.9.</w:t>
      </w:r>
      <w:r w:rsidR="00AF267D" w:rsidRPr="00AF267D">
        <w:rPr>
          <w:rFonts w:ascii="Times New Roman" w:hAnsi="Times New Roman" w:cs="Times New Roman"/>
          <w:b/>
          <w:bCs/>
          <w:sz w:val="24"/>
          <w:szCs w:val="24"/>
          <w:lang w:val="bg-BG"/>
        </w:rPr>
        <w:t>Забранени зони под повдигателни операции</w:t>
      </w:r>
    </w:p>
    <w:p w:rsidR="00AF267D" w:rsidRDefault="00A44225" w:rsidP="00F848E6">
      <w:pPr>
        <w:spacing w:before="120" w:after="120"/>
        <w:ind w:left="709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 w:rsidRPr="00A44225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5.1.9.1</w:t>
      </w:r>
      <w:r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.</w:t>
      </w:r>
      <w:r w:rsidR="00AF267D" w:rsidRPr="00AF267D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Забранени</w:t>
      </w:r>
      <w:r w:rsidR="00AF267D" w:rsidRPr="00AF267D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 xml:space="preserve"> зони под </w:t>
      </w:r>
      <w:r w:rsidR="00AF267D" w:rsidRPr="00AF267D">
        <w:rPr>
          <w:rFonts w:ascii="Times New Roman" w:hAnsi="Times New Roman" w:cs="Times New Roman"/>
          <w:b/>
          <w:i/>
          <w:sz w:val="24"/>
          <w:szCs w:val="24"/>
          <w:lang w:val="bg-BG"/>
        </w:rPr>
        <w:t>товароподемни кранове, автокранове и телфери</w:t>
      </w:r>
    </w:p>
    <w:p w:rsidR="00AF267D" w:rsidRPr="00AF267D" w:rsidRDefault="00AF267D" w:rsidP="00200B0F">
      <w:pPr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Пространството директно под повдигнати от товароподемни кранове, автокранове и телфери товари по протежението на траекторията на преместване и мястото за окончателно установяване на товара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F863F4">
        <w:rPr>
          <w:rFonts w:ascii="Times New Roman" w:hAnsi="Times New Roman" w:cs="Times New Roman"/>
          <w:sz w:val="24"/>
          <w:szCs w:val="24"/>
          <w:lang w:val="bg-BG"/>
        </w:rPr>
        <w:t>се обозначават</w:t>
      </w:r>
      <w:r w:rsidR="004A77C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като 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забранени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зони.</w:t>
      </w:r>
    </w:p>
    <w:p w:rsidR="00AF267D" w:rsidRPr="00AF267D" w:rsidRDefault="00AF267D" w:rsidP="00814E30">
      <w:pPr>
        <w:spacing w:after="120"/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ru-RU"/>
        </w:rPr>
        <w:t>Забран</w:t>
      </w:r>
      <w:r w:rsidR="00F863F4">
        <w:rPr>
          <w:rFonts w:ascii="Times New Roman" w:hAnsi="Times New Roman" w:cs="Times New Roman"/>
          <w:sz w:val="24"/>
          <w:szCs w:val="24"/>
          <w:lang w:val="ru-RU"/>
        </w:rPr>
        <w:t>ените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зони </w:t>
      </w:r>
      <w:r w:rsidR="00F863F4">
        <w:rPr>
          <w:rFonts w:ascii="Times New Roman" w:hAnsi="Times New Roman" w:cs="Times New Roman"/>
          <w:sz w:val="24"/>
          <w:szCs w:val="24"/>
          <w:lang w:val="bg-BG"/>
        </w:rPr>
        <w:t>се ограждат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с временни защитни парапети и</w:t>
      </w:r>
      <w:r w:rsidR="009F4524">
        <w:rPr>
          <w:rFonts w:ascii="Times New Roman" w:hAnsi="Times New Roman" w:cs="Times New Roman"/>
          <w:sz w:val="24"/>
          <w:szCs w:val="24"/>
          <w:lang w:val="bg-BG"/>
        </w:rPr>
        <w:t>/или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предупреди</w:t>
      </w:r>
      <w:r w:rsidR="003D1ABB">
        <w:rPr>
          <w:rFonts w:ascii="Times New Roman" w:hAnsi="Times New Roman" w:cs="Times New Roman"/>
          <w:sz w:val="24"/>
          <w:szCs w:val="24"/>
        </w:rPr>
        <w:t>-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телни знаци</w:t>
      </w:r>
      <w:r w:rsidR="00F863F4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При краткосрочни работи или при невъзможност да се монтират парапети се допуска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забранените зони да бъдат контролирани от обслужващ персонал на местата за достъп до забранените зони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AF267D" w:rsidRDefault="00A44225" w:rsidP="00F848E6">
      <w:pPr>
        <w:spacing w:before="120" w:after="120"/>
        <w:ind w:left="709"/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</w:pPr>
      <w:r w:rsidRPr="00A44225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5</w:t>
      </w:r>
      <w:r w:rsidRPr="00F848E6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.1.9.2.</w:t>
      </w:r>
      <w:r w:rsidR="00AF267D" w:rsidRPr="00F848E6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Забранени зони под подвижни работни площадки</w:t>
      </w:r>
    </w:p>
    <w:p w:rsidR="00AF267D" w:rsidRPr="00AF267D" w:rsidRDefault="00AF267D" w:rsidP="00AF267D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ru-RU"/>
        </w:rPr>
        <w:t>Зоната</w:t>
      </w:r>
      <w:r w:rsidR="00973406">
        <w:rPr>
          <w:rFonts w:ascii="Times New Roman" w:hAnsi="Times New Roman" w:cs="Times New Roman"/>
          <w:sz w:val="24"/>
          <w:szCs w:val="24"/>
          <w:lang w:val="bg-BG"/>
        </w:rPr>
        <w:t xml:space="preserve"> в </w:t>
      </w:r>
      <w:r w:rsidR="00DB1EAB" w:rsidRPr="00152F53">
        <w:rPr>
          <w:rFonts w:ascii="Times New Roman" w:hAnsi="Times New Roman" w:cs="Times New Roman"/>
          <w:sz w:val="24"/>
          <w:szCs w:val="24"/>
          <w:lang w:val="bg-BG"/>
        </w:rPr>
        <w:t>диаметър от 12</w:t>
      </w:r>
      <w:r w:rsidRPr="00152F53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152F53">
        <w:rPr>
          <w:rFonts w:ascii="Times New Roman" w:hAnsi="Times New Roman" w:cs="Times New Roman"/>
          <w:sz w:val="24"/>
          <w:szCs w:val="24"/>
          <w:lang w:val="bg-BG"/>
        </w:rPr>
        <w:t>м</w:t>
      </w:r>
      <w:r w:rsidRPr="00152F53">
        <w:rPr>
          <w:rFonts w:ascii="Times New Roman" w:hAnsi="Times New Roman" w:cs="Times New Roman"/>
          <w:sz w:val="24"/>
          <w:szCs w:val="24"/>
          <w:lang w:val="bg-BG"/>
        </w:rPr>
        <w:t xml:space="preserve"> от </w:t>
      </w:r>
      <w:r w:rsidR="00DB1EAB" w:rsidRPr="00152F53">
        <w:rPr>
          <w:rFonts w:ascii="Times New Roman" w:hAnsi="Times New Roman" w:cs="Times New Roman"/>
          <w:sz w:val="24"/>
          <w:szCs w:val="24"/>
          <w:lang w:val="bg-BG"/>
        </w:rPr>
        <w:t>центъра на ротация на подвижна работна площадка „</w:t>
      </w:r>
      <w:r w:rsidR="00DB1EAB" w:rsidRPr="003D1ABB">
        <w:rPr>
          <w:rFonts w:ascii="Times New Roman" w:hAnsi="Times New Roman" w:cs="Times New Roman"/>
          <w:b/>
          <w:sz w:val="24"/>
          <w:szCs w:val="24"/>
        </w:rPr>
        <w:t>MANITOU</w:t>
      </w:r>
      <w:r w:rsidR="00835A3B" w:rsidRPr="003D1ABB">
        <w:rPr>
          <w:rFonts w:ascii="Times New Roman" w:hAnsi="Times New Roman" w:cs="Times New Roman"/>
          <w:b/>
          <w:sz w:val="24"/>
          <w:szCs w:val="24"/>
          <w:lang w:val="bg-BG"/>
        </w:rPr>
        <w:t>“</w:t>
      </w:r>
      <w:r w:rsidR="00835A3B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DB1EAB" w:rsidRPr="00152F53">
        <w:rPr>
          <w:rFonts w:ascii="Times New Roman" w:hAnsi="Times New Roman" w:cs="Times New Roman"/>
          <w:sz w:val="24"/>
          <w:szCs w:val="24"/>
          <w:lang w:val="bg-BG"/>
        </w:rPr>
        <w:t>п</w:t>
      </w:r>
      <w:r w:rsidR="00DB1EAB">
        <w:rPr>
          <w:rFonts w:ascii="Times New Roman" w:hAnsi="Times New Roman" w:cs="Times New Roman"/>
          <w:sz w:val="24"/>
          <w:szCs w:val="24"/>
          <w:lang w:val="bg-BG"/>
        </w:rPr>
        <w:t xml:space="preserve">о товарна </w:t>
      </w:r>
      <w:r w:rsidR="00835A3B">
        <w:rPr>
          <w:rFonts w:ascii="Times New Roman" w:hAnsi="Times New Roman" w:cs="Times New Roman"/>
          <w:sz w:val="24"/>
          <w:szCs w:val="24"/>
          <w:lang w:val="bg-BG"/>
        </w:rPr>
        <w:t>диаграма се счита за сервитутна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по времето на провеждане на подемни операции</w:t>
      </w:r>
      <w:r w:rsidR="00DB1EAB">
        <w:rPr>
          <w:rFonts w:ascii="Times New Roman" w:hAnsi="Times New Roman" w:cs="Times New Roman"/>
          <w:sz w:val="24"/>
          <w:szCs w:val="24"/>
          <w:lang w:val="bg-BG"/>
        </w:rPr>
        <w:t>.</w:t>
      </w:r>
    </w:p>
    <w:p w:rsidR="00AF267D" w:rsidRPr="005061D4" w:rsidRDefault="00AF267D" w:rsidP="005061D4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lastRenderedPageBreak/>
        <w:t xml:space="preserve">Тези зони </w:t>
      </w:r>
      <w:r w:rsidR="00F863F4">
        <w:rPr>
          <w:rFonts w:ascii="Times New Roman" w:hAnsi="Times New Roman" w:cs="Times New Roman"/>
          <w:sz w:val="24"/>
          <w:szCs w:val="24"/>
          <w:lang w:val="bg-BG"/>
        </w:rPr>
        <w:t>се обозначават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с временни бариери и</w:t>
      </w:r>
      <w:r w:rsidR="009F4524">
        <w:rPr>
          <w:rFonts w:ascii="Times New Roman" w:hAnsi="Times New Roman" w:cs="Times New Roman"/>
          <w:sz w:val="24"/>
          <w:szCs w:val="24"/>
          <w:lang w:val="bg-BG"/>
        </w:rPr>
        <w:t>/или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предупредителни знаци. За кратки периоди на извършване на работа или в случай, че бариерите не могат да бъдат издигнати, зоните с ограничение на достъпа</w:t>
      </w:r>
      <w:r w:rsidR="00973406">
        <w:rPr>
          <w:rFonts w:ascii="Times New Roman" w:hAnsi="Times New Roman" w:cs="Times New Roman"/>
          <w:sz w:val="24"/>
          <w:szCs w:val="24"/>
          <w:lang w:val="bg-BG"/>
        </w:rPr>
        <w:t xml:space="preserve"> могат да бъдат контролирани от </w:t>
      </w:r>
      <w:r w:rsidR="00973406" w:rsidRPr="00AF267D">
        <w:rPr>
          <w:rFonts w:ascii="Times New Roman" w:hAnsi="Times New Roman" w:cs="Times New Roman"/>
          <w:sz w:val="24"/>
          <w:szCs w:val="24"/>
          <w:lang w:val="bg-BG"/>
        </w:rPr>
        <w:t>обслужващ персонал на местата за достъп до забранените зони</w:t>
      </w:r>
      <w:r w:rsidR="00973406"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AF267D" w:rsidRPr="004C0F28" w:rsidRDefault="008322D0" w:rsidP="004E5F8F">
      <w:pPr>
        <w:spacing w:before="240" w:after="120"/>
        <w:ind w:left="284"/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5C1EAC">
        <w:rPr>
          <w:rFonts w:ascii="Times New Roman" w:hAnsi="Times New Roman" w:cs="Times New Roman"/>
          <w:b/>
          <w:color w:val="FF0000"/>
          <w:sz w:val="24"/>
          <w:szCs w:val="24"/>
          <w:lang w:val="ru-RU"/>
        </w:rPr>
        <w:t xml:space="preserve">       </w:t>
      </w:r>
      <w:r w:rsidR="00A44225" w:rsidRPr="004C0F28">
        <w:rPr>
          <w:rFonts w:ascii="Times New Roman" w:hAnsi="Times New Roman" w:cs="Times New Roman"/>
          <w:b/>
          <w:sz w:val="24"/>
          <w:szCs w:val="24"/>
          <w:lang w:val="ru-RU"/>
        </w:rPr>
        <w:t>5</w:t>
      </w:r>
      <w:r w:rsidR="00AF267D" w:rsidRPr="004C0F28">
        <w:rPr>
          <w:rFonts w:ascii="Times New Roman" w:hAnsi="Times New Roman" w:cs="Times New Roman"/>
          <w:b/>
          <w:sz w:val="24"/>
          <w:szCs w:val="24"/>
          <w:lang w:val="ru-RU"/>
        </w:rPr>
        <w:t>.</w:t>
      </w:r>
      <w:r w:rsidR="004C0F28" w:rsidRPr="004C0F28">
        <w:rPr>
          <w:rFonts w:ascii="Times New Roman" w:hAnsi="Times New Roman" w:cs="Times New Roman"/>
          <w:b/>
          <w:sz w:val="24"/>
          <w:szCs w:val="24"/>
          <w:lang w:val="ru-RU"/>
        </w:rPr>
        <w:t>1.10</w:t>
      </w:r>
      <w:r w:rsidR="00AF267D" w:rsidRPr="004C0F28">
        <w:rPr>
          <w:rFonts w:ascii="Times New Roman" w:hAnsi="Times New Roman" w:cs="Times New Roman"/>
          <w:b/>
          <w:sz w:val="24"/>
          <w:szCs w:val="24"/>
        </w:rPr>
        <w:t>.</w:t>
      </w:r>
      <w:r w:rsidR="00AF267D" w:rsidRPr="004C0F2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AF267D" w:rsidRPr="004C0F28">
        <w:rPr>
          <w:rFonts w:ascii="Times New Roman" w:hAnsi="Times New Roman" w:cs="Times New Roman"/>
          <w:b/>
          <w:sz w:val="24"/>
          <w:szCs w:val="24"/>
          <w:lang w:val="ru-RU"/>
        </w:rPr>
        <w:t xml:space="preserve">Стабилизиране на </w:t>
      </w:r>
      <w:r w:rsidR="00AF267D" w:rsidRPr="004C0F28">
        <w:rPr>
          <w:rFonts w:ascii="Times New Roman" w:hAnsi="Times New Roman" w:cs="Times New Roman"/>
          <w:b/>
          <w:sz w:val="24"/>
          <w:szCs w:val="24"/>
          <w:lang w:val="bg-BG"/>
        </w:rPr>
        <w:t>автокранове</w:t>
      </w:r>
      <w:r w:rsidR="00AF267D" w:rsidRPr="004C0F28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и </w:t>
      </w:r>
      <w:r w:rsidR="00AF267D" w:rsidRPr="004C0F28">
        <w:rPr>
          <w:rFonts w:ascii="Times New Roman" w:hAnsi="Times New Roman" w:cs="Times New Roman"/>
          <w:b/>
          <w:sz w:val="24"/>
          <w:szCs w:val="24"/>
          <w:lang w:val="bg-BG"/>
        </w:rPr>
        <w:t>подвижни работни площадки</w:t>
      </w:r>
    </w:p>
    <w:p w:rsidR="00AF267D" w:rsidRPr="004C0F28" w:rsidRDefault="00AF267D" w:rsidP="00AF267D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4C0F28">
        <w:rPr>
          <w:rFonts w:ascii="Times New Roman" w:hAnsi="Times New Roman" w:cs="Times New Roman"/>
          <w:sz w:val="24"/>
          <w:szCs w:val="24"/>
          <w:lang w:val="bg-BG"/>
        </w:rPr>
        <w:t>За извършване на подемни дейности автокрановете и подвижните работни площадки трябва да бъдат разположени на твърда повърхност.</w:t>
      </w:r>
    </w:p>
    <w:p w:rsidR="00AF267D" w:rsidRPr="004C0F28" w:rsidRDefault="00AF267D" w:rsidP="00AF267D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4C0F28">
        <w:rPr>
          <w:rFonts w:ascii="Times New Roman" w:hAnsi="Times New Roman" w:cs="Times New Roman"/>
          <w:sz w:val="24"/>
          <w:szCs w:val="24"/>
          <w:lang w:val="bg-BG"/>
        </w:rPr>
        <w:t>Всички стабилизатори трябва да са напълно разтегнати</w:t>
      </w:r>
      <w:r w:rsidR="00293EFD" w:rsidRPr="004C0F28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9A780D" w:rsidRPr="004C0F28">
        <w:rPr>
          <w:rFonts w:ascii="Times New Roman" w:hAnsi="Times New Roman" w:cs="Times New Roman"/>
          <w:sz w:val="24"/>
          <w:szCs w:val="24"/>
          <w:lang w:val="bg-BG"/>
        </w:rPr>
        <w:t>/при наличие</w:t>
      </w:r>
      <w:r w:rsidR="004A77CD" w:rsidRPr="004C0F28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293EFD" w:rsidRPr="004C0F28">
        <w:rPr>
          <w:rFonts w:ascii="Times New Roman" w:hAnsi="Times New Roman" w:cs="Times New Roman"/>
          <w:sz w:val="24"/>
          <w:szCs w:val="24"/>
          <w:lang w:val="bg-BG"/>
        </w:rPr>
        <w:t>на такива</w:t>
      </w:r>
      <w:r w:rsidR="009A780D" w:rsidRPr="004C0F28">
        <w:rPr>
          <w:rFonts w:ascii="Times New Roman" w:hAnsi="Times New Roman" w:cs="Times New Roman"/>
          <w:sz w:val="24"/>
          <w:szCs w:val="24"/>
          <w:lang w:val="bg-BG"/>
        </w:rPr>
        <w:t>/</w:t>
      </w:r>
      <w:r w:rsidRPr="004C0F28">
        <w:rPr>
          <w:rFonts w:ascii="Times New Roman" w:hAnsi="Times New Roman" w:cs="Times New Roman"/>
          <w:sz w:val="24"/>
          <w:szCs w:val="24"/>
          <w:lang w:val="bg-BG"/>
        </w:rPr>
        <w:t>.</w:t>
      </w:r>
    </w:p>
    <w:p w:rsidR="00AF267D" w:rsidRPr="004C0F28" w:rsidRDefault="00AF267D" w:rsidP="004A77CD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4C0F28">
        <w:rPr>
          <w:rFonts w:ascii="Times New Roman" w:hAnsi="Times New Roman" w:cs="Times New Roman"/>
          <w:sz w:val="24"/>
          <w:szCs w:val="24"/>
          <w:lang w:val="bg-BG"/>
        </w:rPr>
        <w:t>Регулируемата височина на колелата и/или стабилизаторите т</w:t>
      </w:r>
      <w:r w:rsidR="009A780D" w:rsidRPr="004C0F28">
        <w:rPr>
          <w:rFonts w:ascii="Times New Roman" w:hAnsi="Times New Roman" w:cs="Times New Roman"/>
          <w:sz w:val="24"/>
          <w:szCs w:val="24"/>
          <w:lang w:val="bg-BG"/>
        </w:rPr>
        <w:t>рябва да се настрои</w:t>
      </w:r>
      <w:r w:rsidR="00293EFD" w:rsidRPr="004C0F28">
        <w:rPr>
          <w:rFonts w:ascii="Times New Roman" w:hAnsi="Times New Roman" w:cs="Times New Roman"/>
          <w:sz w:val="24"/>
          <w:szCs w:val="24"/>
          <w:lang w:val="bg-BG"/>
        </w:rPr>
        <w:t xml:space="preserve"> така,</w:t>
      </w:r>
      <w:r w:rsidR="004A77CD" w:rsidRPr="004C0F28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4C0F28">
        <w:rPr>
          <w:rFonts w:ascii="Times New Roman" w:hAnsi="Times New Roman" w:cs="Times New Roman"/>
          <w:sz w:val="24"/>
          <w:szCs w:val="24"/>
          <w:lang w:val="bg-BG"/>
        </w:rPr>
        <w:t xml:space="preserve">че да се осигури </w:t>
      </w:r>
      <w:r w:rsidR="009F1977" w:rsidRPr="004C0F28">
        <w:rPr>
          <w:rFonts w:ascii="Times New Roman" w:hAnsi="Times New Roman" w:cs="Times New Roman"/>
          <w:sz w:val="24"/>
          <w:szCs w:val="24"/>
          <w:lang w:val="bg-BG"/>
        </w:rPr>
        <w:t xml:space="preserve">хоризонтално </w:t>
      </w:r>
      <w:r w:rsidRPr="004C0F28">
        <w:rPr>
          <w:rFonts w:ascii="Times New Roman" w:hAnsi="Times New Roman" w:cs="Times New Roman"/>
          <w:sz w:val="24"/>
          <w:szCs w:val="24"/>
          <w:lang w:val="bg-BG"/>
        </w:rPr>
        <w:t xml:space="preserve">изравняване </w:t>
      </w:r>
      <w:r w:rsidR="009F1977" w:rsidRPr="004C0F28">
        <w:rPr>
          <w:rFonts w:ascii="Times New Roman" w:hAnsi="Times New Roman" w:cs="Times New Roman"/>
          <w:sz w:val="24"/>
          <w:szCs w:val="24"/>
          <w:lang w:val="bg-BG"/>
        </w:rPr>
        <w:t>на шасито на автокрана</w:t>
      </w:r>
      <w:r w:rsidR="00D27474" w:rsidRPr="004C0F28">
        <w:rPr>
          <w:rFonts w:ascii="Times New Roman" w:hAnsi="Times New Roman" w:cs="Times New Roman"/>
          <w:sz w:val="24"/>
          <w:szCs w:val="24"/>
          <w:lang w:val="bg-BG"/>
        </w:rPr>
        <w:t>/</w:t>
      </w:r>
      <w:r w:rsidR="00293EFD" w:rsidRPr="004C0F28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9F1977" w:rsidRPr="004C0F28">
        <w:rPr>
          <w:rFonts w:ascii="Times New Roman" w:hAnsi="Times New Roman" w:cs="Times New Roman"/>
          <w:sz w:val="24"/>
          <w:szCs w:val="24"/>
          <w:lang w:val="bg-BG"/>
        </w:rPr>
        <w:t>подвижната работна площадка.</w:t>
      </w:r>
    </w:p>
    <w:p w:rsidR="00AF267D" w:rsidRPr="004C0F28" w:rsidRDefault="009A780D" w:rsidP="00AF267D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4C0F28">
        <w:rPr>
          <w:rFonts w:ascii="Times New Roman" w:hAnsi="Times New Roman" w:cs="Times New Roman"/>
          <w:sz w:val="24"/>
          <w:szCs w:val="24"/>
          <w:lang w:val="bg-BG"/>
        </w:rPr>
        <w:t>За да се ползват стабилизаторите като</w:t>
      </w:r>
      <w:r w:rsidR="00AF267D" w:rsidRPr="004C0F28">
        <w:rPr>
          <w:rFonts w:ascii="Times New Roman" w:hAnsi="Times New Roman" w:cs="Times New Roman"/>
          <w:sz w:val="24"/>
          <w:szCs w:val="24"/>
          <w:lang w:val="bg-BG"/>
        </w:rPr>
        <w:t xml:space="preserve"> допълнителна опора и равномерно </w:t>
      </w:r>
      <w:r w:rsidRPr="004C0F28">
        <w:rPr>
          <w:rFonts w:ascii="Times New Roman" w:hAnsi="Times New Roman" w:cs="Times New Roman"/>
          <w:sz w:val="24"/>
          <w:szCs w:val="24"/>
          <w:lang w:val="bg-BG"/>
        </w:rPr>
        <w:t>да се разпредели</w:t>
      </w:r>
      <w:r w:rsidR="00AF267D" w:rsidRPr="004C0F28">
        <w:rPr>
          <w:rFonts w:ascii="Times New Roman" w:hAnsi="Times New Roman" w:cs="Times New Roman"/>
          <w:sz w:val="24"/>
          <w:szCs w:val="24"/>
          <w:lang w:val="bg-BG"/>
        </w:rPr>
        <w:t xml:space="preserve"> повдигания товар</w:t>
      </w:r>
      <w:r w:rsidRPr="004C0F28">
        <w:rPr>
          <w:rFonts w:ascii="Times New Roman" w:hAnsi="Times New Roman" w:cs="Times New Roman"/>
          <w:sz w:val="24"/>
          <w:szCs w:val="24"/>
          <w:lang w:val="bg-BG"/>
        </w:rPr>
        <w:t>,</w:t>
      </w:r>
      <w:r w:rsidR="00AF267D" w:rsidRPr="004C0F28">
        <w:rPr>
          <w:rFonts w:ascii="Times New Roman" w:hAnsi="Times New Roman" w:cs="Times New Roman"/>
          <w:sz w:val="24"/>
          <w:szCs w:val="24"/>
          <w:lang w:val="bg-BG"/>
        </w:rPr>
        <w:t xml:space="preserve"> под стабилизаторите на автокрана могат да се поставят плочи</w:t>
      </w:r>
      <w:r w:rsidRPr="004C0F28">
        <w:rPr>
          <w:rFonts w:ascii="Times New Roman" w:hAnsi="Times New Roman" w:cs="Times New Roman"/>
          <w:sz w:val="24"/>
          <w:szCs w:val="24"/>
          <w:lang w:val="bg-BG"/>
        </w:rPr>
        <w:t>, които гарантират по висока стабилност на шасито</w:t>
      </w:r>
      <w:r w:rsidR="00AF267D" w:rsidRPr="004C0F28">
        <w:rPr>
          <w:rFonts w:ascii="Times New Roman" w:hAnsi="Times New Roman" w:cs="Times New Roman"/>
          <w:sz w:val="24"/>
          <w:szCs w:val="24"/>
          <w:lang w:val="bg-BG"/>
        </w:rPr>
        <w:t>.</w:t>
      </w:r>
    </w:p>
    <w:p w:rsidR="00AF267D" w:rsidRPr="004C0F28" w:rsidRDefault="00AF267D" w:rsidP="00AF267D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4C0F28">
        <w:rPr>
          <w:rFonts w:ascii="Times New Roman" w:hAnsi="Times New Roman" w:cs="Times New Roman"/>
          <w:sz w:val="24"/>
          <w:szCs w:val="24"/>
          <w:lang w:val="bg-BG"/>
        </w:rPr>
        <w:t>Неоторизирани методи за осигуряване на допълнителна уст</w:t>
      </w:r>
      <w:r w:rsidR="00814E30" w:rsidRPr="004C0F28">
        <w:rPr>
          <w:rFonts w:ascii="Times New Roman" w:hAnsi="Times New Roman" w:cs="Times New Roman"/>
          <w:sz w:val="24"/>
          <w:szCs w:val="24"/>
          <w:lang w:val="bg-BG"/>
        </w:rPr>
        <w:t>ойчивост на автокрана или работната площадка</w:t>
      </w:r>
      <w:r w:rsidRPr="004C0F28">
        <w:rPr>
          <w:rFonts w:ascii="Times New Roman" w:hAnsi="Times New Roman" w:cs="Times New Roman"/>
          <w:sz w:val="24"/>
          <w:szCs w:val="24"/>
          <w:lang w:val="bg-BG"/>
        </w:rPr>
        <w:t xml:space="preserve"> са забранени.</w:t>
      </w:r>
    </w:p>
    <w:p w:rsidR="00AF267D" w:rsidRPr="004C0F28" w:rsidRDefault="00D906AA" w:rsidP="00AF267D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D906AA">
        <w:rPr>
          <w:rFonts w:ascii="Times New Roman" w:hAnsi="Times New Roman" w:cs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editId="36B11C9B">
                <wp:simplePos x="0" y="0"/>
                <wp:positionH relativeFrom="column">
                  <wp:posOffset>578485</wp:posOffset>
                </wp:positionH>
                <wp:positionV relativeFrom="paragraph">
                  <wp:posOffset>3442335</wp:posOffset>
                </wp:positionV>
                <wp:extent cx="4902200" cy="1403985"/>
                <wp:effectExtent l="0" t="0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0220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B221C" w:rsidRPr="00D906AA" w:rsidRDefault="008B221C">
                            <w:pPr>
                              <w:rPr>
                                <w:b/>
                                <w:i/>
                                <w:sz w:val="18"/>
                                <w:szCs w:val="18"/>
                              </w:rPr>
                            </w:pPr>
                            <w:r w:rsidRPr="00D906AA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18"/>
                                <w:szCs w:val="18"/>
                                <w:lang w:val="bg-BG"/>
                              </w:rPr>
                              <w:t>плочи, които гарантират по висока стабилност на шасито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45.55pt;margin-top:271.05pt;width:386pt;height:110.55pt;z-index:2517248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" stroked="f">
                <v:textbox style="mso-fit-shape-to-text:t">
                  <w:txbxContent>
                    <w:p w:rsidR="008B221C" w:rsidRPr="00D906AA" w:rsidRDefault="008B221C">
                      <w:pPr>
                        <w:rPr>
                          <w:b/>
                          <w:i/>
                          <w:sz w:val="18"/>
                          <w:szCs w:val="18"/>
                        </w:rPr>
                      </w:pPr>
                      <w:r w:rsidRPr="00D906AA">
                        <w:rPr>
                          <w:rFonts w:ascii="Times New Roman" w:hAnsi="Times New Roman" w:cs="Times New Roman"/>
                          <w:b/>
                          <w:i/>
                          <w:sz w:val="18"/>
                          <w:szCs w:val="18"/>
                          <w:lang w:val="bg-BG"/>
                        </w:rPr>
                        <w:t>плочи, които гарантират по висока стабилност на шасито</w:t>
                      </w:r>
                    </w:p>
                  </w:txbxContent>
                </v:textbox>
              </v:shape>
            </w:pict>
          </mc:Fallback>
        </mc:AlternateContent>
      </w:r>
      <w:r w:rsidR="004E5F8F" w:rsidRPr="004C0F28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anchor distT="0" distB="0" distL="114300" distR="114300" simplePos="0" relativeHeight="251663360" behindDoc="1" locked="0" layoutInCell="1" allowOverlap="1" wp14:anchorId="5396153F" wp14:editId="3FB9ECA0">
            <wp:simplePos x="0" y="0"/>
            <wp:positionH relativeFrom="column">
              <wp:posOffset>1374775</wp:posOffset>
            </wp:positionH>
            <wp:positionV relativeFrom="paragraph">
              <wp:posOffset>1152525</wp:posOffset>
            </wp:positionV>
            <wp:extent cx="2392680" cy="2148840"/>
            <wp:effectExtent l="0" t="0" r="7620" b="3810"/>
            <wp:wrapTight wrapText="bothSides">
              <wp:wrapPolygon edited="0">
                <wp:start x="0" y="0"/>
                <wp:lineTo x="0" y="21447"/>
                <wp:lineTo x="21497" y="21447"/>
                <wp:lineTo x="21497" y="0"/>
                <wp:lineTo x="0" y="0"/>
              </wp:wrapPolygon>
            </wp:wrapTight>
            <wp:docPr id="9" name="Picture 9" descr="out-rig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ut-rigger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3EFD" w:rsidRPr="004C0F28">
        <w:rPr>
          <w:rFonts w:ascii="Times New Roman" w:hAnsi="Times New Roman" w:cs="Times New Roman"/>
          <w:sz w:val="24"/>
          <w:szCs w:val="24"/>
          <w:lang w:val="bg-BG"/>
        </w:rPr>
        <w:t xml:space="preserve">Ръчните </w:t>
      </w:r>
      <w:r w:rsidR="00AF267D" w:rsidRPr="004C0F28">
        <w:rPr>
          <w:rFonts w:ascii="Times New Roman" w:hAnsi="Times New Roman" w:cs="Times New Roman"/>
          <w:sz w:val="24"/>
          <w:szCs w:val="24"/>
          <w:lang w:val="bg-BG"/>
        </w:rPr>
        <w:t>спирачк</w:t>
      </w:r>
      <w:r w:rsidR="00814E30" w:rsidRPr="004C0F28">
        <w:rPr>
          <w:rFonts w:ascii="Times New Roman" w:hAnsi="Times New Roman" w:cs="Times New Roman"/>
          <w:sz w:val="24"/>
          <w:szCs w:val="24"/>
          <w:lang w:val="bg-BG"/>
        </w:rPr>
        <w:t xml:space="preserve">и винаги трябва да се използват, </w:t>
      </w:r>
      <w:r w:rsidR="00AF267D" w:rsidRPr="004C0F28">
        <w:rPr>
          <w:rFonts w:ascii="Times New Roman" w:hAnsi="Times New Roman" w:cs="Times New Roman"/>
          <w:sz w:val="24"/>
          <w:szCs w:val="24"/>
          <w:lang w:val="bg-BG"/>
        </w:rPr>
        <w:t>когато се извършва подемна операция.</w:t>
      </w:r>
    </w:p>
    <w:p w:rsidR="00AF267D" w:rsidRPr="005C1EAC" w:rsidRDefault="00AF267D" w:rsidP="00293EFD">
      <w:pPr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 w:rsidRPr="005C1EAC">
        <w:rPr>
          <w:rFonts w:ascii="Times New Roman" w:hAnsi="Times New Roman" w:cs="Times New Roman"/>
          <w:noProof/>
          <w:color w:val="FF0000"/>
          <w:sz w:val="24"/>
          <w:szCs w:val="24"/>
          <w:lang w:val="bg-BG" w:eastAsia="bg-BG"/>
        </w:rPr>
        <w:lastRenderedPageBreak/>
        <w:drawing>
          <wp:inline distT="0" distB="0" distL="0" distR="0" wp14:anchorId="31E85B4F" wp14:editId="3A03B6B3">
            <wp:extent cx="2095500" cy="2206855"/>
            <wp:effectExtent l="0" t="0" r="0" b="3175"/>
            <wp:docPr id="4" name="Picture 4" descr="man-lift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n-lift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258" cy="2207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1EAC">
        <w:rPr>
          <w:rFonts w:ascii="Times New Roman" w:hAnsi="Times New Roman" w:cs="Times New Roman"/>
          <w:noProof/>
          <w:color w:val="FF0000"/>
          <w:sz w:val="24"/>
          <w:szCs w:val="24"/>
          <w:lang w:val="bg-BG" w:eastAsia="bg-BG"/>
        </w:rPr>
        <w:drawing>
          <wp:inline distT="0" distB="0" distL="0" distR="0" wp14:anchorId="6CB00320" wp14:editId="3774D15F">
            <wp:extent cx="1892300" cy="1813004"/>
            <wp:effectExtent l="0" t="0" r="0" b="0"/>
            <wp:docPr id="3" name="Picture 3" descr="crane%20mobile%20cra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rane%20mobile%20crane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085" cy="1815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977" w:rsidRPr="005C1EAC" w:rsidRDefault="009F1977" w:rsidP="00A44225">
      <w:pPr>
        <w:jc w:val="center"/>
        <w:rPr>
          <w:rFonts w:ascii="Times New Roman" w:hAnsi="Times New Roman" w:cs="Times New Roman"/>
          <w:b/>
          <w:i/>
          <w:color w:val="FF0000"/>
          <w:sz w:val="18"/>
          <w:szCs w:val="18"/>
          <w:lang w:val="bg-BG"/>
        </w:rPr>
      </w:pPr>
    </w:p>
    <w:p w:rsidR="009F1977" w:rsidRPr="005C1EAC" w:rsidRDefault="009F1977" w:rsidP="00A44225">
      <w:pPr>
        <w:jc w:val="center"/>
        <w:rPr>
          <w:rFonts w:ascii="Times New Roman" w:hAnsi="Times New Roman" w:cs="Times New Roman"/>
          <w:b/>
          <w:i/>
          <w:color w:val="FF0000"/>
          <w:sz w:val="18"/>
          <w:szCs w:val="18"/>
          <w:lang w:val="bg-BG"/>
        </w:rPr>
      </w:pPr>
    </w:p>
    <w:p w:rsidR="006F125E" w:rsidRPr="004C0F28" w:rsidRDefault="00AF267D" w:rsidP="004C0F28">
      <w:pPr>
        <w:spacing w:after="240"/>
        <w:ind w:left="709"/>
        <w:jc w:val="center"/>
        <w:rPr>
          <w:rFonts w:ascii="Times New Roman" w:hAnsi="Times New Roman" w:cs="Times New Roman"/>
          <w:b/>
          <w:i/>
          <w:sz w:val="18"/>
          <w:szCs w:val="18"/>
          <w:lang w:val="ru-RU"/>
        </w:rPr>
      </w:pPr>
      <w:r w:rsidRPr="004C0F28">
        <w:rPr>
          <w:rFonts w:ascii="Times New Roman" w:hAnsi="Times New Roman" w:cs="Times New Roman"/>
          <w:b/>
          <w:i/>
          <w:sz w:val="18"/>
          <w:szCs w:val="18"/>
          <w:lang w:val="bg-BG"/>
        </w:rPr>
        <w:t>Употреба на допълнителните подпори по време на п</w:t>
      </w:r>
      <w:r w:rsidR="004C0F28" w:rsidRPr="004C0F28">
        <w:rPr>
          <w:rFonts w:ascii="Times New Roman" w:hAnsi="Times New Roman" w:cs="Times New Roman"/>
          <w:b/>
          <w:i/>
          <w:sz w:val="18"/>
          <w:szCs w:val="18"/>
          <w:lang w:val="ru-RU"/>
        </w:rPr>
        <w:t>одемни операци</w:t>
      </w:r>
    </w:p>
    <w:p w:rsidR="00AF267D" w:rsidRPr="00BE130C" w:rsidRDefault="004C0F28" w:rsidP="00D74224">
      <w:pPr>
        <w:spacing w:before="240" w:after="120"/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bg-BG"/>
        </w:rPr>
        <w:t>5.1.11</w:t>
      </w:r>
      <w:r w:rsidR="00AF267D" w:rsidRPr="00AF267D"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. </w:t>
      </w:r>
      <w:r w:rsidR="004374E5">
        <w:rPr>
          <w:rFonts w:ascii="Times New Roman" w:hAnsi="Times New Roman" w:cs="Times New Roman"/>
          <w:b/>
          <w:bCs/>
          <w:sz w:val="24"/>
          <w:szCs w:val="24"/>
          <w:lang w:val="bg-BG"/>
        </w:rPr>
        <w:t>Изисквания</w:t>
      </w:r>
      <w:r w:rsidR="00A9031D"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 за безопасност и здраве при работа при използване на </w:t>
      </w:r>
      <w:r w:rsidR="002A11FD">
        <w:rPr>
          <w:rFonts w:ascii="Times New Roman" w:hAnsi="Times New Roman" w:cs="Times New Roman"/>
          <w:b/>
          <w:bCs/>
          <w:sz w:val="24"/>
          <w:szCs w:val="24"/>
          <w:lang w:val="bg-BG"/>
        </w:rPr>
        <w:t>повдигателни съоръжения и кари</w:t>
      </w:r>
    </w:p>
    <w:p w:rsidR="00CB03C2" w:rsidRPr="00A9031D" w:rsidRDefault="004C0F28" w:rsidP="00496120">
      <w:pPr>
        <w:spacing w:after="120"/>
        <w:ind w:left="709"/>
        <w:rPr>
          <w:rFonts w:ascii="Times New Roman" w:hAnsi="Times New Roman" w:cs="Times New Roman"/>
          <w:b/>
          <w:i/>
          <w:color w:val="FF0000"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ru-RU"/>
        </w:rPr>
        <w:t>5.1.11</w:t>
      </w:r>
      <w:r w:rsidR="00AF267D" w:rsidRPr="003C723E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.1. Подемни операции </w:t>
      </w:r>
      <w:r w:rsidR="00AF267D" w:rsidRPr="003C723E">
        <w:rPr>
          <w:rFonts w:ascii="Times New Roman" w:hAnsi="Times New Roman" w:cs="Times New Roman"/>
          <w:b/>
          <w:i/>
          <w:sz w:val="24"/>
          <w:szCs w:val="24"/>
          <w:lang w:val="bg-BG"/>
        </w:rPr>
        <w:t>извършвани с товароподемен кран, автокран и телфер</w:t>
      </w:r>
    </w:p>
    <w:p w:rsidR="00A9031D" w:rsidRPr="00551D7C" w:rsidRDefault="00221128" w:rsidP="00A10AB6">
      <w:pPr>
        <w:pStyle w:val="Heading2"/>
      </w:pPr>
      <w:r w:rsidRPr="00551D7C">
        <w:t xml:space="preserve">А) </w:t>
      </w:r>
      <w:r w:rsidR="00AB1EA3">
        <w:t>И</w:t>
      </w:r>
      <w:r w:rsidR="007F4CC9" w:rsidRPr="00551D7C">
        <w:t xml:space="preserve">зисквания </w:t>
      </w:r>
      <w:r w:rsidR="00A9031D" w:rsidRPr="00551D7C">
        <w:t xml:space="preserve">преди започване на работа: </w:t>
      </w:r>
    </w:p>
    <w:p w:rsidR="0033398A" w:rsidRDefault="00A9031D" w:rsidP="00A9031D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551D7C"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BE130C" w:rsidRPr="00551D7C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33398A" w:rsidRPr="00044530">
        <w:rPr>
          <w:rFonts w:ascii="Times New Roman" w:hAnsi="Times New Roman" w:cs="Times New Roman"/>
          <w:sz w:val="24"/>
          <w:szCs w:val="24"/>
          <w:lang w:val="bg-BG" w:eastAsia="en-US"/>
        </w:rPr>
        <w:t>Извършва се прег</w:t>
      </w:r>
      <w:r w:rsidR="0033398A">
        <w:rPr>
          <w:rFonts w:ascii="Times New Roman" w:hAnsi="Times New Roman" w:cs="Times New Roman"/>
          <w:sz w:val="24"/>
          <w:szCs w:val="24"/>
          <w:lang w:val="bg-BG" w:eastAsia="en-US"/>
        </w:rPr>
        <w:t>лед на съоръжението респективно по т.5.1.5.1/5.1.5.2/5.1.5.6</w:t>
      </w:r>
    </w:p>
    <w:p w:rsidR="00A9031D" w:rsidRPr="00551D7C" w:rsidRDefault="0033398A" w:rsidP="00A9031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 </w:t>
      </w:r>
      <w:r w:rsidR="00A9031D" w:rsidRPr="00551D7C">
        <w:rPr>
          <w:rFonts w:ascii="Times New Roman" w:hAnsi="Times New Roman" w:cs="Times New Roman"/>
          <w:sz w:val="24"/>
          <w:szCs w:val="24"/>
          <w:lang w:val="bg-BG"/>
        </w:rPr>
        <w:t>Извършва се о</w:t>
      </w:r>
      <w:r w:rsidR="00A9031D" w:rsidRPr="00551D7C">
        <w:rPr>
          <w:rFonts w:ascii="Times New Roman" w:hAnsi="Times New Roman" w:cs="Times New Roman"/>
          <w:sz w:val="24"/>
          <w:szCs w:val="24"/>
        </w:rPr>
        <w:t>ценка на повдигането</w:t>
      </w:r>
      <w:r w:rsidR="00A9031D" w:rsidRPr="00551D7C">
        <w:rPr>
          <w:rFonts w:ascii="Times New Roman" w:hAnsi="Times New Roman" w:cs="Times New Roman"/>
          <w:sz w:val="24"/>
          <w:szCs w:val="24"/>
          <w:lang w:val="bg-BG"/>
        </w:rPr>
        <w:t xml:space="preserve">, </w:t>
      </w:r>
      <w:r w:rsidR="004A2072" w:rsidRPr="00551D7C">
        <w:rPr>
          <w:rFonts w:ascii="Times New Roman" w:hAnsi="Times New Roman" w:cs="Times New Roman"/>
          <w:sz w:val="24"/>
          <w:szCs w:val="24"/>
          <w:lang w:val="bg-BG"/>
        </w:rPr>
        <w:t>което включва</w:t>
      </w:r>
      <w:r w:rsidR="00A9031D" w:rsidRPr="00551D7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A9031D" w:rsidRPr="00551D7C" w:rsidRDefault="00A9031D" w:rsidP="00A9031D">
      <w:pPr>
        <w:rPr>
          <w:rFonts w:ascii="Times New Roman" w:hAnsi="Times New Roman" w:cs="Times New Roman"/>
          <w:sz w:val="24"/>
          <w:szCs w:val="24"/>
          <w:lang w:val="ru-RU"/>
        </w:rPr>
      </w:pPr>
      <w:r w:rsidRPr="00551D7C"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4A2072" w:rsidRPr="00551D7C">
        <w:rPr>
          <w:rFonts w:ascii="Times New Roman" w:hAnsi="Times New Roman" w:cs="Times New Roman"/>
          <w:sz w:val="24"/>
          <w:szCs w:val="24"/>
          <w:lang w:val="bg-BG"/>
        </w:rPr>
        <w:t xml:space="preserve">Определяне на </w:t>
      </w:r>
      <w:r w:rsidRPr="00551D7C">
        <w:rPr>
          <w:rFonts w:ascii="Times New Roman" w:hAnsi="Times New Roman" w:cs="Times New Roman"/>
          <w:sz w:val="24"/>
          <w:szCs w:val="24"/>
          <w:lang w:val="bg-BG"/>
        </w:rPr>
        <w:t>теглото на товара</w:t>
      </w:r>
      <w:r w:rsidR="004A2072" w:rsidRPr="00551D7C">
        <w:rPr>
          <w:rFonts w:ascii="Times New Roman" w:hAnsi="Times New Roman" w:cs="Times New Roman"/>
          <w:sz w:val="24"/>
          <w:szCs w:val="24"/>
          <w:lang w:val="bg-BG"/>
        </w:rPr>
        <w:t xml:space="preserve"> и определяне центъра на тежестта</w:t>
      </w:r>
      <w:r w:rsidRPr="00551D7C">
        <w:rPr>
          <w:rFonts w:ascii="Times New Roman" w:hAnsi="Times New Roman" w:cs="Times New Roman"/>
          <w:sz w:val="24"/>
          <w:szCs w:val="24"/>
          <w:lang w:val="bg-BG"/>
        </w:rPr>
        <w:t xml:space="preserve"> чрез маркировки/етикети, претег</w:t>
      </w:r>
      <w:r w:rsidR="006E5BC0">
        <w:rPr>
          <w:rFonts w:ascii="Times New Roman" w:hAnsi="Times New Roman" w:cs="Times New Roman"/>
          <w:sz w:val="24"/>
          <w:szCs w:val="24"/>
          <w:lang w:val="bg-BG"/>
        </w:rPr>
        <w:t>ляне, от чертежи ,</w:t>
      </w:r>
      <w:r w:rsidRPr="00551D7C">
        <w:rPr>
          <w:rFonts w:ascii="Times New Roman" w:hAnsi="Times New Roman" w:cs="Times New Roman"/>
          <w:sz w:val="24"/>
          <w:szCs w:val="24"/>
          <w:lang w:val="bg-BG"/>
        </w:rPr>
        <w:t>документация или чрез изчи</w:t>
      </w:r>
      <w:r w:rsidR="006E5BC0">
        <w:rPr>
          <w:rFonts w:ascii="Times New Roman" w:hAnsi="Times New Roman" w:cs="Times New Roman"/>
          <w:sz w:val="24"/>
          <w:szCs w:val="24"/>
          <w:lang w:val="bg-BG"/>
        </w:rPr>
        <w:t>-</w:t>
      </w:r>
      <w:r w:rsidRPr="00551D7C">
        <w:rPr>
          <w:rFonts w:ascii="Times New Roman" w:hAnsi="Times New Roman" w:cs="Times New Roman"/>
          <w:sz w:val="24"/>
          <w:szCs w:val="24"/>
          <w:lang w:val="bg-BG"/>
        </w:rPr>
        <w:t>сление</w:t>
      </w:r>
      <w:r w:rsidRPr="00551D7C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7F4CC9" w:rsidRPr="00DA3C0E" w:rsidRDefault="006E5BC0" w:rsidP="00A9031D">
      <w:pPr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 - Съставят се </w:t>
      </w:r>
      <w:r w:rsidRPr="00551D7C">
        <w:rPr>
          <w:rFonts w:ascii="Times New Roman" w:hAnsi="Times New Roman" w:cs="Times New Roman"/>
          <w:sz w:val="24"/>
          <w:szCs w:val="24"/>
          <w:lang w:val="ru-RU"/>
        </w:rPr>
        <w:t>графични схеми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за вдигането</w:t>
      </w:r>
      <w:r w:rsidR="00F8480E">
        <w:rPr>
          <w:rFonts w:ascii="Times New Roman" w:hAnsi="Times New Roman" w:cs="Times New Roman"/>
          <w:sz w:val="24"/>
          <w:szCs w:val="24"/>
          <w:lang w:val="ru-RU"/>
        </w:rPr>
        <w:t xml:space="preserve"> - при необходимост</w:t>
      </w:r>
    </w:p>
    <w:p w:rsidR="00A9031D" w:rsidRPr="00007ABA" w:rsidRDefault="00A9031D" w:rsidP="00A9031D">
      <w:pPr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007ABA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7765DC9D" wp14:editId="19CD5D83">
            <wp:extent cx="3561080" cy="2164080"/>
            <wp:effectExtent l="0" t="0" r="127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61080" cy="216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162" w:rsidRDefault="00791162" w:rsidP="00A9031D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A9031D" w:rsidRPr="00007ABA" w:rsidRDefault="00A9031D" w:rsidP="00A9031D">
      <w:pPr>
        <w:jc w:val="center"/>
        <w:rPr>
          <w:rFonts w:ascii="Times New Roman" w:hAnsi="Times New Roman" w:cs="Times New Roman"/>
          <w:sz w:val="24"/>
          <w:szCs w:val="24"/>
        </w:rPr>
      </w:pPr>
      <w:r w:rsidRPr="00007ABA">
        <w:rPr>
          <w:rFonts w:ascii="Times New Roman" w:hAnsi="Times New Roman" w:cs="Times New Roman"/>
          <w:i/>
          <w:noProof/>
          <w:sz w:val="24"/>
          <w:szCs w:val="24"/>
          <w:lang w:val="bg-BG" w:eastAsia="bg-BG"/>
        </w:rPr>
        <w:lastRenderedPageBreak/>
        <w:drawing>
          <wp:anchor distT="0" distB="0" distL="114300" distR="114300" simplePos="0" relativeHeight="251701248" behindDoc="0" locked="0" layoutInCell="1" allowOverlap="1" wp14:anchorId="76892269" wp14:editId="05F9FC5A">
            <wp:simplePos x="0" y="0"/>
            <wp:positionH relativeFrom="column">
              <wp:posOffset>3184525</wp:posOffset>
            </wp:positionH>
            <wp:positionV relativeFrom="paragraph">
              <wp:posOffset>108585</wp:posOffset>
            </wp:positionV>
            <wp:extent cx="1543050" cy="1676400"/>
            <wp:effectExtent l="0" t="0" r="0" b="0"/>
            <wp:wrapSquare wrapText="bothSides"/>
            <wp:docPr id="4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1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07ABA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6252B2E1" wp14:editId="19A545B2">
            <wp:extent cx="2133600" cy="1885950"/>
            <wp:effectExtent l="0" t="0" r="0" b="0"/>
            <wp:docPr id="5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DA1A65" w:rsidRPr="00D906AA" w:rsidRDefault="00A9031D" w:rsidP="00A9031D">
      <w:pPr>
        <w:jc w:val="center"/>
        <w:rPr>
          <w:rFonts w:ascii="Times New Roman" w:hAnsi="Times New Roman" w:cs="Times New Roman"/>
          <w:b/>
          <w:bCs/>
          <w:i/>
          <w:sz w:val="18"/>
          <w:szCs w:val="18"/>
          <w:lang w:val="bg-BG"/>
        </w:rPr>
      </w:pPr>
      <w:r w:rsidRPr="00D906AA">
        <w:rPr>
          <w:rFonts w:ascii="Times New Roman" w:hAnsi="Times New Roman" w:cs="Times New Roman"/>
          <w:b/>
          <w:bCs/>
          <w:i/>
          <w:sz w:val="18"/>
          <w:szCs w:val="18"/>
          <w:lang w:val="bg-BG"/>
        </w:rPr>
        <w:t>Ц</w:t>
      </w:r>
      <w:r w:rsidR="00D906AA" w:rsidRPr="00D906AA">
        <w:rPr>
          <w:rFonts w:ascii="Times New Roman" w:hAnsi="Times New Roman" w:cs="Times New Roman"/>
          <w:b/>
          <w:bCs/>
          <w:i/>
          <w:sz w:val="18"/>
          <w:szCs w:val="18"/>
          <w:lang w:val="bg-BG"/>
        </w:rPr>
        <w:t xml:space="preserve">центърът на тежестта трябва да е точно под куката </w:t>
      </w:r>
    </w:p>
    <w:p w:rsidR="00D906AA" w:rsidRDefault="00D906AA" w:rsidP="00A9031D">
      <w:pPr>
        <w:jc w:val="center"/>
        <w:rPr>
          <w:rFonts w:ascii="Times New Roman" w:hAnsi="Times New Roman" w:cs="Times New Roman"/>
          <w:b/>
          <w:bCs/>
          <w:i/>
          <w:sz w:val="16"/>
          <w:szCs w:val="18"/>
          <w:lang w:val="bg-BG"/>
        </w:rPr>
      </w:pPr>
    </w:p>
    <w:p w:rsidR="00D906AA" w:rsidRDefault="00D906AA" w:rsidP="00A9031D">
      <w:pPr>
        <w:jc w:val="center"/>
        <w:rPr>
          <w:rFonts w:ascii="Times New Roman" w:hAnsi="Times New Roman" w:cs="Times New Roman"/>
          <w:bCs/>
          <w:i/>
          <w:sz w:val="24"/>
          <w:szCs w:val="24"/>
          <w:lang w:val="bg-BG"/>
        </w:rPr>
      </w:pPr>
    </w:p>
    <w:p w:rsidR="00DA1A65" w:rsidRDefault="00DA1A65" w:rsidP="0033398A">
      <w:pPr>
        <w:jc w:val="center"/>
        <w:rPr>
          <w:rFonts w:ascii="Times New Roman" w:hAnsi="Times New Roman" w:cs="Times New Roman"/>
          <w:bCs/>
          <w:i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746F7CFA" wp14:editId="741A6F50">
            <wp:extent cx="1104900" cy="1085850"/>
            <wp:effectExtent l="0" t="0" r="0" b="0"/>
            <wp:docPr id="6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7440" cy="1088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A9031D" w:rsidRPr="00496120" w:rsidRDefault="00A9031D" w:rsidP="00A9031D">
      <w:pPr>
        <w:jc w:val="center"/>
        <w:rPr>
          <w:rFonts w:ascii="Times New Roman" w:hAnsi="Times New Roman" w:cs="Times New Roman"/>
          <w:b/>
          <w:i/>
          <w:sz w:val="20"/>
          <w:szCs w:val="20"/>
          <w:lang w:val="bg-BG"/>
        </w:rPr>
      </w:pPr>
      <w:r w:rsidRPr="00496120">
        <w:rPr>
          <w:rFonts w:ascii="Times New Roman" w:hAnsi="Times New Roman" w:cs="Times New Roman"/>
          <w:b/>
          <w:i/>
          <w:sz w:val="20"/>
          <w:szCs w:val="20"/>
          <w:lang w:val="bg-BG"/>
        </w:rPr>
        <w:t>Изплозването на тре</w:t>
      </w:r>
      <w:r w:rsidR="007947DC">
        <w:rPr>
          <w:rFonts w:ascii="Times New Roman" w:hAnsi="Times New Roman" w:cs="Times New Roman"/>
          <w:b/>
          <w:i/>
          <w:sz w:val="20"/>
          <w:szCs w:val="20"/>
          <w:lang w:val="bg-BG"/>
        </w:rPr>
        <w:t xml:space="preserve">счьотки е най-разпространеният вариант за регулиране </w:t>
      </w:r>
      <w:r w:rsidRPr="00496120">
        <w:rPr>
          <w:rFonts w:ascii="Times New Roman" w:hAnsi="Times New Roman" w:cs="Times New Roman"/>
          <w:b/>
          <w:i/>
          <w:sz w:val="20"/>
          <w:szCs w:val="20"/>
          <w:lang w:val="bg-BG"/>
        </w:rPr>
        <w:t>дължината на сапаните</w:t>
      </w:r>
    </w:p>
    <w:p w:rsidR="00A9031D" w:rsidRPr="00105787" w:rsidRDefault="00084B0E" w:rsidP="00A9031D">
      <w:pPr>
        <w:ind w:left="709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Определяне на най - </w:t>
      </w:r>
      <w:r w:rsidR="00A9031D" w:rsidRPr="00007ABA">
        <w:rPr>
          <w:rFonts w:ascii="Times New Roman" w:hAnsi="Times New Roman" w:cs="Times New Roman"/>
          <w:sz w:val="24"/>
          <w:szCs w:val="24"/>
          <w:lang w:val="bg-BG"/>
        </w:rPr>
        <w:t>добрия метод за окачване на товара, избор на подходящи приспособления за вдигане</w:t>
      </w:r>
      <w:r w:rsidR="00A9031D" w:rsidRPr="00007ABA">
        <w:rPr>
          <w:rFonts w:ascii="Times New Roman" w:hAnsi="Times New Roman" w:cs="Times New Roman"/>
          <w:sz w:val="24"/>
          <w:szCs w:val="24"/>
          <w:lang w:val="ru-RU"/>
        </w:rPr>
        <w:t xml:space="preserve"> (</w:t>
      </w:r>
      <w:r w:rsidR="00A9031D" w:rsidRPr="00007ABA">
        <w:rPr>
          <w:rFonts w:ascii="Times New Roman" w:hAnsi="Times New Roman" w:cs="Times New Roman"/>
          <w:sz w:val="24"/>
          <w:szCs w:val="24"/>
          <w:lang w:val="bg-BG"/>
        </w:rPr>
        <w:t>въжета</w:t>
      </w:r>
      <w:r w:rsidR="00A9031D" w:rsidRPr="00007ABA">
        <w:rPr>
          <w:rFonts w:ascii="Times New Roman" w:hAnsi="Times New Roman" w:cs="Times New Roman"/>
          <w:sz w:val="24"/>
          <w:szCs w:val="24"/>
          <w:lang w:val="ru-RU"/>
        </w:rPr>
        <w:t xml:space="preserve">, вериги, халки , </w:t>
      </w:r>
      <w:r w:rsidR="00A9031D" w:rsidRPr="00007ABA">
        <w:rPr>
          <w:rFonts w:ascii="Times New Roman" w:hAnsi="Times New Roman" w:cs="Times New Roman"/>
          <w:sz w:val="24"/>
          <w:szCs w:val="24"/>
          <w:lang w:val="bg-BG"/>
        </w:rPr>
        <w:t>брой на клоновете на сапана, ъгъл на окачване на сапана т.н.</w:t>
      </w:r>
      <w:r w:rsidR="00A9031D" w:rsidRPr="00007ABA">
        <w:rPr>
          <w:rFonts w:ascii="Times New Roman" w:hAnsi="Times New Roman" w:cs="Times New Roman"/>
          <w:sz w:val="24"/>
          <w:szCs w:val="24"/>
          <w:lang w:val="ru-RU"/>
        </w:rPr>
        <w:t>).</w:t>
      </w:r>
    </w:p>
    <w:p w:rsidR="00A9031D" w:rsidRPr="00007ABA" w:rsidRDefault="007947DC" w:rsidP="00A9031D">
      <w:pPr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- Извършва</w:t>
      </w:r>
      <w:r w:rsidR="00A9031D" w:rsidRPr="00007ABA">
        <w:rPr>
          <w:rFonts w:ascii="Times New Roman" w:hAnsi="Times New Roman" w:cs="Times New Roman"/>
          <w:sz w:val="24"/>
          <w:szCs w:val="24"/>
          <w:lang w:val="bg-BG"/>
        </w:rPr>
        <w:t xml:space="preserve"> се инструктаж на работещите на база оценката; </w:t>
      </w:r>
    </w:p>
    <w:p w:rsidR="00A9031D" w:rsidRPr="00007ABA" w:rsidRDefault="00A9031D" w:rsidP="00A9031D">
      <w:pPr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sz w:val="24"/>
          <w:szCs w:val="24"/>
          <w:lang w:val="bg-BG"/>
        </w:rPr>
        <w:t xml:space="preserve">- Уточнява/съгласува се метод за свръзка между членовете на екипа; </w:t>
      </w:r>
    </w:p>
    <w:p w:rsidR="00A9031D" w:rsidRPr="00007ABA" w:rsidRDefault="003B4EA9" w:rsidP="00A9031D">
      <w:pPr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Уточняват се местата </w:t>
      </w:r>
      <w:r w:rsidR="00A9031D" w:rsidRPr="00007ABA">
        <w:rPr>
          <w:rFonts w:ascii="Times New Roman" w:hAnsi="Times New Roman" w:cs="Times New Roman"/>
          <w:sz w:val="24"/>
          <w:szCs w:val="24"/>
          <w:lang w:val="bg-BG"/>
        </w:rPr>
        <w:t>за складиране на товарите;</w:t>
      </w:r>
    </w:p>
    <w:p w:rsidR="002930BB" w:rsidRDefault="00A9031D" w:rsidP="002930BB">
      <w:pPr>
        <w:ind w:left="709"/>
        <w:rPr>
          <w:rFonts w:ascii="Times New Roman" w:hAnsi="Times New Roman" w:cs="Times New Roman"/>
          <w:noProof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sz w:val="24"/>
          <w:szCs w:val="24"/>
          <w:lang w:val="bg-BG"/>
        </w:rPr>
        <w:t>- Отцеп</w:t>
      </w:r>
      <w:r w:rsidR="00DA3C0E">
        <w:rPr>
          <w:rFonts w:ascii="Times New Roman" w:hAnsi="Times New Roman" w:cs="Times New Roman"/>
          <w:sz w:val="24"/>
          <w:szCs w:val="24"/>
          <w:lang w:val="bg-BG"/>
        </w:rPr>
        <w:t>в</w:t>
      </w:r>
      <w:r w:rsidRPr="00007ABA">
        <w:rPr>
          <w:rFonts w:ascii="Times New Roman" w:hAnsi="Times New Roman" w:cs="Times New Roman"/>
          <w:sz w:val="24"/>
          <w:szCs w:val="24"/>
          <w:lang w:val="bg-BG"/>
        </w:rPr>
        <w:t>а се района в който ще се извършва дейност</w:t>
      </w:r>
      <w:r>
        <w:rPr>
          <w:rFonts w:ascii="Times New Roman" w:hAnsi="Times New Roman" w:cs="Times New Roman"/>
          <w:sz w:val="24"/>
          <w:szCs w:val="24"/>
          <w:lang w:val="bg-BG"/>
        </w:rPr>
        <w:t>т</w:t>
      </w:r>
      <w:r w:rsidR="00DA1A65">
        <w:rPr>
          <w:rFonts w:ascii="Times New Roman" w:hAnsi="Times New Roman" w:cs="Times New Roman"/>
          <w:sz w:val="24"/>
          <w:szCs w:val="24"/>
          <w:lang w:val="bg-BG"/>
        </w:rPr>
        <w:t>а.</w:t>
      </w:r>
      <w:r w:rsidRPr="00007ABA">
        <w:rPr>
          <w:rFonts w:ascii="Times New Roman" w:hAnsi="Times New Roman" w:cs="Times New Roman"/>
          <w:noProof/>
          <w:sz w:val="24"/>
          <w:szCs w:val="24"/>
          <w:lang w:val="bg-BG"/>
        </w:rPr>
        <w:t xml:space="preserve">  </w:t>
      </w:r>
    </w:p>
    <w:p w:rsidR="00DD7F76" w:rsidRDefault="002930BB" w:rsidP="002930BB">
      <w:pPr>
        <w:spacing w:after="120"/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Pr="002930BB">
        <w:rPr>
          <w:rFonts w:ascii="Times New Roman" w:hAnsi="Times New Roman" w:cs="Times New Roman"/>
          <w:sz w:val="24"/>
          <w:szCs w:val="24"/>
          <w:lang w:val="bg-BG"/>
        </w:rPr>
        <w:t>В случай на работа в зона с електрическо поле, се спазват изискванията на Пра</w:t>
      </w:r>
      <w:r>
        <w:rPr>
          <w:rFonts w:ascii="Times New Roman" w:hAnsi="Times New Roman" w:cs="Times New Roman"/>
          <w:sz w:val="24"/>
          <w:szCs w:val="24"/>
          <w:lang w:val="bg-BG"/>
        </w:rPr>
        <w:t>-</w:t>
      </w:r>
      <w:r w:rsidRPr="002930BB">
        <w:rPr>
          <w:rFonts w:ascii="Times New Roman" w:hAnsi="Times New Roman" w:cs="Times New Roman"/>
          <w:sz w:val="24"/>
          <w:szCs w:val="24"/>
          <w:lang w:val="bg-BG"/>
        </w:rPr>
        <w:t>вилник за безопасност и здраве при работа в електрически уредби на електри</w:t>
      </w:r>
      <w:r>
        <w:rPr>
          <w:rFonts w:ascii="Times New Roman" w:hAnsi="Times New Roman" w:cs="Times New Roman"/>
          <w:sz w:val="24"/>
          <w:szCs w:val="24"/>
          <w:lang w:val="bg-BG"/>
        </w:rPr>
        <w:t>-</w:t>
      </w:r>
      <w:r w:rsidRPr="002930BB">
        <w:rPr>
          <w:rFonts w:ascii="Times New Roman" w:hAnsi="Times New Roman" w:cs="Times New Roman"/>
          <w:sz w:val="24"/>
          <w:szCs w:val="24"/>
          <w:lang w:val="bg-BG"/>
        </w:rPr>
        <w:t>чески и топлофикационни централи и по електрически мрежи</w:t>
      </w:r>
    </w:p>
    <w:p w:rsidR="00DD7F76" w:rsidRPr="00DD7F76" w:rsidRDefault="00DD7F76" w:rsidP="00DD7F76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DD7F76">
        <w:rPr>
          <w:rFonts w:ascii="Times New Roman" w:hAnsi="Times New Roman" w:cs="Times New Roman"/>
          <w:sz w:val="24"/>
          <w:szCs w:val="24"/>
          <w:lang w:val="bg-BG"/>
        </w:rPr>
        <w:t xml:space="preserve">- Маршрутите на превозни средства, </w:t>
      </w:r>
      <w:r w:rsidRPr="00DD7F76">
        <w:rPr>
          <w:rFonts w:ascii="Times New Roman" w:hAnsi="Times New Roman" w:cs="Times New Roman"/>
          <w:sz w:val="24"/>
          <w:szCs w:val="24"/>
          <w:lang w:val="ru-RU"/>
        </w:rPr>
        <w:t>намиращи</w:t>
      </w:r>
      <w:r w:rsidRPr="00DD7F76">
        <w:rPr>
          <w:rFonts w:ascii="Times New Roman" w:hAnsi="Times New Roman" w:cs="Times New Roman"/>
          <w:sz w:val="24"/>
          <w:szCs w:val="24"/>
          <w:lang w:val="bg-BG"/>
        </w:rPr>
        <w:t xml:space="preserve"> се в близост до местоположението на автокранове се обозначават с бариери, предупредителна лента или знаци. </w:t>
      </w:r>
    </w:p>
    <w:p w:rsidR="00DD7F76" w:rsidRPr="00DD7F76" w:rsidRDefault="00DD7F76" w:rsidP="00DD7F76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DD7F76">
        <w:rPr>
          <w:rFonts w:ascii="Times New Roman" w:hAnsi="Times New Roman" w:cs="Times New Roman"/>
          <w:sz w:val="24"/>
          <w:szCs w:val="24"/>
          <w:lang w:val="bg-BG"/>
        </w:rPr>
        <w:t xml:space="preserve">Където е необходимо поради местоположението или съществуващите трасета (напр. слепи ъгли, усилен трафик и т.н.), могат да се поставят и физически бариери за предпазване от </w:t>
      </w:r>
      <w:r w:rsidRPr="00DD7F76">
        <w:rPr>
          <w:rFonts w:ascii="Times New Roman" w:hAnsi="Times New Roman" w:cs="Times New Roman"/>
          <w:sz w:val="24"/>
          <w:szCs w:val="24"/>
          <w:lang w:val="ru-RU"/>
        </w:rPr>
        <w:t>сблъсък</w:t>
      </w:r>
      <w:r w:rsidRPr="00DD7F76">
        <w:rPr>
          <w:rFonts w:ascii="Times New Roman" w:hAnsi="Times New Roman" w:cs="Times New Roman"/>
          <w:sz w:val="24"/>
          <w:szCs w:val="24"/>
          <w:lang w:val="bg-BG"/>
        </w:rPr>
        <w:t>.</w:t>
      </w:r>
    </w:p>
    <w:p w:rsidR="00A9031D" w:rsidRPr="002930BB" w:rsidRDefault="00A9031D" w:rsidP="002930BB">
      <w:pPr>
        <w:spacing w:after="120"/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 w:rsidRPr="002930BB">
        <w:rPr>
          <w:rFonts w:ascii="Times New Roman" w:hAnsi="Times New Roman" w:cs="Times New Roman"/>
          <w:noProof/>
          <w:sz w:val="24"/>
          <w:szCs w:val="24"/>
          <w:lang w:val="bg-BG"/>
        </w:rPr>
        <w:t xml:space="preserve">    </w:t>
      </w:r>
    </w:p>
    <w:p w:rsidR="00A9031D" w:rsidRPr="00455BDD" w:rsidRDefault="00221128" w:rsidP="00A10AB6">
      <w:pPr>
        <w:pStyle w:val="Heading2"/>
      </w:pPr>
      <w:r>
        <w:t xml:space="preserve">Б) </w:t>
      </w:r>
      <w:r w:rsidR="00551D7C">
        <w:t>Изисквания п</w:t>
      </w:r>
      <w:r w:rsidR="00A9031D" w:rsidRPr="00455BDD">
        <w:t>о време на работа:</w:t>
      </w:r>
    </w:p>
    <w:p w:rsidR="00A9031D" w:rsidRPr="00007ABA" w:rsidRDefault="00A9031D" w:rsidP="00A9031D">
      <w:pPr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Pr="00007ABA">
        <w:rPr>
          <w:rFonts w:ascii="Times New Roman" w:hAnsi="Times New Roman" w:cs="Times New Roman"/>
          <w:sz w:val="24"/>
          <w:szCs w:val="24"/>
          <w:lang w:val="bg-BG"/>
        </w:rPr>
        <w:t>Започването на работа задължително се пре</w:t>
      </w:r>
      <w:r w:rsidR="00DA1A65">
        <w:rPr>
          <w:rFonts w:ascii="Times New Roman" w:hAnsi="Times New Roman" w:cs="Times New Roman"/>
          <w:sz w:val="24"/>
          <w:szCs w:val="24"/>
          <w:lang w:val="bg-BG"/>
        </w:rPr>
        <w:t>дхожда от звукова сигнализация;</w:t>
      </w:r>
    </w:p>
    <w:p w:rsidR="00A9031D" w:rsidRPr="00007ABA" w:rsidRDefault="00A9031D" w:rsidP="003F6286">
      <w:pPr>
        <w:spacing w:after="120"/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7F4CC9">
        <w:rPr>
          <w:rFonts w:ascii="Times New Roman" w:hAnsi="Times New Roman" w:cs="Times New Roman"/>
          <w:sz w:val="24"/>
          <w:szCs w:val="24"/>
          <w:lang w:val="bg-BG"/>
        </w:rPr>
        <w:t>Звукова сигнализация</w:t>
      </w:r>
      <w:r w:rsidRPr="00007ABA">
        <w:rPr>
          <w:rFonts w:ascii="Times New Roman" w:hAnsi="Times New Roman" w:cs="Times New Roman"/>
          <w:sz w:val="24"/>
          <w:szCs w:val="24"/>
          <w:lang w:val="bg-BG"/>
        </w:rPr>
        <w:t xml:space="preserve"> се </w:t>
      </w:r>
      <w:r w:rsidR="007F4CC9">
        <w:rPr>
          <w:rFonts w:ascii="Times New Roman" w:hAnsi="Times New Roman" w:cs="Times New Roman"/>
          <w:sz w:val="24"/>
          <w:szCs w:val="24"/>
          <w:lang w:val="bg-BG"/>
        </w:rPr>
        <w:t>из</w:t>
      </w:r>
      <w:r w:rsidRPr="00007ABA">
        <w:rPr>
          <w:rFonts w:ascii="Times New Roman" w:hAnsi="Times New Roman" w:cs="Times New Roman"/>
          <w:sz w:val="24"/>
          <w:szCs w:val="24"/>
          <w:lang w:val="bg-BG"/>
        </w:rPr>
        <w:t xml:space="preserve">ползва при всички </w:t>
      </w:r>
      <w:r w:rsidR="007F4CC9">
        <w:rPr>
          <w:rFonts w:ascii="Times New Roman" w:hAnsi="Times New Roman" w:cs="Times New Roman"/>
          <w:sz w:val="24"/>
          <w:szCs w:val="24"/>
          <w:lang w:val="bg-BG"/>
        </w:rPr>
        <w:t>аварийни ситуации</w:t>
      </w:r>
      <w:r w:rsidR="00DA1A65">
        <w:rPr>
          <w:rFonts w:ascii="Times New Roman" w:hAnsi="Times New Roman" w:cs="Times New Roman"/>
          <w:sz w:val="24"/>
          <w:szCs w:val="24"/>
          <w:lang w:val="bg-BG"/>
        </w:rPr>
        <w:t>;</w:t>
      </w:r>
      <w:r w:rsidRPr="00007ABA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A9031D" w:rsidRPr="00007ABA" w:rsidRDefault="00A9031D" w:rsidP="00A9031D">
      <w:pPr>
        <w:jc w:val="center"/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>Сигнал за спиране на крана се изпълнява задължително,</w:t>
      </w:r>
      <w:r>
        <w:rPr>
          <w:rFonts w:ascii="Times New Roman" w:hAnsi="Times New Roman" w:cs="Times New Roman"/>
          <w:b/>
          <w:sz w:val="24"/>
          <w:szCs w:val="24"/>
          <w:lang w:val="bg-BG"/>
        </w:rPr>
        <w:t xml:space="preserve"> </w:t>
      </w: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>независимо</w:t>
      </w:r>
    </w:p>
    <w:p w:rsidR="00A9031D" w:rsidRDefault="00A9031D" w:rsidP="003F6286">
      <w:pPr>
        <w:spacing w:after="120"/>
        <w:ind w:left="709"/>
        <w:jc w:val="center"/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>от източника,</w:t>
      </w:r>
      <w:r>
        <w:rPr>
          <w:rFonts w:ascii="Times New Roman" w:hAnsi="Times New Roman" w:cs="Times New Roman"/>
          <w:b/>
          <w:sz w:val="24"/>
          <w:szCs w:val="24"/>
          <w:lang w:val="bg-BG"/>
        </w:rPr>
        <w:t xml:space="preserve"> </w:t>
      </w: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>който го подава!</w:t>
      </w:r>
    </w:p>
    <w:p w:rsidR="00A9031D" w:rsidRPr="00007ABA" w:rsidRDefault="00F8480E" w:rsidP="009248E2">
      <w:pPr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3B4EA9">
        <w:rPr>
          <w:rFonts w:ascii="Times New Roman" w:hAnsi="Times New Roman" w:cs="Times New Roman"/>
          <w:sz w:val="24"/>
          <w:szCs w:val="24"/>
          <w:lang w:val="bg-BG"/>
        </w:rPr>
        <w:t xml:space="preserve">При движение на моста с товар </w:t>
      </w:r>
      <w:r w:rsidR="00A9031D" w:rsidRPr="00007ABA">
        <w:rPr>
          <w:rFonts w:ascii="Times New Roman" w:hAnsi="Times New Roman" w:cs="Times New Roman"/>
          <w:sz w:val="24"/>
          <w:szCs w:val="24"/>
          <w:lang w:val="bg-BG"/>
        </w:rPr>
        <w:t>същия да се вдига мин.</w:t>
      </w:r>
      <w:r w:rsidR="00A9031D" w:rsidRPr="00007ABA">
        <w:rPr>
          <w:rFonts w:ascii="Times New Roman" w:hAnsi="Times New Roman" w:cs="Times New Roman"/>
          <w:sz w:val="24"/>
          <w:szCs w:val="24"/>
        </w:rPr>
        <w:t xml:space="preserve"> 500 mm</w:t>
      </w:r>
      <w:r w:rsidR="007F4CC9">
        <w:rPr>
          <w:rFonts w:ascii="Times New Roman" w:hAnsi="Times New Roman" w:cs="Times New Roman"/>
          <w:sz w:val="24"/>
          <w:szCs w:val="24"/>
          <w:lang w:val="bg-BG"/>
        </w:rPr>
        <w:t xml:space="preserve"> по-</w:t>
      </w:r>
      <w:r w:rsidR="00A9031D" w:rsidRPr="00007ABA">
        <w:rPr>
          <w:rFonts w:ascii="Times New Roman" w:hAnsi="Times New Roman" w:cs="Times New Roman"/>
          <w:sz w:val="24"/>
          <w:szCs w:val="24"/>
          <w:lang w:val="bg-BG"/>
        </w:rPr>
        <w:t>високо от най-високата то</w:t>
      </w:r>
      <w:r w:rsidR="00221128">
        <w:rPr>
          <w:rFonts w:ascii="Times New Roman" w:hAnsi="Times New Roman" w:cs="Times New Roman"/>
          <w:sz w:val="24"/>
          <w:szCs w:val="24"/>
          <w:lang w:val="bg-BG"/>
        </w:rPr>
        <w:t>чка на съоръжение в помещението</w:t>
      </w:r>
      <w:r w:rsidR="00DA1A65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A9031D" w:rsidRDefault="00F8480E" w:rsidP="001415E7">
      <w:pPr>
        <w:spacing w:after="120"/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A9031D" w:rsidRPr="00007ABA">
        <w:rPr>
          <w:rFonts w:ascii="Times New Roman" w:hAnsi="Times New Roman" w:cs="Times New Roman"/>
          <w:sz w:val="24"/>
          <w:szCs w:val="24"/>
          <w:lang w:val="bg-BG"/>
        </w:rPr>
        <w:t>При движение на крана без товар, куката или товарозахвата трябва</w:t>
      </w:r>
      <w:r w:rsidR="00DA1A65">
        <w:rPr>
          <w:rFonts w:ascii="Times New Roman" w:hAnsi="Times New Roman" w:cs="Times New Roman"/>
          <w:sz w:val="24"/>
          <w:szCs w:val="24"/>
          <w:lang w:val="bg-BG"/>
        </w:rPr>
        <w:t xml:space="preserve"> да се издигне над човешки ръст;</w:t>
      </w:r>
    </w:p>
    <w:p w:rsidR="00A9031D" w:rsidRPr="008E746E" w:rsidRDefault="007F4CC9" w:rsidP="003F6286">
      <w:pPr>
        <w:spacing w:before="120"/>
        <w:ind w:left="709"/>
        <w:rPr>
          <w:rFonts w:ascii="Times New Roman" w:hAnsi="Times New Roman" w:cs="Times New Roman"/>
          <w:b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sz w:val="24"/>
          <w:szCs w:val="24"/>
          <w:lang w:val="bg-BG"/>
        </w:rPr>
        <w:lastRenderedPageBreak/>
        <w:t>Забранява се</w:t>
      </w:r>
      <w:r w:rsidR="00A9031D" w:rsidRPr="008E746E">
        <w:rPr>
          <w:rFonts w:ascii="Times New Roman" w:hAnsi="Times New Roman" w:cs="Times New Roman"/>
          <w:b/>
          <w:sz w:val="24"/>
          <w:szCs w:val="24"/>
          <w:lang w:val="bg-BG"/>
        </w:rPr>
        <w:t>:</w:t>
      </w:r>
    </w:p>
    <w:p w:rsidR="001415E7" w:rsidRPr="001415E7" w:rsidRDefault="00A9031D" w:rsidP="001415E7">
      <w:pPr>
        <w:tabs>
          <w:tab w:val="clear" w:pos="9000"/>
        </w:tabs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1415E7">
        <w:rPr>
          <w:rFonts w:ascii="Times New Roman" w:hAnsi="Times New Roman" w:cs="Times New Roman"/>
          <w:sz w:val="24"/>
          <w:szCs w:val="24"/>
          <w:lang w:val="bg-BG"/>
        </w:rPr>
        <w:t>- Повдигане на хора с крана, ако не отговаря на условията за това;</w:t>
      </w:r>
      <w:r w:rsidR="001415E7" w:rsidRPr="001415E7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1415E7" w:rsidRPr="003C419F" w:rsidRDefault="0046725E" w:rsidP="003C419F">
      <w:pPr>
        <w:pStyle w:val="ListParagraph"/>
        <w:numPr>
          <w:ilvl w:val="0"/>
          <w:numId w:val="41"/>
        </w:numPr>
        <w:tabs>
          <w:tab w:val="clear" w:pos="900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Персонала</w:t>
      </w:r>
      <w:r w:rsidR="001415E7" w:rsidRPr="003C419F">
        <w:rPr>
          <w:rFonts w:ascii="Times New Roman" w:hAnsi="Times New Roman" w:cs="Times New Roman"/>
          <w:sz w:val="24"/>
          <w:szCs w:val="24"/>
        </w:rPr>
        <w:t xml:space="preserve"> </w:t>
      </w:r>
      <w:r w:rsidR="003C419F">
        <w:rPr>
          <w:rFonts w:ascii="Times New Roman" w:hAnsi="Times New Roman" w:cs="Times New Roman"/>
          <w:sz w:val="24"/>
          <w:szCs w:val="24"/>
        </w:rPr>
        <w:t xml:space="preserve">не </w:t>
      </w:r>
      <w:r w:rsidR="001415E7" w:rsidRPr="003C419F">
        <w:rPr>
          <w:rFonts w:ascii="Times New Roman" w:hAnsi="Times New Roman" w:cs="Times New Roman"/>
          <w:sz w:val="24"/>
          <w:szCs w:val="24"/>
        </w:rPr>
        <w:t>в специално предназначен за целта кош;</w:t>
      </w:r>
    </w:p>
    <w:p w:rsidR="001415E7" w:rsidRPr="003C419F" w:rsidRDefault="003C419F" w:rsidP="003C419F">
      <w:pPr>
        <w:pStyle w:val="ListParagraph"/>
        <w:numPr>
          <w:ilvl w:val="0"/>
          <w:numId w:val="41"/>
        </w:numPr>
        <w:tabs>
          <w:tab w:val="clear" w:pos="9000"/>
        </w:tabs>
        <w:spacing w:after="0"/>
        <w:ind w:left="1451" w:hanging="3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 е п</w:t>
      </w:r>
      <w:r w:rsidR="001415E7" w:rsidRPr="003C419F">
        <w:rPr>
          <w:rFonts w:ascii="Times New Roman" w:hAnsi="Times New Roman" w:cs="Times New Roman"/>
          <w:sz w:val="24"/>
          <w:szCs w:val="24"/>
        </w:rPr>
        <w:t>олучено е одобрение за критично повдигане;</w:t>
      </w:r>
    </w:p>
    <w:p w:rsidR="001415E7" w:rsidRDefault="001415E7" w:rsidP="001415E7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1415E7">
        <w:rPr>
          <w:rFonts w:ascii="Times New Roman" w:hAnsi="Times New Roman" w:cs="Times New Roman"/>
          <w:sz w:val="24"/>
          <w:szCs w:val="24"/>
          <w:lang w:val="bg-BG"/>
        </w:rPr>
        <w:t>-</w:t>
      </w:r>
      <w:r w:rsidR="00F8480E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1415E7">
        <w:rPr>
          <w:rFonts w:ascii="Times New Roman" w:hAnsi="Times New Roman" w:cs="Times New Roman"/>
          <w:bCs/>
          <w:sz w:val="24"/>
          <w:szCs w:val="24"/>
          <w:lang w:val="bg-BG"/>
        </w:rPr>
        <w:t>„В</w:t>
      </w:r>
      <w:r w:rsidRPr="001415E7">
        <w:rPr>
          <w:rFonts w:ascii="Times New Roman" w:hAnsi="Times New Roman" w:cs="Times New Roman"/>
          <w:sz w:val="24"/>
          <w:szCs w:val="24"/>
          <w:lang w:val="bg-BG"/>
        </w:rPr>
        <w:t>озенето</w:t>
      </w:r>
      <w:r w:rsidRPr="001415E7">
        <w:rPr>
          <w:rFonts w:ascii="Times New Roman" w:hAnsi="Times New Roman" w:cs="Times New Roman"/>
          <w:sz w:val="24"/>
          <w:szCs w:val="24"/>
          <w:lang w:val="ru-RU"/>
        </w:rPr>
        <w:t xml:space="preserve">” на персонал </w:t>
      </w:r>
      <w:r w:rsidRPr="001415E7">
        <w:rPr>
          <w:rFonts w:ascii="Times New Roman" w:hAnsi="Times New Roman" w:cs="Times New Roman"/>
          <w:sz w:val="24"/>
          <w:szCs w:val="24"/>
          <w:lang w:val="bg-BG"/>
        </w:rPr>
        <w:t>върху товар преместван с товароподемен кран, авто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-  </w:t>
      </w:r>
    </w:p>
    <w:p w:rsidR="001415E7" w:rsidRDefault="001415E7" w:rsidP="001415E7">
      <w:pPr>
        <w:pStyle w:val="Style"/>
        <w:ind w:left="737" w:right="0" w:firstLine="0"/>
      </w:pPr>
      <w:r>
        <w:t xml:space="preserve">  </w:t>
      </w:r>
      <w:r w:rsidRPr="001415E7">
        <w:t>кран и телфер</w:t>
      </w:r>
      <w:r>
        <w:t>;</w:t>
      </w:r>
      <w:r w:rsidRPr="001415E7">
        <w:t xml:space="preserve"> </w:t>
      </w:r>
    </w:p>
    <w:p w:rsidR="001415E7" w:rsidRDefault="001415E7" w:rsidP="001415E7">
      <w:pPr>
        <w:pStyle w:val="Style"/>
        <w:ind w:left="737" w:right="0" w:firstLine="0"/>
      </w:pPr>
      <w:r>
        <w:t>- Качването на прикачвачи върху</w:t>
      </w:r>
      <w:r w:rsidRPr="00007ABA">
        <w:t xml:space="preserve"> повдигателното с</w:t>
      </w:r>
      <w:r>
        <w:t xml:space="preserve">ъоръжение по време на движение; </w:t>
      </w:r>
      <w:r w:rsidRPr="00007ABA">
        <w:t xml:space="preserve">  </w:t>
      </w:r>
    </w:p>
    <w:p w:rsidR="00A9031D" w:rsidRPr="001415E7" w:rsidRDefault="00A9031D" w:rsidP="001415E7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1415E7">
        <w:rPr>
          <w:rFonts w:ascii="Times New Roman" w:hAnsi="Times New Roman" w:cs="Times New Roman"/>
          <w:sz w:val="24"/>
          <w:szCs w:val="24"/>
          <w:lang w:val="bg-BG"/>
        </w:rPr>
        <w:t>- Повди</w:t>
      </w:r>
      <w:r w:rsidR="008E746E" w:rsidRPr="001415E7">
        <w:rPr>
          <w:rFonts w:ascii="Times New Roman" w:hAnsi="Times New Roman" w:cs="Times New Roman"/>
          <w:sz w:val="24"/>
          <w:szCs w:val="24"/>
          <w:lang w:val="bg-BG"/>
        </w:rPr>
        <w:t>гане на затиснати товари,</w:t>
      </w:r>
      <w:r w:rsidR="008E746E" w:rsidRPr="001415E7">
        <w:rPr>
          <w:rFonts w:ascii="Times New Roman" w:hAnsi="Times New Roman" w:cs="Times New Roman"/>
          <w:sz w:val="24"/>
          <w:szCs w:val="24"/>
        </w:rPr>
        <w:t xml:space="preserve"> </w:t>
      </w:r>
      <w:r w:rsidR="008E746E" w:rsidRPr="001415E7">
        <w:rPr>
          <w:rFonts w:ascii="Times New Roman" w:hAnsi="Times New Roman" w:cs="Times New Roman"/>
          <w:sz w:val="24"/>
          <w:szCs w:val="24"/>
          <w:lang w:val="bg-BG"/>
        </w:rPr>
        <w:t>сапани,</w:t>
      </w:r>
      <w:r w:rsidR="008E746E" w:rsidRPr="001415E7">
        <w:rPr>
          <w:rFonts w:ascii="Times New Roman" w:hAnsi="Times New Roman" w:cs="Times New Roman"/>
          <w:sz w:val="24"/>
          <w:szCs w:val="24"/>
        </w:rPr>
        <w:t xml:space="preserve"> </w:t>
      </w:r>
      <w:r w:rsidRPr="001415E7">
        <w:rPr>
          <w:rFonts w:ascii="Times New Roman" w:hAnsi="Times New Roman" w:cs="Times New Roman"/>
          <w:sz w:val="24"/>
          <w:szCs w:val="24"/>
          <w:lang w:val="bg-BG"/>
        </w:rPr>
        <w:t>вериги;</w:t>
      </w:r>
    </w:p>
    <w:p w:rsidR="00A9031D" w:rsidRPr="00007ABA" w:rsidRDefault="003B4EA9" w:rsidP="003F6286">
      <w:pPr>
        <w:spacing w:after="120"/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Повдигане на товари </w:t>
      </w:r>
      <w:r w:rsidR="00A9031D" w:rsidRPr="008E746E">
        <w:rPr>
          <w:rFonts w:ascii="Times New Roman" w:hAnsi="Times New Roman" w:cs="Times New Roman"/>
          <w:sz w:val="24"/>
          <w:szCs w:val="24"/>
        </w:rPr>
        <w:t xml:space="preserve">намиращи се в неустойчиво </w:t>
      </w:r>
      <w:r w:rsidR="00BE130C" w:rsidRPr="008E746E">
        <w:rPr>
          <w:rFonts w:ascii="Times New Roman" w:hAnsi="Times New Roman" w:cs="Times New Roman"/>
          <w:sz w:val="24"/>
          <w:szCs w:val="24"/>
        </w:rPr>
        <w:t>положение или окачени на единия</w:t>
      </w:r>
      <w:r w:rsidR="00BE130C" w:rsidRPr="008E746E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A9031D" w:rsidRPr="008E746E">
        <w:rPr>
          <w:rFonts w:ascii="Times New Roman" w:hAnsi="Times New Roman" w:cs="Times New Roman"/>
          <w:sz w:val="24"/>
          <w:szCs w:val="24"/>
        </w:rPr>
        <w:t>рог на двурога кука</w:t>
      </w:r>
      <w:r w:rsidR="00A9031D" w:rsidRPr="008E746E">
        <w:rPr>
          <w:rFonts w:ascii="Times New Roman" w:hAnsi="Times New Roman" w:cs="Times New Roman"/>
          <w:sz w:val="24"/>
          <w:szCs w:val="24"/>
          <w:lang w:val="bg-BG"/>
        </w:rPr>
        <w:t>, с неизяснено тегло и превишаващо товароподемността на повдигателното съоръжение;</w:t>
      </w:r>
    </w:p>
    <w:p w:rsidR="00A9031D" w:rsidRPr="00007ABA" w:rsidRDefault="00A9031D" w:rsidP="00A9031D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10E39F15" wp14:editId="075AA15A">
            <wp:extent cx="2341880" cy="2858842"/>
            <wp:effectExtent l="0" t="0" r="1270" b="0"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860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07ABA">
        <w:rPr>
          <w:rFonts w:ascii="Times New Roman" w:hAnsi="Times New Roman" w:cs="Times New Roman"/>
          <w:sz w:val="24"/>
          <w:szCs w:val="24"/>
          <w:lang w:val="bg-BG"/>
        </w:rPr>
        <w:t xml:space="preserve">             </w:t>
      </w:r>
      <w:r w:rsidRPr="00007ABA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3AECC06E" wp14:editId="279F016C">
            <wp:extent cx="2341880" cy="2849583"/>
            <wp:effectExtent l="0" t="0" r="1270" b="8255"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348081" cy="2857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31D" w:rsidRDefault="00A9031D" w:rsidP="00A9031D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sz w:val="24"/>
          <w:szCs w:val="24"/>
          <w:lang w:val="bg-BG"/>
        </w:rPr>
        <w:t>- При кранове със спомагателен  подем,</w:t>
      </w:r>
      <w:r w:rsidR="008E746E">
        <w:rPr>
          <w:rFonts w:ascii="Times New Roman" w:hAnsi="Times New Roman" w:cs="Times New Roman"/>
          <w:sz w:val="24"/>
          <w:szCs w:val="24"/>
        </w:rPr>
        <w:t xml:space="preserve"> </w:t>
      </w:r>
      <w:r w:rsidRPr="00007ABA">
        <w:rPr>
          <w:rFonts w:ascii="Times New Roman" w:hAnsi="Times New Roman" w:cs="Times New Roman"/>
          <w:sz w:val="24"/>
          <w:szCs w:val="24"/>
          <w:lang w:val="bg-BG"/>
        </w:rPr>
        <w:t xml:space="preserve">обработване на товари с двата подема 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  </w:t>
      </w:r>
    </w:p>
    <w:p w:rsidR="00A9031D" w:rsidRPr="00007ABA" w:rsidRDefault="008E746E" w:rsidP="00A9031D">
      <w:pPr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  </w:t>
      </w:r>
      <w:proofErr w:type="gramStart"/>
      <w:r>
        <w:rPr>
          <w:rFonts w:ascii="Times New Roman" w:hAnsi="Times New Roman" w:cs="Times New Roman"/>
          <w:sz w:val="24"/>
          <w:szCs w:val="24"/>
        </w:rPr>
        <w:t>e</w:t>
      </w:r>
      <w:r w:rsidR="00A9031D">
        <w:rPr>
          <w:rFonts w:ascii="Times New Roman" w:hAnsi="Times New Roman" w:cs="Times New Roman"/>
          <w:sz w:val="24"/>
          <w:szCs w:val="24"/>
          <w:lang w:val="bg-BG"/>
        </w:rPr>
        <w:t>дновременно</w:t>
      </w:r>
      <w:proofErr w:type="gramEnd"/>
      <w:r w:rsidR="00A9031D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A9031D" w:rsidRDefault="00A9031D" w:rsidP="00A9031D">
      <w:pPr>
        <w:pStyle w:val="Style"/>
        <w:ind w:left="0" w:firstLine="0"/>
      </w:pPr>
      <w:r>
        <w:t xml:space="preserve">           </w:t>
      </w:r>
      <w:r w:rsidRPr="00007ABA">
        <w:t xml:space="preserve">- Преминаването на хора под издигнат товар, присъствието на хора без </w:t>
      </w:r>
      <w:r>
        <w:t xml:space="preserve">        </w:t>
      </w:r>
    </w:p>
    <w:p w:rsidR="00A9031D" w:rsidRDefault="00A9031D" w:rsidP="00A9031D">
      <w:pPr>
        <w:pStyle w:val="Style"/>
        <w:ind w:left="0" w:firstLine="0"/>
      </w:pPr>
      <w:r>
        <w:t xml:space="preserve">            </w:t>
      </w:r>
      <w:r w:rsidR="008E746E">
        <w:t xml:space="preserve"> </w:t>
      </w:r>
      <w:r>
        <w:t xml:space="preserve"> </w:t>
      </w:r>
      <w:r w:rsidRPr="00007ABA">
        <w:t xml:space="preserve">отношение към работата, включително и на  прикачвачите в работната зона до </w:t>
      </w:r>
      <w:r>
        <w:t xml:space="preserve">                       </w:t>
      </w:r>
    </w:p>
    <w:p w:rsidR="00A9031D" w:rsidRDefault="00DA1A65" w:rsidP="00A9031D">
      <w:pPr>
        <w:pStyle w:val="Style"/>
        <w:ind w:left="0" w:firstLine="0"/>
      </w:pPr>
      <w:r>
        <w:t xml:space="preserve">             </w:t>
      </w:r>
      <w:r w:rsidR="00A9031D" w:rsidRPr="00007ABA">
        <w:t>стени, колони, складирани материали, машини и др.;</w:t>
      </w:r>
    </w:p>
    <w:p w:rsidR="001415E7" w:rsidRPr="001415E7" w:rsidRDefault="001415E7" w:rsidP="00052F44">
      <w:pPr>
        <w:pStyle w:val="Style"/>
        <w:spacing w:after="120"/>
        <w:ind w:left="0" w:right="142" w:firstLine="0"/>
      </w:pPr>
      <w:r>
        <w:rPr>
          <w:bCs/>
        </w:rPr>
        <w:t xml:space="preserve">           - </w:t>
      </w:r>
      <w:r w:rsidRPr="001415E7">
        <w:rPr>
          <w:bCs/>
        </w:rPr>
        <w:t>Пренасяне на товари над хора;</w:t>
      </w:r>
    </w:p>
    <w:p w:rsidR="00A9031D" w:rsidRPr="00007ABA" w:rsidRDefault="00A9031D" w:rsidP="00A9031D">
      <w:pPr>
        <w:pStyle w:val="Style"/>
        <w:ind w:left="0" w:firstLine="0"/>
      </w:pPr>
      <w:r>
        <w:t xml:space="preserve">            </w:t>
      </w:r>
      <w:r w:rsidRPr="00007ABA">
        <w:rPr>
          <w:noProof/>
        </w:rPr>
        <w:drawing>
          <wp:inline distT="0" distB="0" distL="0" distR="0" wp14:anchorId="1A064E53" wp14:editId="7EF78191">
            <wp:extent cx="2331720" cy="2372360"/>
            <wp:effectExtent l="0" t="0" r="0" b="8890"/>
            <wp:docPr id="260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336800" cy="2377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</w:t>
      </w:r>
      <w:r w:rsidRPr="00007ABA">
        <w:t xml:space="preserve"> </w:t>
      </w:r>
      <w:r>
        <w:t xml:space="preserve">   </w:t>
      </w:r>
      <w:r w:rsidRPr="00007ABA">
        <w:t xml:space="preserve">  </w:t>
      </w:r>
      <w:r w:rsidRPr="00007ABA">
        <w:rPr>
          <w:noProof/>
        </w:rPr>
        <w:drawing>
          <wp:inline distT="0" distB="0" distL="0" distR="0" wp14:anchorId="78329973" wp14:editId="4835C1B2">
            <wp:extent cx="2244697" cy="2377440"/>
            <wp:effectExtent l="0" t="0" r="3810" b="3810"/>
            <wp:docPr id="261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250608" cy="238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31D" w:rsidRDefault="00A9031D" w:rsidP="00052F44">
      <w:pPr>
        <w:pStyle w:val="Style"/>
        <w:spacing w:before="120"/>
        <w:ind w:left="0" w:right="142" w:firstLine="0"/>
      </w:pPr>
      <w:r>
        <w:lastRenderedPageBreak/>
        <w:t xml:space="preserve">           </w:t>
      </w:r>
      <w:r w:rsidRPr="00007ABA">
        <w:t>- Ползването на крайни изключватели и буфери за спиране на кран или телфер;</w:t>
      </w:r>
    </w:p>
    <w:p w:rsidR="001415E7" w:rsidRDefault="00A9031D" w:rsidP="00A9031D">
      <w:pPr>
        <w:pStyle w:val="Style"/>
        <w:ind w:left="0" w:firstLine="0"/>
      </w:pPr>
      <w:r>
        <w:t xml:space="preserve">           - Удари в буферите, като</w:t>
      </w:r>
      <w:r w:rsidRPr="00007ABA">
        <w:t xml:space="preserve"> движване на моста и на  количката на крана към</w:t>
      </w:r>
    </w:p>
    <w:p w:rsidR="00A9031D" w:rsidRPr="00007ABA" w:rsidRDefault="00A9031D" w:rsidP="00A9031D">
      <w:pPr>
        <w:pStyle w:val="Style"/>
        <w:ind w:left="0" w:firstLine="0"/>
      </w:pPr>
      <w:r w:rsidRPr="00007ABA">
        <w:t xml:space="preserve"> </w:t>
      </w:r>
      <w:r>
        <w:t xml:space="preserve">      </w:t>
      </w:r>
      <w:r w:rsidR="00052F44">
        <w:t xml:space="preserve">     </w:t>
      </w:r>
      <w:r w:rsidRPr="00007ABA">
        <w:t xml:space="preserve">крайните </w:t>
      </w:r>
      <w:r>
        <w:t>ограничители</w:t>
      </w:r>
      <w:r w:rsidR="003B4EA9">
        <w:t xml:space="preserve"> </w:t>
      </w:r>
      <w:r w:rsidR="008E746E">
        <w:t>трябва да става на бавен ход;</w:t>
      </w:r>
    </w:p>
    <w:p w:rsidR="00A9031D" w:rsidRDefault="00A9031D" w:rsidP="00A9031D">
      <w:pPr>
        <w:pStyle w:val="Style"/>
        <w:ind w:left="0" w:firstLine="0"/>
      </w:pPr>
      <w:r>
        <w:t xml:space="preserve">           - </w:t>
      </w:r>
      <w:r w:rsidRPr="00007ABA">
        <w:t xml:space="preserve">Прикачвачите да теглят или дърпат товара по време на повдигането или </w:t>
      </w:r>
      <w:r>
        <w:t xml:space="preserve">          </w:t>
      </w:r>
    </w:p>
    <w:p w:rsidR="00A9031D" w:rsidRDefault="00A9031D" w:rsidP="002930BB">
      <w:pPr>
        <w:pStyle w:val="Style"/>
        <w:ind w:left="0" w:right="142" w:firstLine="0"/>
      </w:pPr>
      <w:r>
        <w:t xml:space="preserve">           </w:t>
      </w:r>
      <w:r w:rsidRPr="00007ABA">
        <w:t xml:space="preserve">преместването му; </w:t>
      </w:r>
    </w:p>
    <w:p w:rsidR="00A9031D" w:rsidRDefault="00A9031D" w:rsidP="00A9031D">
      <w:pPr>
        <w:pStyle w:val="Style"/>
        <w:ind w:left="0" w:firstLine="0"/>
      </w:pPr>
      <w:r>
        <w:t xml:space="preserve">          - Д</w:t>
      </w:r>
      <w:r w:rsidRPr="00007ABA">
        <w:t xml:space="preserve">опуска се за направляване на дългомерни или обемисти товари да се </w:t>
      </w:r>
      <w:r>
        <w:t xml:space="preserve">                  </w:t>
      </w:r>
    </w:p>
    <w:p w:rsidR="00A9031D" w:rsidRPr="00007ABA" w:rsidRDefault="00A9031D" w:rsidP="00A9031D">
      <w:pPr>
        <w:pStyle w:val="Style"/>
        <w:ind w:left="0" w:firstLine="0"/>
      </w:pPr>
      <w:r>
        <w:t xml:space="preserve">          </w:t>
      </w:r>
      <w:r w:rsidR="00196CD7">
        <w:t xml:space="preserve">  </w:t>
      </w:r>
      <w:r>
        <w:t xml:space="preserve"> </w:t>
      </w:r>
      <w:r w:rsidRPr="00007ABA">
        <w:t>използват прътове с куки или въже;</w:t>
      </w:r>
    </w:p>
    <w:p w:rsidR="00A9031D" w:rsidRPr="00007ABA" w:rsidRDefault="00A9031D" w:rsidP="00A9031D">
      <w:pPr>
        <w:pStyle w:val="Style"/>
        <w:ind w:left="0" w:firstLine="0"/>
        <w:jc w:val="center"/>
      </w:pPr>
      <w:r w:rsidRPr="00007ABA">
        <w:rPr>
          <w:noProof/>
        </w:rPr>
        <w:drawing>
          <wp:inline distT="0" distB="0" distL="0" distR="0" wp14:anchorId="51549950" wp14:editId="358A6F20">
            <wp:extent cx="2615777" cy="1249680"/>
            <wp:effectExtent l="0" t="0" r="0" b="7620"/>
            <wp:docPr id="26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700" cy="125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A9031D" w:rsidRPr="00007ABA" w:rsidRDefault="00A9031D" w:rsidP="00A9031D">
      <w:pPr>
        <w:pStyle w:val="Style"/>
        <w:ind w:left="737" w:right="0" w:firstLine="0"/>
      </w:pPr>
      <w:r w:rsidRPr="00007ABA">
        <w:t>-</w:t>
      </w:r>
      <w:r w:rsidR="00196CD7">
        <w:t xml:space="preserve"> </w:t>
      </w:r>
      <w:r w:rsidRPr="00007ABA">
        <w:t xml:space="preserve"> Влачене</w:t>
      </w:r>
      <w:r w:rsidR="006E5BC0">
        <w:t>то</w:t>
      </w:r>
      <w:r w:rsidR="003B4EA9">
        <w:t xml:space="preserve"> на </w:t>
      </w:r>
      <w:r w:rsidRPr="00007ABA">
        <w:t xml:space="preserve">товари; </w:t>
      </w:r>
    </w:p>
    <w:p w:rsidR="00A9031D" w:rsidRPr="00007ABA" w:rsidRDefault="00A9031D" w:rsidP="00A9031D">
      <w:pPr>
        <w:pStyle w:val="Style"/>
        <w:ind w:left="737" w:right="0" w:firstLine="0"/>
      </w:pPr>
      <w:r w:rsidRPr="00007ABA">
        <w:t>- Товаренето и разтова</w:t>
      </w:r>
      <w:r w:rsidR="003B4EA9">
        <w:t xml:space="preserve">рването на товарни автомобили, </w:t>
      </w:r>
      <w:r w:rsidR="00551D7C">
        <w:t xml:space="preserve">когато в кабините им има хора; </w:t>
      </w:r>
      <w:r w:rsidRPr="00007ABA">
        <w:t>повдигане и спускане на товари върху платформи на превозни средства в  присъствието на хора върху платформата;</w:t>
      </w:r>
    </w:p>
    <w:p w:rsidR="00A9031D" w:rsidRPr="00007ABA" w:rsidRDefault="00A9031D" w:rsidP="00A9031D">
      <w:pPr>
        <w:pStyle w:val="Style"/>
        <w:ind w:left="737" w:right="0" w:firstLine="0"/>
        <w:rPr>
          <w:lang w:val="ru-RU"/>
        </w:rPr>
      </w:pPr>
      <w:r w:rsidRPr="00007ABA">
        <w:t>- Работа при недост</w:t>
      </w:r>
      <w:r w:rsidR="00551D7C">
        <w:t xml:space="preserve">атъчна осветеност на работната </w:t>
      </w:r>
      <w:r w:rsidRPr="00007ABA">
        <w:t xml:space="preserve">площадка </w:t>
      </w:r>
      <w:r w:rsidRPr="00007ABA">
        <w:rPr>
          <w:lang w:val="ru-RU"/>
        </w:rPr>
        <w:t xml:space="preserve">и когато няма пряка видимост между лицето, което управлява повдигателното съоръжение и  прикачвачите, ако не е осигурена двустранна телефонна или радиовръзка; </w:t>
      </w:r>
    </w:p>
    <w:p w:rsidR="00A9031D" w:rsidRPr="00007ABA" w:rsidRDefault="00052F44" w:rsidP="00A9031D">
      <w:pPr>
        <w:pStyle w:val="Style"/>
        <w:ind w:left="737" w:right="0" w:firstLine="0"/>
      </w:pPr>
      <w:r>
        <w:t xml:space="preserve">- </w:t>
      </w:r>
      <w:r w:rsidR="00A9031D" w:rsidRPr="00007ABA">
        <w:t>Работа</w:t>
      </w:r>
      <w:r w:rsidR="005C1EAC">
        <w:t xml:space="preserve"> на повдигателните </w:t>
      </w:r>
      <w:r w:rsidR="00551D7C">
        <w:t xml:space="preserve">съоръжения с </w:t>
      </w:r>
      <w:r w:rsidR="00A9031D" w:rsidRPr="00007ABA">
        <w:t>нераб</w:t>
      </w:r>
      <w:r w:rsidR="00551D7C">
        <w:t xml:space="preserve">отещи или </w:t>
      </w:r>
      <w:r w:rsidR="00A9031D" w:rsidRPr="00007ABA">
        <w:t>неизправни предпазни устройства, контролни уреди, спирачки или звуков сигнал;</w:t>
      </w:r>
    </w:p>
    <w:p w:rsidR="003C419F" w:rsidRPr="003C419F" w:rsidRDefault="00A9031D" w:rsidP="00052F44">
      <w:pPr>
        <w:pStyle w:val="Style"/>
        <w:spacing w:after="120"/>
        <w:ind w:left="737" w:right="0" w:firstLine="0"/>
      </w:pPr>
      <w:r>
        <w:t xml:space="preserve">- </w:t>
      </w:r>
      <w:r w:rsidRPr="00007ABA">
        <w:t>Складирането на</w:t>
      </w:r>
      <w:r w:rsidR="003C419F">
        <w:t xml:space="preserve"> товари в неустойчиво положение. </w:t>
      </w:r>
      <w:r w:rsidR="003C419F" w:rsidRPr="003C419F">
        <w:t>По възможност товари</w:t>
      </w:r>
      <w:r w:rsidR="003C419F">
        <w:t>те</w:t>
      </w:r>
      <w:r w:rsidR="003C419F" w:rsidRPr="003C419F">
        <w:t xml:space="preserve"> се свалят върху палети, за да се предпазят товароподемните въжета от повреда и да се улесни свалянето им от товара</w:t>
      </w:r>
      <w:r w:rsidR="003C419F">
        <w:rPr>
          <w:lang w:val="ru-RU"/>
        </w:rPr>
        <w:t>;</w:t>
      </w:r>
    </w:p>
    <w:p w:rsidR="00221128" w:rsidRDefault="00A9031D" w:rsidP="00E43308">
      <w:pPr>
        <w:pStyle w:val="Style"/>
        <w:ind w:left="0" w:firstLine="0"/>
        <w:jc w:val="center"/>
      </w:pPr>
      <w:r w:rsidRPr="00007ABA">
        <w:rPr>
          <w:noProof/>
        </w:rPr>
        <w:drawing>
          <wp:inline distT="0" distB="0" distL="0" distR="0" wp14:anchorId="1AD5E908" wp14:editId="1B59998C">
            <wp:extent cx="4511040" cy="1173480"/>
            <wp:effectExtent l="0" t="0" r="3810" b="7620"/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514423" cy="117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5BC0" w:rsidRPr="00007ABA" w:rsidRDefault="006E5BC0" w:rsidP="00052F44">
      <w:pPr>
        <w:spacing w:before="12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sz w:val="24"/>
          <w:szCs w:val="24"/>
          <w:lang w:val="bg-BG"/>
        </w:rPr>
        <w:t xml:space="preserve">-  </w:t>
      </w:r>
      <w:r w:rsidRPr="00007ABA">
        <w:rPr>
          <w:rFonts w:ascii="Times New Roman" w:hAnsi="Times New Roman" w:cs="Times New Roman"/>
          <w:sz w:val="24"/>
          <w:szCs w:val="24"/>
        </w:rPr>
        <w:t xml:space="preserve">Прикачвачите да използват сапани с товароподемност, </w:t>
      </w:r>
      <w:r w:rsidRPr="00007ABA">
        <w:rPr>
          <w:rFonts w:ascii="Times New Roman" w:hAnsi="Times New Roman" w:cs="Times New Roman"/>
          <w:sz w:val="24"/>
          <w:szCs w:val="24"/>
          <w:lang w:val="bg-BG"/>
        </w:rPr>
        <w:t>не</w:t>
      </w:r>
      <w:r w:rsidRPr="00007ABA">
        <w:rPr>
          <w:rFonts w:ascii="Times New Roman" w:hAnsi="Times New Roman" w:cs="Times New Roman"/>
          <w:sz w:val="24"/>
          <w:szCs w:val="24"/>
        </w:rPr>
        <w:t>съответстваща на теглото на товара, и с ъгъл между клоновете им</w:t>
      </w:r>
      <w:r w:rsidRPr="00007ABA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007ABA">
        <w:rPr>
          <w:rFonts w:ascii="Times New Roman" w:hAnsi="Times New Roman" w:cs="Times New Roman"/>
          <w:sz w:val="24"/>
          <w:szCs w:val="24"/>
        </w:rPr>
        <w:t>по-голям от 90 °.</w:t>
      </w:r>
    </w:p>
    <w:p w:rsidR="006E5BC0" w:rsidRDefault="006E5BC0" w:rsidP="006E5BC0">
      <w:pPr>
        <w:spacing w:after="12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 </w:t>
      </w:r>
      <w:r w:rsidRPr="00007ABA">
        <w:rPr>
          <w:rFonts w:ascii="Times New Roman" w:hAnsi="Times New Roman" w:cs="Times New Roman"/>
          <w:sz w:val="24"/>
          <w:szCs w:val="24"/>
          <w:lang w:val="bg-BG"/>
        </w:rPr>
        <w:t>П</w:t>
      </w:r>
      <w:r w:rsidRPr="00007ABA">
        <w:rPr>
          <w:rFonts w:ascii="Times New Roman" w:hAnsi="Times New Roman" w:cs="Times New Roman"/>
          <w:sz w:val="24"/>
          <w:szCs w:val="24"/>
        </w:rPr>
        <w:t xml:space="preserve">рикачвачите  да извършват товаро-разтоварните работи в </w:t>
      </w:r>
      <w:r w:rsidRPr="00007ABA">
        <w:rPr>
          <w:rFonts w:ascii="Times New Roman" w:hAnsi="Times New Roman" w:cs="Times New Roman"/>
          <w:sz w:val="24"/>
          <w:szCs w:val="24"/>
          <w:lang w:val="bg-BG"/>
        </w:rPr>
        <w:t>не</w:t>
      </w:r>
      <w:r w:rsidRPr="00007ABA">
        <w:rPr>
          <w:rFonts w:ascii="Times New Roman" w:hAnsi="Times New Roman" w:cs="Times New Roman"/>
          <w:sz w:val="24"/>
          <w:szCs w:val="24"/>
        </w:rPr>
        <w:t>съответствие с графичните схеми</w:t>
      </w:r>
      <w:r w:rsidRPr="00007ABA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221128" w:rsidRPr="00007ABA" w:rsidRDefault="00221128" w:rsidP="00221128">
      <w:pPr>
        <w:spacing w:before="120" w:after="120"/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>Прикачвачите</w:t>
      </w:r>
      <w:r>
        <w:rPr>
          <w:rFonts w:ascii="Times New Roman" w:hAnsi="Times New Roman" w:cs="Times New Roman"/>
          <w:b/>
          <w:sz w:val="24"/>
          <w:szCs w:val="24"/>
          <w:lang w:val="bg-BG"/>
        </w:rPr>
        <w:t>/такелажен персонал/</w:t>
      </w: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 xml:space="preserve"> проверяват</w:t>
      </w:r>
      <w:r w:rsidRPr="00007ABA">
        <w:rPr>
          <w:rFonts w:ascii="Times New Roman" w:hAnsi="Times New Roman" w:cs="Times New Roman"/>
          <w:sz w:val="24"/>
          <w:szCs w:val="24"/>
          <w:lang w:val="bg-BG"/>
        </w:rPr>
        <w:t>:</w:t>
      </w:r>
    </w:p>
    <w:p w:rsidR="00221128" w:rsidRDefault="00052F44" w:rsidP="00052F44">
      <w:pPr>
        <w:spacing w:after="120"/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 w:rsidRPr="00052F44">
        <w:rPr>
          <w:rFonts w:ascii="Times New Roman" w:hAnsi="Times New Roman" w:cs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76447D4" wp14:editId="3D248428">
                <wp:simplePos x="0" y="0"/>
                <wp:positionH relativeFrom="column">
                  <wp:posOffset>354965</wp:posOffset>
                </wp:positionH>
                <wp:positionV relativeFrom="paragraph">
                  <wp:posOffset>949960</wp:posOffset>
                </wp:positionV>
                <wp:extent cx="4947920" cy="1285240"/>
                <wp:effectExtent l="0" t="0" r="5080" b="0"/>
                <wp:wrapNone/>
                <wp:docPr id="3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47920" cy="12852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B221C" w:rsidRPr="00052F44" w:rsidRDefault="008B221C" w:rsidP="00052F44">
                            <w:pPr>
                              <w:jc w:val="left"/>
                              <w:rPr>
                                <w:lang w:val="bg-BG"/>
                              </w:rPr>
                            </w:pPr>
                            <w:r>
                              <w:rPr>
                                <w:noProof/>
                                <w:lang w:val="bg-BG" w:eastAsia="bg-BG"/>
                              </w:rPr>
                              <w:drawing>
                                <wp:inline distT="0" distB="0" distL="0" distR="0" wp14:anchorId="339CF543" wp14:editId="2779D871">
                                  <wp:extent cx="1691640" cy="1231451"/>
                                  <wp:effectExtent l="0" t="0" r="3810" b="6985"/>
                                  <wp:docPr id="33" name="Picture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91640" cy="123145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lang w:val="bg-BG"/>
                              </w:rPr>
                              <w:t xml:space="preserve">  </w:t>
                            </w:r>
                            <w:r w:rsidRPr="00007ABA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  <w:lang w:val="bg-BG" w:eastAsia="bg-BG"/>
                              </w:rPr>
                              <w:drawing>
                                <wp:inline distT="0" distB="0" distL="0" distR="0" wp14:anchorId="08713D5F" wp14:editId="7B4C2293">
                                  <wp:extent cx="1894840" cy="1239520"/>
                                  <wp:effectExtent l="0" t="0" r="0" b="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94840" cy="12395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7.95pt;margin-top:74.8pt;width:389.6pt;height:101.2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" fillcolor="white [3212]" stroked="f">
                <v:textbox>
                  <w:txbxContent>
                    <w:p w:rsidR="008B221C" w:rsidRPr="00052F44" w:rsidRDefault="008B221C" w:rsidP="00052F44">
                      <w:pPr>
                        <w:jc w:val="left"/>
                        <w:rPr>
                          <w:lang w:val="bg-BG"/>
                        </w:rPr>
                      </w:pPr>
                      <w:r>
                        <w:rPr>
                          <w:noProof/>
                          <w:lang w:val="bg-BG" w:eastAsia="bg-BG"/>
                        </w:rPr>
                        <w:drawing>
                          <wp:inline distT="0" distB="0" distL="0" distR="0" wp14:anchorId="339CF543" wp14:editId="2779D871">
                            <wp:extent cx="1691640" cy="1231451"/>
                            <wp:effectExtent l="0" t="0" r="3810" b="6985"/>
                            <wp:docPr id="33" name="Picture 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91640" cy="123145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lang w:val="bg-BG"/>
                        </w:rPr>
                        <w:t xml:space="preserve">  </w:t>
                      </w:r>
                      <w:r w:rsidRPr="00007ABA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  <w:lang w:val="bg-BG" w:eastAsia="bg-BG"/>
                        </w:rPr>
                        <w:drawing>
                          <wp:inline distT="0" distB="0" distL="0" distR="0" wp14:anchorId="08713D5F" wp14:editId="7B4C2293">
                            <wp:extent cx="1894840" cy="1239520"/>
                            <wp:effectExtent l="0" t="0" r="0" b="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94840" cy="12395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221128">
        <w:rPr>
          <w:rFonts w:ascii="Times New Roman" w:hAnsi="Times New Roman" w:cs="Times New Roman"/>
          <w:sz w:val="24"/>
          <w:szCs w:val="24"/>
          <w:lang w:val="bg-BG"/>
        </w:rPr>
        <w:t>-</w:t>
      </w:r>
      <w:r w:rsidR="003D458A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221128" w:rsidRPr="00007ABA">
        <w:rPr>
          <w:rFonts w:ascii="Times New Roman" w:hAnsi="Times New Roman" w:cs="Times New Roman"/>
          <w:sz w:val="24"/>
          <w:szCs w:val="24"/>
          <w:lang w:val="bg-BG"/>
        </w:rPr>
        <w:t>И</w:t>
      </w:r>
      <w:r w:rsidR="00221128" w:rsidRPr="00007ABA">
        <w:rPr>
          <w:rFonts w:ascii="Times New Roman" w:hAnsi="Times New Roman" w:cs="Times New Roman"/>
          <w:sz w:val="24"/>
          <w:szCs w:val="24"/>
        </w:rPr>
        <w:t>зправността на сменяемите товарозахващащи приспособления</w:t>
      </w:r>
      <w:r w:rsidR="00221128" w:rsidRPr="00007ABA">
        <w:rPr>
          <w:rFonts w:ascii="Times New Roman" w:hAnsi="Times New Roman" w:cs="Times New Roman"/>
          <w:sz w:val="24"/>
          <w:szCs w:val="24"/>
          <w:lang w:val="bg-BG"/>
        </w:rPr>
        <w:t>,</w:t>
      </w:r>
      <w:r w:rsidR="00221128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221128" w:rsidRPr="00007ABA">
        <w:rPr>
          <w:rFonts w:ascii="Times New Roman" w:hAnsi="Times New Roman" w:cs="Times New Roman"/>
          <w:sz w:val="24"/>
          <w:szCs w:val="24"/>
          <w:lang w:val="bg-BG"/>
        </w:rPr>
        <w:t>като н</w:t>
      </w:r>
      <w:r w:rsidR="00221128" w:rsidRPr="00007ABA">
        <w:rPr>
          <w:rFonts w:ascii="Times New Roman" w:hAnsi="Times New Roman" w:cs="Times New Roman"/>
          <w:sz w:val="24"/>
          <w:szCs w:val="24"/>
        </w:rPr>
        <w:t>е се доп</w:t>
      </w:r>
      <w:r w:rsidR="00221128">
        <w:rPr>
          <w:rFonts w:ascii="Times New Roman" w:hAnsi="Times New Roman" w:cs="Times New Roman"/>
          <w:sz w:val="24"/>
          <w:szCs w:val="24"/>
        </w:rPr>
        <w:t>уска използването на неизправни</w:t>
      </w:r>
      <w:r w:rsidR="00221128">
        <w:rPr>
          <w:rFonts w:ascii="Times New Roman" w:hAnsi="Times New Roman" w:cs="Times New Roman"/>
          <w:sz w:val="24"/>
          <w:szCs w:val="24"/>
          <w:lang w:val="bg-BG"/>
        </w:rPr>
        <w:t>/</w:t>
      </w:r>
      <w:r w:rsidR="00221128" w:rsidRPr="00007ABA">
        <w:rPr>
          <w:rFonts w:ascii="Times New Roman" w:hAnsi="Times New Roman" w:cs="Times New Roman"/>
          <w:sz w:val="24"/>
          <w:szCs w:val="24"/>
          <w:lang w:val="bg-BG"/>
        </w:rPr>
        <w:t xml:space="preserve">необозначени за товар, непроверени от техническия надзор </w:t>
      </w:r>
      <w:r w:rsidR="00221128" w:rsidRPr="00007ABA">
        <w:rPr>
          <w:rFonts w:ascii="Times New Roman" w:hAnsi="Times New Roman" w:cs="Times New Roman"/>
          <w:sz w:val="24"/>
          <w:szCs w:val="24"/>
        </w:rPr>
        <w:t xml:space="preserve">и несъответстващи на теглата и характера на товарите сменяеми </w:t>
      </w:r>
      <w:r w:rsidR="00221128">
        <w:rPr>
          <w:rFonts w:ascii="Times New Roman" w:hAnsi="Times New Roman" w:cs="Times New Roman"/>
          <w:sz w:val="24"/>
          <w:szCs w:val="24"/>
        </w:rPr>
        <w:t xml:space="preserve">товарозахващащи приспособления, </w:t>
      </w:r>
      <w:r w:rsidR="00221128" w:rsidRPr="00007ABA">
        <w:rPr>
          <w:rFonts w:ascii="Times New Roman" w:hAnsi="Times New Roman" w:cs="Times New Roman"/>
          <w:sz w:val="24"/>
          <w:szCs w:val="24"/>
        </w:rPr>
        <w:t>палети, кошове</w:t>
      </w:r>
      <w:r w:rsidR="00221128" w:rsidRPr="00007ABA">
        <w:rPr>
          <w:rFonts w:ascii="Times New Roman" w:hAnsi="Times New Roman" w:cs="Times New Roman"/>
          <w:sz w:val="24"/>
          <w:szCs w:val="24"/>
          <w:lang w:val="bg-BG"/>
        </w:rPr>
        <w:t>,</w:t>
      </w:r>
      <w:r w:rsidR="00221128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221128" w:rsidRPr="00007ABA">
        <w:rPr>
          <w:rFonts w:ascii="Times New Roman" w:hAnsi="Times New Roman" w:cs="Times New Roman"/>
          <w:sz w:val="24"/>
          <w:szCs w:val="24"/>
          <w:lang w:val="bg-BG"/>
        </w:rPr>
        <w:t>сапани</w:t>
      </w:r>
      <w:r w:rsidR="00221128" w:rsidRPr="00007ABA">
        <w:rPr>
          <w:rFonts w:ascii="Times New Roman" w:hAnsi="Times New Roman" w:cs="Times New Roman"/>
          <w:sz w:val="24"/>
          <w:szCs w:val="24"/>
        </w:rPr>
        <w:t xml:space="preserve"> и контей</w:t>
      </w:r>
      <w:r w:rsidR="00221128">
        <w:rPr>
          <w:rFonts w:ascii="Times New Roman" w:hAnsi="Times New Roman" w:cs="Times New Roman"/>
          <w:sz w:val="24"/>
          <w:szCs w:val="24"/>
        </w:rPr>
        <w:t>-</w:t>
      </w:r>
      <w:r w:rsidR="00221128" w:rsidRPr="00007ABA">
        <w:rPr>
          <w:rFonts w:ascii="Times New Roman" w:hAnsi="Times New Roman" w:cs="Times New Roman"/>
          <w:sz w:val="24"/>
          <w:szCs w:val="24"/>
        </w:rPr>
        <w:t>нери</w:t>
      </w:r>
      <w:r w:rsidR="00221128" w:rsidRPr="00007ABA">
        <w:rPr>
          <w:rFonts w:ascii="Times New Roman" w:hAnsi="Times New Roman" w:cs="Times New Roman"/>
          <w:sz w:val="24"/>
          <w:szCs w:val="24"/>
          <w:lang w:val="bg-BG"/>
        </w:rPr>
        <w:t>.</w:t>
      </w:r>
      <w:r w:rsidR="00221128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221128" w:rsidRPr="00007ABA">
        <w:rPr>
          <w:rFonts w:ascii="Times New Roman" w:hAnsi="Times New Roman" w:cs="Times New Roman"/>
          <w:sz w:val="24"/>
          <w:szCs w:val="24"/>
          <w:lang w:val="bg-BG"/>
        </w:rPr>
        <w:t>Проверява се товарът за режещи ръбове.</w:t>
      </w:r>
    </w:p>
    <w:p w:rsidR="005C1EAC" w:rsidRDefault="005C1EAC" w:rsidP="00052F44">
      <w:pPr>
        <w:spacing w:after="120"/>
        <w:ind w:left="709"/>
        <w:rPr>
          <w:rFonts w:ascii="Times New Roman" w:hAnsi="Times New Roman" w:cs="Times New Roman"/>
          <w:sz w:val="24"/>
          <w:szCs w:val="24"/>
          <w:lang w:val="bg-BG"/>
        </w:rPr>
      </w:pPr>
    </w:p>
    <w:p w:rsidR="005C1EAC" w:rsidRDefault="005C1EAC" w:rsidP="00052F44">
      <w:pPr>
        <w:spacing w:after="120"/>
        <w:ind w:left="709"/>
        <w:rPr>
          <w:rFonts w:ascii="Times New Roman" w:hAnsi="Times New Roman" w:cs="Times New Roman"/>
          <w:sz w:val="24"/>
          <w:szCs w:val="24"/>
          <w:lang w:val="bg-BG"/>
        </w:rPr>
      </w:pPr>
    </w:p>
    <w:p w:rsidR="00052F44" w:rsidRDefault="00052F44" w:rsidP="00052F44">
      <w:pPr>
        <w:spacing w:after="120"/>
        <w:ind w:left="709"/>
        <w:rPr>
          <w:rFonts w:ascii="Times New Roman" w:hAnsi="Times New Roman" w:cs="Times New Roman"/>
          <w:sz w:val="24"/>
          <w:szCs w:val="24"/>
          <w:lang w:val="bg-BG"/>
        </w:rPr>
      </w:pPr>
    </w:p>
    <w:p w:rsidR="00052F44" w:rsidRDefault="00052F44" w:rsidP="00052F44">
      <w:pPr>
        <w:spacing w:after="120"/>
        <w:ind w:left="709"/>
        <w:rPr>
          <w:rFonts w:ascii="Times New Roman" w:hAnsi="Times New Roman" w:cs="Times New Roman"/>
          <w:sz w:val="24"/>
          <w:szCs w:val="24"/>
          <w:lang w:val="bg-BG"/>
        </w:rPr>
      </w:pPr>
    </w:p>
    <w:p w:rsidR="0078788D" w:rsidRPr="0078788D" w:rsidRDefault="00221128" w:rsidP="00090FC4">
      <w:pPr>
        <w:ind w:left="737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lastRenderedPageBreak/>
        <w:t xml:space="preserve">  </w:t>
      </w:r>
      <w:r w:rsidR="0078788D" w:rsidRPr="0078788D">
        <w:rPr>
          <w:rFonts w:ascii="Times New Roman" w:hAnsi="Times New Roman" w:cs="Times New Roman"/>
          <w:b/>
          <w:i/>
          <w:sz w:val="24"/>
          <w:szCs w:val="24"/>
          <w:lang w:val="bg-BG"/>
        </w:rPr>
        <w:t>Едновременна употреба</w:t>
      </w:r>
      <w:r w:rsidR="0078788D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 на повече от един мостов</w:t>
      </w:r>
      <w:r w:rsidR="0078788D" w:rsidRPr="0078788D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 кран, и/или автокран, и/или телфер</w:t>
      </w:r>
    </w:p>
    <w:p w:rsidR="0078788D" w:rsidRPr="0078788D" w:rsidRDefault="0078788D" w:rsidP="00090FC4">
      <w:pPr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 w:rsidRPr="0078788D">
        <w:rPr>
          <w:rFonts w:ascii="Times New Roman" w:hAnsi="Times New Roman" w:cs="Times New Roman"/>
          <w:sz w:val="24"/>
          <w:szCs w:val="24"/>
          <w:lang w:val="bg-BG"/>
        </w:rPr>
        <w:t>Когато едновременното преместване от повече от един кран/телфер от или към едно и също място</w:t>
      </w:r>
      <w:r w:rsidRPr="0078788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78788D">
        <w:rPr>
          <w:rFonts w:ascii="Times New Roman" w:hAnsi="Times New Roman" w:cs="Times New Roman"/>
          <w:sz w:val="24"/>
          <w:szCs w:val="24"/>
          <w:lang w:val="bg-BG"/>
        </w:rPr>
        <w:t>е неизбежно</w:t>
      </w:r>
      <w:r w:rsidRPr="0078788D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Pr="0078788D">
        <w:rPr>
          <w:rFonts w:ascii="Times New Roman" w:hAnsi="Times New Roman" w:cs="Times New Roman"/>
          <w:sz w:val="24"/>
          <w:szCs w:val="24"/>
          <w:lang w:val="bg-BG"/>
        </w:rPr>
        <w:t>план</w:t>
      </w:r>
      <w:r w:rsidR="005F2AC6">
        <w:rPr>
          <w:rFonts w:ascii="Times New Roman" w:hAnsi="Times New Roman" w:cs="Times New Roman"/>
          <w:sz w:val="24"/>
          <w:szCs w:val="24"/>
          <w:lang w:val="bg-BG"/>
        </w:rPr>
        <w:t>ирането за</w:t>
      </w:r>
      <w:r w:rsidRPr="0078788D">
        <w:rPr>
          <w:rFonts w:ascii="Times New Roman" w:hAnsi="Times New Roman" w:cs="Times New Roman"/>
          <w:sz w:val="24"/>
          <w:szCs w:val="24"/>
          <w:lang w:val="bg-BG"/>
        </w:rPr>
        <w:t xml:space="preserve"> осъществяването на премест</w:t>
      </w:r>
      <w:r w:rsidR="005F2AC6">
        <w:rPr>
          <w:rFonts w:ascii="Times New Roman" w:hAnsi="Times New Roman" w:cs="Times New Roman"/>
          <w:sz w:val="24"/>
          <w:szCs w:val="24"/>
          <w:lang w:val="bg-BG"/>
        </w:rPr>
        <w:t>-</w:t>
      </w:r>
      <w:r w:rsidRPr="0078788D">
        <w:rPr>
          <w:rFonts w:ascii="Times New Roman" w:hAnsi="Times New Roman" w:cs="Times New Roman"/>
          <w:sz w:val="24"/>
          <w:szCs w:val="24"/>
          <w:lang w:val="bg-BG"/>
        </w:rPr>
        <w:t>ванията трябва да обезпечи следното</w:t>
      </w:r>
      <w:r w:rsidRPr="0078788D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:rsidR="0078788D" w:rsidRPr="0078788D" w:rsidRDefault="0078788D" w:rsidP="00090FC4">
      <w:pPr>
        <w:numPr>
          <w:ilvl w:val="0"/>
          <w:numId w:val="24"/>
        </w:numPr>
        <w:tabs>
          <w:tab w:val="clear" w:pos="9000"/>
        </w:tabs>
        <w:ind w:left="737" w:firstLine="434"/>
        <w:rPr>
          <w:rFonts w:ascii="Times New Roman" w:hAnsi="Times New Roman" w:cs="Times New Roman"/>
          <w:sz w:val="24"/>
          <w:szCs w:val="24"/>
          <w:lang w:val="ru-RU"/>
        </w:rPr>
      </w:pPr>
      <w:r w:rsidRPr="0078788D">
        <w:rPr>
          <w:rFonts w:ascii="Times New Roman" w:hAnsi="Times New Roman" w:cs="Times New Roman"/>
          <w:sz w:val="24"/>
          <w:szCs w:val="24"/>
          <w:lang w:val="bg-BG"/>
        </w:rPr>
        <w:t>Работните места на крановете/телферите и/или кранистите/операторите на телфер не трябва да се застъпват;</w:t>
      </w:r>
    </w:p>
    <w:p w:rsidR="0078788D" w:rsidRPr="0078788D" w:rsidRDefault="0078788D" w:rsidP="00090FC4">
      <w:pPr>
        <w:numPr>
          <w:ilvl w:val="0"/>
          <w:numId w:val="24"/>
        </w:numPr>
        <w:tabs>
          <w:tab w:val="clear" w:pos="9000"/>
        </w:tabs>
        <w:ind w:left="737" w:firstLine="434"/>
        <w:rPr>
          <w:rFonts w:ascii="Times New Roman" w:hAnsi="Times New Roman" w:cs="Times New Roman"/>
          <w:sz w:val="24"/>
          <w:szCs w:val="24"/>
          <w:lang w:val="ru-RU"/>
        </w:rPr>
      </w:pPr>
      <w:r w:rsidRPr="0078788D">
        <w:rPr>
          <w:rFonts w:ascii="Times New Roman" w:hAnsi="Times New Roman" w:cs="Times New Roman"/>
          <w:sz w:val="24"/>
          <w:szCs w:val="24"/>
          <w:lang w:val="bg-BG"/>
        </w:rPr>
        <w:t xml:space="preserve">Траекториите на преместване не трябва да се препокриват; </w:t>
      </w:r>
    </w:p>
    <w:p w:rsidR="0078788D" w:rsidRPr="0078788D" w:rsidRDefault="0078788D" w:rsidP="00090FC4">
      <w:pPr>
        <w:numPr>
          <w:ilvl w:val="0"/>
          <w:numId w:val="24"/>
        </w:numPr>
        <w:tabs>
          <w:tab w:val="clear" w:pos="9000"/>
        </w:tabs>
        <w:ind w:left="737" w:firstLine="434"/>
        <w:rPr>
          <w:rFonts w:ascii="Times New Roman" w:hAnsi="Times New Roman" w:cs="Times New Roman"/>
          <w:sz w:val="24"/>
          <w:szCs w:val="24"/>
          <w:lang w:val="ru-RU"/>
        </w:rPr>
      </w:pPr>
      <w:r w:rsidRPr="0078788D">
        <w:rPr>
          <w:rFonts w:ascii="Times New Roman" w:hAnsi="Times New Roman" w:cs="Times New Roman"/>
          <w:sz w:val="24"/>
          <w:szCs w:val="24"/>
          <w:lang w:val="bg-BG"/>
        </w:rPr>
        <w:t>Не трябва да има конфликт между товарите при свалянето им;</w:t>
      </w:r>
    </w:p>
    <w:p w:rsidR="0078788D" w:rsidRPr="0078788D" w:rsidRDefault="0078788D" w:rsidP="00090FC4">
      <w:pPr>
        <w:numPr>
          <w:ilvl w:val="0"/>
          <w:numId w:val="24"/>
        </w:numPr>
        <w:tabs>
          <w:tab w:val="clear" w:pos="9000"/>
        </w:tabs>
        <w:ind w:left="737" w:firstLine="434"/>
        <w:rPr>
          <w:rFonts w:ascii="Times New Roman" w:hAnsi="Times New Roman" w:cs="Times New Roman"/>
          <w:sz w:val="24"/>
          <w:szCs w:val="24"/>
          <w:lang w:val="ru-RU"/>
        </w:rPr>
      </w:pPr>
      <w:r w:rsidRPr="0078788D">
        <w:rPr>
          <w:rFonts w:ascii="Times New Roman" w:hAnsi="Times New Roman" w:cs="Times New Roman"/>
          <w:sz w:val="24"/>
          <w:szCs w:val="24"/>
          <w:lang w:val="bg-BG"/>
        </w:rPr>
        <w:t>Трябва да се установят обединени забранени зони, покриващи и двете премествания.</w:t>
      </w:r>
    </w:p>
    <w:p w:rsidR="0078788D" w:rsidRPr="0078788D" w:rsidRDefault="0078788D" w:rsidP="00090FC4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78788D">
        <w:rPr>
          <w:rFonts w:ascii="Times New Roman" w:hAnsi="Times New Roman" w:cs="Times New Roman"/>
          <w:sz w:val="24"/>
          <w:szCs w:val="24"/>
          <w:lang w:val="bg-BG"/>
        </w:rPr>
        <w:t>Едновременните премествания</w:t>
      </w:r>
      <w:r w:rsidRPr="0078788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78788D">
        <w:rPr>
          <w:rFonts w:ascii="Times New Roman" w:hAnsi="Times New Roman" w:cs="Times New Roman"/>
          <w:sz w:val="24"/>
          <w:szCs w:val="24"/>
          <w:lang w:val="bg-BG"/>
        </w:rPr>
        <w:t>се координират от отговорно лице за премества-нето.</w:t>
      </w:r>
    </w:p>
    <w:p w:rsidR="0078788D" w:rsidRDefault="0078788D" w:rsidP="00090FC4">
      <w:pPr>
        <w:numPr>
          <w:ilvl w:val="0"/>
          <w:numId w:val="22"/>
        </w:numPr>
        <w:tabs>
          <w:tab w:val="clear" w:pos="9000"/>
        </w:tabs>
        <w:spacing w:after="120"/>
        <w:ind w:left="737" w:firstLine="437"/>
        <w:rPr>
          <w:rFonts w:ascii="Times New Roman" w:hAnsi="Times New Roman" w:cs="Times New Roman"/>
          <w:sz w:val="24"/>
          <w:szCs w:val="24"/>
          <w:lang w:val="bg-BG"/>
        </w:rPr>
      </w:pPr>
      <w:r w:rsidRPr="0078788D">
        <w:rPr>
          <w:rFonts w:ascii="Times New Roman" w:hAnsi="Times New Roman" w:cs="Times New Roman"/>
          <w:sz w:val="24"/>
          <w:szCs w:val="24"/>
          <w:lang w:val="bg-BG"/>
        </w:rPr>
        <w:t xml:space="preserve">Повдигането е забранено, когато не е получено одобрение </w:t>
      </w:r>
      <w:r w:rsidR="003F6286">
        <w:rPr>
          <w:rFonts w:ascii="Times New Roman" w:hAnsi="Times New Roman" w:cs="Times New Roman"/>
          <w:sz w:val="24"/>
          <w:szCs w:val="24"/>
          <w:lang w:val="bg-BG"/>
        </w:rPr>
        <w:t>за критично повдигане.</w:t>
      </w:r>
    </w:p>
    <w:p w:rsidR="00A9031D" w:rsidRDefault="00551D7C" w:rsidP="00A10AB6">
      <w:pPr>
        <w:pStyle w:val="Heading2"/>
      </w:pPr>
      <w:r>
        <w:t>В) Изисквания с</w:t>
      </w:r>
      <w:r w:rsidR="00A9031D" w:rsidRPr="00007ABA">
        <w:t>лед приключване на работа:</w:t>
      </w:r>
    </w:p>
    <w:p w:rsidR="003F6286" w:rsidRPr="003F6286" w:rsidRDefault="003F6286" w:rsidP="00090FC4">
      <w:pPr>
        <w:ind w:left="737"/>
        <w:rPr>
          <w:lang w:val="bg-BG" w:eastAsia="en-US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Повдигателното съоръжение е </w:t>
      </w:r>
      <w:r w:rsidRPr="005F2AC6">
        <w:rPr>
          <w:rFonts w:ascii="Times New Roman" w:hAnsi="Times New Roman" w:cs="Times New Roman"/>
          <w:sz w:val="24"/>
          <w:szCs w:val="24"/>
          <w:lang w:val="bg-BG"/>
        </w:rPr>
        <w:t>в неработно положение</w:t>
      </w:r>
      <w:r>
        <w:rPr>
          <w:rFonts w:ascii="Times New Roman" w:hAnsi="Times New Roman" w:cs="Times New Roman"/>
          <w:sz w:val="24"/>
          <w:szCs w:val="24"/>
          <w:lang w:val="bg-BG"/>
        </w:rPr>
        <w:t>:</w:t>
      </w:r>
    </w:p>
    <w:p w:rsidR="00090FC4" w:rsidRDefault="00A9031D" w:rsidP="00090FC4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090FC4">
        <w:rPr>
          <w:rFonts w:ascii="Times New Roman" w:hAnsi="Times New Roman" w:cs="Times New Roman"/>
          <w:sz w:val="24"/>
          <w:szCs w:val="24"/>
          <w:lang w:val="bg-BG"/>
        </w:rPr>
        <w:t>Крана/телфера</w:t>
      </w:r>
      <w:r w:rsidR="00307DC4">
        <w:rPr>
          <w:rFonts w:ascii="Times New Roman" w:hAnsi="Times New Roman" w:cs="Times New Roman"/>
          <w:sz w:val="24"/>
          <w:szCs w:val="24"/>
          <w:lang w:val="bg-BG"/>
        </w:rPr>
        <w:t xml:space="preserve"> с</w:t>
      </w:r>
      <w:r w:rsidR="00090FC4">
        <w:rPr>
          <w:rFonts w:ascii="Times New Roman" w:hAnsi="Times New Roman" w:cs="Times New Roman"/>
          <w:sz w:val="24"/>
          <w:szCs w:val="24"/>
          <w:lang w:val="bg-BG"/>
        </w:rPr>
        <w:t>а освободени от</w:t>
      </w:r>
      <w:r w:rsidR="00307DC4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007ABA">
        <w:rPr>
          <w:rFonts w:ascii="Times New Roman" w:hAnsi="Times New Roman" w:cs="Times New Roman"/>
          <w:sz w:val="24"/>
          <w:szCs w:val="24"/>
          <w:lang w:val="bg-BG"/>
        </w:rPr>
        <w:t>товар в окачено положение</w:t>
      </w:r>
      <w:r w:rsidR="00B35570">
        <w:rPr>
          <w:rFonts w:ascii="Times New Roman" w:hAnsi="Times New Roman" w:cs="Times New Roman"/>
          <w:sz w:val="24"/>
          <w:szCs w:val="24"/>
          <w:lang w:val="bg-BG"/>
        </w:rPr>
        <w:t xml:space="preserve"> и </w:t>
      </w:r>
      <w:r w:rsidR="00090FC4" w:rsidRPr="00007ABA">
        <w:rPr>
          <w:rFonts w:ascii="Times New Roman" w:hAnsi="Times New Roman" w:cs="Times New Roman"/>
          <w:sz w:val="24"/>
          <w:szCs w:val="24"/>
          <w:lang w:val="bg-BG"/>
        </w:rPr>
        <w:t>кука</w:t>
      </w:r>
      <w:r w:rsidR="005C1EAC">
        <w:rPr>
          <w:rFonts w:ascii="Times New Roman" w:hAnsi="Times New Roman" w:cs="Times New Roman"/>
          <w:sz w:val="24"/>
          <w:szCs w:val="24"/>
          <w:lang w:val="bg-BG"/>
        </w:rPr>
        <w:t>та е вдигна</w:t>
      </w:r>
      <w:r w:rsidR="00090FC4">
        <w:rPr>
          <w:rFonts w:ascii="Times New Roman" w:hAnsi="Times New Roman" w:cs="Times New Roman"/>
          <w:sz w:val="24"/>
          <w:szCs w:val="24"/>
          <w:lang w:val="bg-BG"/>
        </w:rPr>
        <w:t>та</w:t>
      </w:r>
      <w:r w:rsidR="00090FC4" w:rsidRPr="00007ABA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007ABA">
        <w:rPr>
          <w:rFonts w:ascii="Times New Roman" w:hAnsi="Times New Roman" w:cs="Times New Roman"/>
          <w:sz w:val="24"/>
          <w:szCs w:val="24"/>
          <w:lang w:val="bg-BG"/>
        </w:rPr>
        <w:t>след приключване на работа</w:t>
      </w:r>
      <w:r w:rsidR="00090FC4">
        <w:rPr>
          <w:rFonts w:ascii="Times New Roman" w:hAnsi="Times New Roman" w:cs="Times New Roman"/>
          <w:sz w:val="24"/>
          <w:szCs w:val="24"/>
          <w:lang w:val="bg-BG"/>
        </w:rPr>
        <w:t>;</w:t>
      </w:r>
      <w:r w:rsidRPr="00007ABA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A9031D" w:rsidRPr="00007ABA" w:rsidRDefault="00A9031D" w:rsidP="00090FC4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5C6322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007ABA">
        <w:rPr>
          <w:rFonts w:ascii="Times New Roman" w:hAnsi="Times New Roman" w:cs="Times New Roman"/>
          <w:sz w:val="24"/>
          <w:szCs w:val="24"/>
          <w:lang w:val="bg-BG"/>
        </w:rPr>
        <w:t>Крана /телфера се установява</w:t>
      </w:r>
      <w:r w:rsidR="003F6286">
        <w:rPr>
          <w:rFonts w:ascii="Times New Roman" w:hAnsi="Times New Roman" w:cs="Times New Roman"/>
          <w:sz w:val="24"/>
          <w:szCs w:val="24"/>
          <w:lang w:val="bg-BG"/>
        </w:rPr>
        <w:t>т</w:t>
      </w:r>
      <w:r w:rsidRPr="00007ABA">
        <w:rPr>
          <w:rFonts w:ascii="Times New Roman" w:hAnsi="Times New Roman" w:cs="Times New Roman"/>
          <w:sz w:val="24"/>
          <w:szCs w:val="24"/>
          <w:lang w:val="bg-BG"/>
        </w:rPr>
        <w:t xml:space="preserve"> на определено място за домуване и се поставят релсозахвати</w:t>
      </w:r>
      <w:r>
        <w:rPr>
          <w:rFonts w:ascii="Times New Roman" w:hAnsi="Times New Roman" w:cs="Times New Roman"/>
          <w:sz w:val="24"/>
          <w:szCs w:val="24"/>
          <w:lang w:val="bg-BG"/>
        </w:rPr>
        <w:t>/при наличие</w:t>
      </w:r>
      <w:r w:rsidRPr="00007ABA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A9031D" w:rsidRDefault="00A9031D" w:rsidP="00090FC4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5C1EAC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551D7C">
        <w:rPr>
          <w:rFonts w:ascii="Times New Roman" w:hAnsi="Times New Roman" w:cs="Times New Roman"/>
          <w:sz w:val="24"/>
          <w:szCs w:val="24"/>
          <w:lang w:val="bg-BG"/>
        </w:rPr>
        <w:t>Крана/телфера се и</w:t>
      </w:r>
      <w:r w:rsidR="00307DC4">
        <w:rPr>
          <w:rFonts w:ascii="Times New Roman" w:hAnsi="Times New Roman" w:cs="Times New Roman"/>
          <w:sz w:val="24"/>
          <w:szCs w:val="24"/>
          <w:lang w:val="bg-BG"/>
        </w:rPr>
        <w:t>зключва</w:t>
      </w:r>
      <w:r w:rsidR="003F6286">
        <w:rPr>
          <w:rFonts w:ascii="Times New Roman" w:hAnsi="Times New Roman" w:cs="Times New Roman"/>
          <w:sz w:val="24"/>
          <w:szCs w:val="24"/>
          <w:lang w:val="bg-BG"/>
        </w:rPr>
        <w:t>т</w:t>
      </w:r>
      <w:r w:rsidR="00307DC4">
        <w:rPr>
          <w:rFonts w:ascii="Times New Roman" w:hAnsi="Times New Roman" w:cs="Times New Roman"/>
          <w:sz w:val="24"/>
          <w:szCs w:val="24"/>
          <w:lang w:val="bg-BG"/>
        </w:rPr>
        <w:t xml:space="preserve"> се </w:t>
      </w:r>
      <w:r w:rsidRPr="00007ABA">
        <w:rPr>
          <w:rFonts w:ascii="Times New Roman" w:hAnsi="Times New Roman" w:cs="Times New Roman"/>
          <w:sz w:val="24"/>
          <w:szCs w:val="24"/>
          <w:lang w:val="bg-BG"/>
        </w:rPr>
        <w:t>от напрежение;</w:t>
      </w:r>
    </w:p>
    <w:p w:rsidR="00A9031D" w:rsidRDefault="00496120" w:rsidP="00090FC4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-</w:t>
      </w:r>
      <w:r w:rsidR="005C6322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3F6286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307DC4">
        <w:rPr>
          <w:rFonts w:ascii="Times New Roman" w:hAnsi="Times New Roman" w:cs="Times New Roman"/>
          <w:sz w:val="24"/>
          <w:szCs w:val="24"/>
        </w:rPr>
        <w:t>Командните</w:t>
      </w:r>
      <w:r w:rsidR="00307DC4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A9031D" w:rsidRPr="00007ABA">
        <w:rPr>
          <w:rFonts w:ascii="Times New Roman" w:hAnsi="Times New Roman" w:cs="Times New Roman"/>
          <w:sz w:val="24"/>
          <w:szCs w:val="24"/>
        </w:rPr>
        <w:t>блокове на</w:t>
      </w:r>
      <w:r w:rsidR="00A9031D" w:rsidRPr="00007ABA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A9031D" w:rsidRPr="00007ABA">
        <w:rPr>
          <w:rFonts w:ascii="Times New Roman" w:hAnsi="Times New Roman" w:cs="Times New Roman"/>
          <w:sz w:val="24"/>
          <w:szCs w:val="24"/>
        </w:rPr>
        <w:t xml:space="preserve">радиоуправляемите кранове </w:t>
      </w:r>
      <w:r w:rsidR="00A9031D" w:rsidRPr="00007ABA">
        <w:rPr>
          <w:rFonts w:ascii="Times New Roman" w:hAnsi="Times New Roman" w:cs="Times New Roman"/>
          <w:sz w:val="24"/>
          <w:szCs w:val="24"/>
          <w:lang w:val="bg-BG"/>
        </w:rPr>
        <w:t>се</w:t>
      </w:r>
      <w:r w:rsidR="003F6286">
        <w:rPr>
          <w:rFonts w:ascii="Times New Roman" w:hAnsi="Times New Roman" w:cs="Times New Roman"/>
          <w:sz w:val="24"/>
          <w:szCs w:val="24"/>
          <w:lang w:val="bg-BG"/>
        </w:rPr>
        <w:t xml:space="preserve"> предават за</w:t>
      </w:r>
      <w:r w:rsidR="00A9031D" w:rsidRPr="00007ABA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3F6286">
        <w:rPr>
          <w:rFonts w:ascii="Times New Roman" w:hAnsi="Times New Roman" w:cs="Times New Roman"/>
          <w:sz w:val="24"/>
          <w:szCs w:val="24"/>
        </w:rPr>
        <w:t>съхран</w:t>
      </w:r>
      <w:r w:rsidR="003F6286">
        <w:rPr>
          <w:rFonts w:ascii="Times New Roman" w:hAnsi="Times New Roman" w:cs="Times New Roman"/>
          <w:sz w:val="24"/>
          <w:szCs w:val="24"/>
          <w:lang w:val="bg-BG"/>
        </w:rPr>
        <w:t xml:space="preserve">ение </w:t>
      </w:r>
      <w:r w:rsidR="00A9031D" w:rsidRPr="00007ABA">
        <w:rPr>
          <w:rFonts w:ascii="Times New Roman" w:hAnsi="Times New Roman" w:cs="Times New Roman"/>
          <w:sz w:val="24"/>
          <w:szCs w:val="24"/>
          <w:lang w:val="bg-BG"/>
        </w:rPr>
        <w:t xml:space="preserve">на </w:t>
      </w:r>
      <w:r w:rsidR="00A9031D" w:rsidRPr="00007ABA">
        <w:rPr>
          <w:rFonts w:ascii="Times New Roman" w:hAnsi="Times New Roman" w:cs="Times New Roman"/>
          <w:sz w:val="24"/>
          <w:szCs w:val="24"/>
        </w:rPr>
        <w:t>о</w:t>
      </w:r>
      <w:r w:rsidR="00A9031D" w:rsidRPr="00007ABA">
        <w:rPr>
          <w:rFonts w:ascii="Times New Roman" w:hAnsi="Times New Roman" w:cs="Times New Roman"/>
          <w:sz w:val="24"/>
          <w:szCs w:val="24"/>
          <w:lang w:val="bg-BG"/>
        </w:rPr>
        <w:t>пределеното</w:t>
      </w:r>
      <w:r w:rsidR="00A9031D" w:rsidRPr="00007ABA">
        <w:rPr>
          <w:rFonts w:ascii="Times New Roman" w:hAnsi="Times New Roman" w:cs="Times New Roman"/>
          <w:sz w:val="24"/>
          <w:szCs w:val="24"/>
        </w:rPr>
        <w:t xml:space="preserve"> място;</w:t>
      </w:r>
    </w:p>
    <w:p w:rsidR="005F2AC6" w:rsidRDefault="005F2AC6" w:rsidP="00090FC4">
      <w:pPr>
        <w:spacing w:after="12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proofErr w:type="gramStart"/>
      <w:r w:rsidRPr="005F2AC6">
        <w:rPr>
          <w:rFonts w:ascii="Times New Roman" w:hAnsi="Times New Roman" w:cs="Times New Roman"/>
          <w:sz w:val="24"/>
          <w:szCs w:val="24"/>
        </w:rPr>
        <w:t xml:space="preserve">След приключване на дейността по обработка на товарите, съоръжението се </w:t>
      </w:r>
      <w:r w:rsidRPr="005F2AC6">
        <w:rPr>
          <w:rFonts w:ascii="Times New Roman" w:hAnsi="Times New Roman" w:cs="Times New Roman"/>
          <w:sz w:val="24"/>
          <w:szCs w:val="24"/>
          <w:lang w:val="bg-BG"/>
        </w:rPr>
        <w:t xml:space="preserve">       </w:t>
      </w:r>
      <w:r w:rsidRPr="005F2AC6">
        <w:rPr>
          <w:rFonts w:ascii="Times New Roman" w:hAnsi="Times New Roman" w:cs="Times New Roman"/>
          <w:sz w:val="24"/>
          <w:szCs w:val="24"/>
        </w:rPr>
        <w:t>заключва и ключа се връща в бокса, от който е взет.</w:t>
      </w:r>
      <w:proofErr w:type="gramEnd"/>
      <w:r w:rsidRPr="005F2AC6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5F2AC6">
        <w:rPr>
          <w:rFonts w:ascii="Times New Roman" w:hAnsi="Times New Roman" w:cs="Times New Roman"/>
          <w:sz w:val="24"/>
          <w:szCs w:val="24"/>
        </w:rPr>
        <w:t>Ключа се дава и приема срещу подпис в дневник</w:t>
      </w:r>
      <w:r>
        <w:rPr>
          <w:rFonts w:ascii="Times New Roman" w:hAnsi="Times New Roman" w:cs="Times New Roman"/>
          <w:sz w:val="24"/>
          <w:szCs w:val="24"/>
          <w:lang w:val="bg-BG"/>
        </w:rPr>
        <w:t>.</w:t>
      </w:r>
      <w:proofErr w:type="gramEnd"/>
    </w:p>
    <w:p w:rsidR="005F2AC6" w:rsidRPr="005F2AC6" w:rsidRDefault="005F2AC6" w:rsidP="00090FC4">
      <w:pPr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 w:rsidRPr="005F2AC6">
        <w:rPr>
          <w:rFonts w:ascii="Times New Roman" w:hAnsi="Times New Roman" w:cs="Times New Roman"/>
          <w:sz w:val="24"/>
          <w:szCs w:val="24"/>
          <w:lang w:val="bg-BG"/>
        </w:rPr>
        <w:t>Когато не се</w:t>
      </w:r>
      <w:r w:rsidR="003F6286">
        <w:rPr>
          <w:rFonts w:ascii="Times New Roman" w:hAnsi="Times New Roman" w:cs="Times New Roman"/>
          <w:sz w:val="24"/>
          <w:szCs w:val="24"/>
          <w:lang w:val="bg-BG"/>
        </w:rPr>
        <w:t xml:space="preserve"> ползва автокран той е с</w:t>
      </w:r>
      <w:r w:rsidRPr="005F2AC6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:rsidR="005F2AC6" w:rsidRPr="005F2AC6" w:rsidRDefault="003F6286" w:rsidP="00090FC4">
      <w:pPr>
        <w:tabs>
          <w:tab w:val="clear" w:pos="9000"/>
        </w:tabs>
        <w:ind w:left="73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5F2AC6" w:rsidRPr="005F2AC6">
        <w:rPr>
          <w:rFonts w:ascii="Times New Roman" w:hAnsi="Times New Roman" w:cs="Times New Roman"/>
          <w:sz w:val="24"/>
          <w:szCs w:val="24"/>
          <w:lang w:val="bg-BG"/>
        </w:rPr>
        <w:t>Изключен двигател;</w:t>
      </w:r>
    </w:p>
    <w:p w:rsidR="005F2AC6" w:rsidRPr="005F2AC6" w:rsidRDefault="003F6286" w:rsidP="00090FC4">
      <w:pPr>
        <w:tabs>
          <w:tab w:val="clear" w:pos="9000"/>
        </w:tabs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5F2AC6" w:rsidRPr="005F2AC6">
        <w:rPr>
          <w:rFonts w:ascii="Times New Roman" w:hAnsi="Times New Roman" w:cs="Times New Roman"/>
          <w:sz w:val="24"/>
          <w:szCs w:val="24"/>
          <w:lang w:val="bg-BG"/>
        </w:rPr>
        <w:t>Отстранени ключове от запалването;</w:t>
      </w:r>
    </w:p>
    <w:p w:rsidR="005F2AC6" w:rsidRPr="005F2AC6" w:rsidRDefault="003F6286" w:rsidP="00090FC4">
      <w:pPr>
        <w:tabs>
          <w:tab w:val="clear" w:pos="9000"/>
        </w:tabs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5F2AC6" w:rsidRPr="005F2AC6">
        <w:rPr>
          <w:rFonts w:ascii="Times New Roman" w:hAnsi="Times New Roman" w:cs="Times New Roman"/>
          <w:sz w:val="24"/>
          <w:szCs w:val="24"/>
          <w:lang w:val="bg-BG"/>
        </w:rPr>
        <w:t>Вдигната ръчна спирачка;</w:t>
      </w:r>
    </w:p>
    <w:p w:rsidR="005F2AC6" w:rsidRPr="005F2AC6" w:rsidRDefault="003F6286" w:rsidP="00090FC4">
      <w:pPr>
        <w:tabs>
          <w:tab w:val="clear" w:pos="9000"/>
        </w:tabs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5F2AC6" w:rsidRPr="005F2AC6">
        <w:rPr>
          <w:rFonts w:ascii="Times New Roman" w:hAnsi="Times New Roman" w:cs="Times New Roman"/>
          <w:sz w:val="24"/>
          <w:szCs w:val="24"/>
          <w:lang w:val="bg-BG"/>
        </w:rPr>
        <w:t>Изолирани и заключени органи за управление на крана</w:t>
      </w:r>
      <w:r w:rsidR="005F2AC6" w:rsidRPr="005F2AC6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5F2AC6" w:rsidRPr="005F2AC6" w:rsidRDefault="003F6286" w:rsidP="00090FC4">
      <w:pPr>
        <w:tabs>
          <w:tab w:val="clear" w:pos="9000"/>
        </w:tabs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="005F2AC6" w:rsidRPr="005F2AC6">
        <w:rPr>
          <w:rFonts w:ascii="Times New Roman" w:hAnsi="Times New Roman" w:cs="Times New Roman"/>
          <w:sz w:val="24"/>
          <w:szCs w:val="24"/>
          <w:lang w:val="ru-RU"/>
        </w:rPr>
        <w:t>Заключена кабина;</w:t>
      </w:r>
    </w:p>
    <w:p w:rsidR="005F2AC6" w:rsidRPr="005F2AC6" w:rsidRDefault="003F6286" w:rsidP="00090FC4">
      <w:pPr>
        <w:tabs>
          <w:tab w:val="clear" w:pos="9000"/>
        </w:tabs>
        <w:spacing w:after="120"/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5F2AC6" w:rsidRPr="005F2AC6">
        <w:rPr>
          <w:rFonts w:ascii="Times New Roman" w:hAnsi="Times New Roman" w:cs="Times New Roman"/>
          <w:sz w:val="24"/>
          <w:szCs w:val="24"/>
          <w:lang w:val="bg-BG"/>
        </w:rPr>
        <w:t>Застопорени колела, ако е паркиран под наклон.</w:t>
      </w:r>
    </w:p>
    <w:p w:rsidR="00E742BF" w:rsidRPr="00044530" w:rsidRDefault="00E742BF" w:rsidP="00090FC4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spacing w:before="120" w:after="120"/>
        <w:ind w:left="737"/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</w:pPr>
      <w:r w:rsidRPr="00044530">
        <w:rPr>
          <w:rFonts w:ascii="Times New Roman" w:hAnsi="Times New Roman" w:cs="Times New Roman"/>
          <w:b/>
          <w:i/>
          <w:sz w:val="24"/>
          <w:szCs w:val="24"/>
          <w:lang w:val="bg-BG"/>
        </w:rPr>
        <w:t>Г</w:t>
      </w:r>
      <w:r w:rsidRPr="00044530">
        <w:rPr>
          <w:rFonts w:ascii="Times New Roman" w:hAnsi="Times New Roman" w:cs="Times New Roman"/>
          <w:b/>
          <w:i/>
          <w:sz w:val="24"/>
          <w:szCs w:val="24"/>
        </w:rPr>
        <w:t>)</w:t>
      </w:r>
      <w:r w:rsidR="00610BBD" w:rsidRPr="00044530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044530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 xml:space="preserve">Указания </w:t>
      </w:r>
      <w:r w:rsidRPr="00044530">
        <w:rPr>
          <w:rFonts w:ascii="Times New Roman" w:hAnsi="Times New Roman" w:cs="Times New Roman"/>
          <w:b/>
          <w:bCs/>
          <w:i/>
          <w:sz w:val="24"/>
          <w:szCs w:val="24"/>
        </w:rPr>
        <w:t>за действия</w:t>
      </w:r>
      <w:r w:rsidRPr="00044530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 xml:space="preserve"> в аварийна  ситуация при ползване на товаро</w:t>
      </w:r>
      <w:r w:rsidR="003B4EA9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 xml:space="preserve">подемни </w:t>
      </w:r>
      <w:r w:rsidRPr="00044530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>кранове и телфери</w:t>
      </w:r>
    </w:p>
    <w:p w:rsidR="0053373F" w:rsidRPr="0053373F" w:rsidRDefault="009A1F5F" w:rsidP="0021388C">
      <w:pPr>
        <w:shd w:val="clear" w:color="auto" w:fill="FFFFFF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1. </w:t>
      </w:r>
      <w:r w:rsidR="0053373F">
        <w:rPr>
          <w:rFonts w:ascii="Times New Roman" w:hAnsi="Times New Roman" w:cs="Times New Roman"/>
          <w:sz w:val="24"/>
          <w:szCs w:val="24"/>
          <w:lang w:val="bg-BG"/>
        </w:rPr>
        <w:t>Неразположение на оператора</w:t>
      </w:r>
    </w:p>
    <w:p w:rsidR="00E742BF" w:rsidRPr="00FE67CC" w:rsidRDefault="00E742BF" w:rsidP="0053373F">
      <w:pPr>
        <w:shd w:val="clear" w:color="auto" w:fill="FFFFFF"/>
        <w:spacing w:after="120"/>
        <w:ind w:left="737"/>
        <w:rPr>
          <w:rFonts w:ascii="Times New Roman" w:hAnsi="Times New Roman" w:cs="Times New Roman"/>
          <w:sz w:val="24"/>
          <w:szCs w:val="24"/>
        </w:rPr>
      </w:pPr>
      <w:proofErr w:type="gramStart"/>
      <w:r w:rsidRPr="00FE67CC">
        <w:rPr>
          <w:rFonts w:ascii="Times New Roman" w:hAnsi="Times New Roman" w:cs="Times New Roman"/>
          <w:sz w:val="24"/>
          <w:szCs w:val="24"/>
        </w:rPr>
        <w:t>Преустановете работата с крана/телфера ако почуствате, че вашата бдителност или работоспособност се влошва</w:t>
      </w:r>
      <w:r w:rsidRPr="00FE67CC">
        <w:rPr>
          <w:rFonts w:ascii="Times New Roman" w:hAnsi="Times New Roman" w:cs="Times New Roman"/>
          <w:sz w:val="24"/>
          <w:szCs w:val="24"/>
          <w:lang w:val="bg-BG"/>
        </w:rPr>
        <w:t>т</w:t>
      </w:r>
      <w:r w:rsidR="003B4EA9">
        <w:rPr>
          <w:rFonts w:ascii="Times New Roman" w:hAnsi="Times New Roman" w:cs="Times New Roman"/>
          <w:sz w:val="24"/>
          <w:szCs w:val="24"/>
        </w:rPr>
        <w:t xml:space="preserve"> вследствие прием на </w:t>
      </w:r>
      <w:r w:rsidRPr="00FE67CC">
        <w:rPr>
          <w:rFonts w:ascii="Times New Roman" w:hAnsi="Times New Roman" w:cs="Times New Roman"/>
          <w:sz w:val="24"/>
          <w:szCs w:val="24"/>
        </w:rPr>
        <w:t>лекарства, болест, травма или друг проблем.</w:t>
      </w:r>
      <w:proofErr w:type="gramEnd"/>
    </w:p>
    <w:p w:rsidR="00E742BF" w:rsidRPr="00FE67CC" w:rsidRDefault="00E742BF" w:rsidP="0021388C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ind w:left="737"/>
        <w:rPr>
          <w:rFonts w:ascii="Times New Roman" w:hAnsi="Times New Roman" w:cs="Times New Roman"/>
          <w:bCs/>
          <w:sz w:val="24"/>
          <w:szCs w:val="24"/>
          <w:lang w:val="ru-RU"/>
        </w:rPr>
      </w:pPr>
      <w:r w:rsidRPr="00FE67CC">
        <w:rPr>
          <w:rFonts w:ascii="Times New Roman" w:hAnsi="Times New Roman" w:cs="Times New Roman"/>
          <w:bCs/>
          <w:sz w:val="24"/>
          <w:szCs w:val="24"/>
          <w:lang w:val="ru-RU"/>
        </w:rPr>
        <w:t>2.</w:t>
      </w:r>
      <w:r w:rsidR="004C0F28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</w:t>
      </w:r>
      <w:r w:rsidRPr="00FE67CC">
        <w:rPr>
          <w:rFonts w:ascii="Times New Roman" w:hAnsi="Times New Roman" w:cs="Times New Roman"/>
          <w:bCs/>
          <w:sz w:val="24"/>
          <w:szCs w:val="24"/>
          <w:lang w:val="ru-RU"/>
        </w:rPr>
        <w:t>Ползване на авариен стоп при загуба на контрол върху движенията</w:t>
      </w:r>
    </w:p>
    <w:p w:rsidR="00E742BF" w:rsidRPr="0053373F" w:rsidRDefault="00E742BF" w:rsidP="0021388C">
      <w:pPr>
        <w:shd w:val="clear" w:color="auto" w:fill="FFFFFF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proofErr w:type="gramStart"/>
      <w:r w:rsidRPr="00FE67CC">
        <w:rPr>
          <w:rFonts w:ascii="Times New Roman" w:hAnsi="Times New Roman" w:cs="Times New Roman"/>
          <w:sz w:val="24"/>
          <w:szCs w:val="24"/>
        </w:rPr>
        <w:t>Уверете се, че кранът/телферът работи нормално преди да започнете да го пол</w:t>
      </w:r>
      <w:r w:rsidR="0021388C">
        <w:rPr>
          <w:rFonts w:ascii="Times New Roman" w:hAnsi="Times New Roman" w:cs="Times New Roman"/>
          <w:sz w:val="24"/>
          <w:szCs w:val="24"/>
          <w:lang w:val="bg-BG"/>
        </w:rPr>
        <w:t>-</w:t>
      </w:r>
      <w:r w:rsidRPr="00FE67CC">
        <w:rPr>
          <w:rFonts w:ascii="Times New Roman" w:hAnsi="Times New Roman" w:cs="Times New Roman"/>
          <w:sz w:val="24"/>
          <w:szCs w:val="24"/>
        </w:rPr>
        <w:t>звате отново.</w:t>
      </w:r>
      <w:proofErr w:type="gramEnd"/>
      <w:r w:rsidR="009248E2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proofErr w:type="gramStart"/>
      <w:r w:rsidRPr="00FE67CC">
        <w:rPr>
          <w:rFonts w:ascii="Times New Roman" w:hAnsi="Times New Roman" w:cs="Times New Roman"/>
          <w:sz w:val="24"/>
          <w:szCs w:val="24"/>
        </w:rPr>
        <w:t>Ако усетите, че губите контрол върху движенията на крана/телфе</w:t>
      </w:r>
      <w:r w:rsidR="0053373F">
        <w:rPr>
          <w:rFonts w:ascii="Times New Roman" w:hAnsi="Times New Roman" w:cs="Times New Roman"/>
          <w:sz w:val="24"/>
          <w:szCs w:val="24"/>
          <w:lang w:val="bg-BG"/>
        </w:rPr>
        <w:t>-</w:t>
      </w:r>
      <w:r w:rsidRPr="00FE67CC">
        <w:rPr>
          <w:rFonts w:ascii="Times New Roman" w:hAnsi="Times New Roman" w:cs="Times New Roman"/>
          <w:sz w:val="24"/>
          <w:szCs w:val="24"/>
        </w:rPr>
        <w:t>ра, натиснете бутона за аварийно спиране.</w:t>
      </w:r>
      <w:proofErr w:type="gramEnd"/>
      <w:r w:rsidRPr="00FE67C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FE67CC">
        <w:rPr>
          <w:rFonts w:ascii="Times New Roman" w:hAnsi="Times New Roman" w:cs="Times New Roman"/>
          <w:sz w:val="24"/>
          <w:szCs w:val="24"/>
        </w:rPr>
        <w:t xml:space="preserve">В потенциално опасна ситуация всички подемни движения могат да се изключат чрез натискане на бутона за аварийно спиране, но не </w:t>
      </w:r>
      <w:r w:rsidR="00B35570">
        <w:rPr>
          <w:rFonts w:ascii="Times New Roman" w:hAnsi="Times New Roman" w:cs="Times New Roman"/>
          <w:sz w:val="24"/>
          <w:szCs w:val="24"/>
        </w:rPr>
        <w:t>ползвайте функцията за аварийно</w:t>
      </w:r>
      <w:r w:rsidR="00B35570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FE67CC">
        <w:rPr>
          <w:rFonts w:ascii="Times New Roman" w:hAnsi="Times New Roman" w:cs="Times New Roman"/>
          <w:sz w:val="24"/>
          <w:szCs w:val="24"/>
        </w:rPr>
        <w:t xml:space="preserve">спиране </w:t>
      </w:r>
      <w:r w:rsidRPr="00FE67CC">
        <w:rPr>
          <w:rFonts w:ascii="Times New Roman" w:hAnsi="Times New Roman" w:cs="Times New Roman"/>
          <w:sz w:val="24"/>
          <w:szCs w:val="24"/>
        </w:rPr>
        <w:lastRenderedPageBreak/>
        <w:t>безпричинно.</w:t>
      </w:r>
      <w:proofErr w:type="gramEnd"/>
      <w:r w:rsidRPr="00FE67C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FE67CC">
        <w:rPr>
          <w:rFonts w:ascii="Times New Roman" w:hAnsi="Times New Roman" w:cs="Times New Roman"/>
          <w:sz w:val="24"/>
          <w:szCs w:val="24"/>
        </w:rPr>
        <w:t>След ползване на бутона за аварийно спиране и преди да подновите рабо</w:t>
      </w:r>
      <w:r w:rsidR="007B6B2B">
        <w:rPr>
          <w:rFonts w:ascii="Times New Roman" w:hAnsi="Times New Roman" w:cs="Times New Roman"/>
          <w:sz w:val="24"/>
          <w:szCs w:val="24"/>
        </w:rPr>
        <w:t>та</w:t>
      </w:r>
      <w:r w:rsidR="007B6B2B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FE67CC">
        <w:rPr>
          <w:rFonts w:ascii="Times New Roman" w:hAnsi="Times New Roman" w:cs="Times New Roman"/>
          <w:sz w:val="24"/>
          <w:szCs w:val="24"/>
        </w:rPr>
        <w:t>уверете се, че това е безопасно.</w:t>
      </w:r>
      <w:proofErr w:type="gramEnd"/>
      <w:r w:rsidRPr="00FE67C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742BF" w:rsidRPr="00FE67CC" w:rsidRDefault="00E742BF" w:rsidP="00E742BF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spacing w:line="276" w:lineRule="auto"/>
        <w:ind w:left="737"/>
        <w:rPr>
          <w:rFonts w:ascii="Times New Roman" w:hAnsi="Times New Roman" w:cs="Times New Roman"/>
          <w:bCs/>
          <w:sz w:val="24"/>
          <w:szCs w:val="24"/>
          <w:lang w:val="ru-RU"/>
        </w:rPr>
      </w:pPr>
      <w:r w:rsidRPr="00FE67CC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                                                     </w:t>
      </w:r>
    </w:p>
    <w:p w:rsidR="00E742BF" w:rsidRPr="00FE67CC" w:rsidRDefault="00E742BF" w:rsidP="00E742BF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spacing w:line="276" w:lineRule="auto"/>
        <w:ind w:left="737"/>
        <w:rPr>
          <w:rFonts w:ascii="Times New Roman" w:hAnsi="Times New Roman" w:cs="Times New Roman"/>
          <w:bCs/>
          <w:sz w:val="24"/>
          <w:szCs w:val="24"/>
          <w:lang w:val="ru-RU"/>
        </w:rPr>
      </w:pPr>
      <w:r w:rsidRPr="00FE67CC">
        <w:rPr>
          <w:rFonts w:ascii="Times New Roman" w:hAnsi="Times New Roman" w:cs="Times New Roman"/>
          <w:bCs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68BB6D9" wp14:editId="58F26D16">
                <wp:simplePos x="0" y="0"/>
                <wp:positionH relativeFrom="column">
                  <wp:posOffset>2959100</wp:posOffset>
                </wp:positionH>
                <wp:positionV relativeFrom="paragraph">
                  <wp:posOffset>134620</wp:posOffset>
                </wp:positionV>
                <wp:extent cx="656590" cy="201295"/>
                <wp:effectExtent l="38100" t="19050" r="10160" b="84455"/>
                <wp:wrapNone/>
                <wp:docPr id="22" name="Straight Arrow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56590" cy="20129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2" o:spid="_x0000_s1026" type="#_x0000_t32" style="position:absolute;margin-left:233pt;margin-top:10.6pt;width:51.7pt;height:15.85pt;flip:x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" strokecolor="red" strokeweight="2.25pt">
                <v:stroke endarrow="open"/>
              </v:shape>
            </w:pict>
          </mc:Fallback>
        </mc:AlternateContent>
      </w:r>
      <w:r w:rsidRPr="00FE67CC">
        <w:rPr>
          <w:rFonts w:ascii="Times New Roman" w:hAnsi="Times New Roman" w:cs="Times New Roman"/>
          <w:bCs/>
          <w:noProof/>
          <w:sz w:val="24"/>
          <w:szCs w:val="24"/>
          <w:lang w:val="bg-BG" w:eastAsia="bg-BG"/>
        </w:rPr>
        <w:drawing>
          <wp:anchor distT="0" distB="0" distL="114300" distR="114300" simplePos="0" relativeHeight="251707392" behindDoc="1" locked="0" layoutInCell="1" allowOverlap="1" wp14:anchorId="674FBF0E" wp14:editId="796162A9">
            <wp:simplePos x="0" y="0"/>
            <wp:positionH relativeFrom="column">
              <wp:posOffset>2474595</wp:posOffset>
            </wp:positionH>
            <wp:positionV relativeFrom="paragraph">
              <wp:posOffset>635</wp:posOffset>
            </wp:positionV>
            <wp:extent cx="777240" cy="1097280"/>
            <wp:effectExtent l="0" t="0" r="3810" b="7620"/>
            <wp:wrapNone/>
            <wp:docPr id="23" name="Picture 23" descr="C:\Users\konstantin.bradinov\Desktop\стоп бут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nstantin.bradinov\Desktop\стоп бутон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E67CC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                                                                             </w:t>
      </w:r>
      <w:r w:rsidRPr="00FE67CC">
        <w:rPr>
          <w:rFonts w:ascii="Times New Roman" w:hAnsi="Times New Roman" w:cs="Times New Roman"/>
          <w:bCs/>
          <w:sz w:val="24"/>
          <w:szCs w:val="24"/>
        </w:rPr>
        <w:t xml:space="preserve">      </w:t>
      </w:r>
      <w:r w:rsidRPr="00FE67CC">
        <w:rPr>
          <w:rFonts w:ascii="Times New Roman" w:hAnsi="Times New Roman" w:cs="Times New Roman"/>
          <w:bCs/>
          <w:sz w:val="24"/>
          <w:szCs w:val="24"/>
          <w:lang w:val="ru-RU"/>
        </w:rPr>
        <w:t>Аварийен стоп бутон</w:t>
      </w:r>
      <w:r w:rsidRPr="00FE67CC">
        <w:rPr>
          <w:rFonts w:ascii="Times New Roman" w:hAnsi="Times New Roman" w:cs="Times New Roman"/>
          <w:bCs/>
          <w:noProof/>
          <w:sz w:val="24"/>
          <w:szCs w:val="24"/>
          <w:lang w:eastAsia="en-US"/>
        </w:rPr>
        <w:t xml:space="preserve"> </w:t>
      </w:r>
    </w:p>
    <w:p w:rsidR="00E742BF" w:rsidRDefault="00E742BF" w:rsidP="00E742BF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spacing w:line="276" w:lineRule="auto"/>
        <w:ind w:left="737"/>
        <w:rPr>
          <w:rFonts w:ascii="Times New Roman" w:hAnsi="Times New Roman" w:cs="Times New Roman"/>
          <w:bCs/>
          <w:color w:val="FF0000"/>
          <w:sz w:val="24"/>
          <w:szCs w:val="24"/>
          <w:lang w:val="ru-RU"/>
        </w:rPr>
      </w:pPr>
      <w:r>
        <w:rPr>
          <w:rFonts w:ascii="Times New Roman" w:hAnsi="Times New Roman" w:cs="Times New Roman"/>
          <w:bCs/>
          <w:color w:val="FF0000"/>
          <w:sz w:val="24"/>
          <w:szCs w:val="24"/>
          <w:lang w:val="ru-RU"/>
        </w:rPr>
        <w:t xml:space="preserve">                                             </w:t>
      </w:r>
    </w:p>
    <w:p w:rsidR="00E742BF" w:rsidRDefault="00E742BF" w:rsidP="00E742BF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spacing w:line="276" w:lineRule="auto"/>
        <w:ind w:left="737"/>
        <w:rPr>
          <w:rFonts w:ascii="Times New Roman" w:hAnsi="Times New Roman" w:cs="Times New Roman"/>
          <w:bCs/>
          <w:color w:val="FF0000"/>
          <w:sz w:val="24"/>
          <w:szCs w:val="24"/>
          <w:lang w:val="ru-RU"/>
        </w:rPr>
      </w:pPr>
    </w:p>
    <w:p w:rsidR="00E742BF" w:rsidRDefault="00E742BF" w:rsidP="00E742BF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spacing w:line="276" w:lineRule="auto"/>
        <w:ind w:left="737"/>
        <w:rPr>
          <w:rFonts w:ascii="Times New Roman" w:hAnsi="Times New Roman" w:cs="Times New Roman"/>
          <w:bCs/>
          <w:color w:val="FF0000"/>
          <w:sz w:val="24"/>
          <w:szCs w:val="24"/>
          <w:lang w:val="ru-RU"/>
        </w:rPr>
      </w:pPr>
    </w:p>
    <w:p w:rsidR="00E742BF" w:rsidRDefault="00E742BF" w:rsidP="00E742BF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spacing w:line="276" w:lineRule="auto"/>
        <w:ind w:left="737"/>
        <w:rPr>
          <w:rFonts w:ascii="Times New Roman" w:hAnsi="Times New Roman" w:cs="Times New Roman"/>
          <w:bCs/>
          <w:color w:val="FF0000"/>
          <w:sz w:val="24"/>
          <w:szCs w:val="24"/>
          <w:lang w:val="ru-RU"/>
        </w:rPr>
      </w:pPr>
    </w:p>
    <w:p w:rsidR="009A1F5F" w:rsidRDefault="009A1F5F" w:rsidP="00E742BF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spacing w:line="276" w:lineRule="auto"/>
        <w:ind w:left="737"/>
        <w:rPr>
          <w:rFonts w:ascii="Times New Roman" w:hAnsi="Times New Roman" w:cs="Times New Roman"/>
          <w:bCs/>
          <w:color w:val="FF0000"/>
          <w:sz w:val="24"/>
          <w:szCs w:val="24"/>
          <w:lang w:val="ru-RU"/>
        </w:rPr>
      </w:pPr>
    </w:p>
    <w:p w:rsidR="00E742BF" w:rsidRPr="00FE67CC" w:rsidRDefault="00E742BF" w:rsidP="00E742BF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spacing w:before="120" w:after="120"/>
        <w:ind w:left="737"/>
        <w:rPr>
          <w:rFonts w:ascii="Times New Roman" w:hAnsi="Times New Roman" w:cs="Times New Roman"/>
          <w:bCs/>
          <w:sz w:val="24"/>
          <w:szCs w:val="24"/>
          <w:lang w:val="ru-RU"/>
        </w:rPr>
      </w:pPr>
      <w:r w:rsidRPr="00FE67CC">
        <w:rPr>
          <w:rFonts w:ascii="Times New Roman" w:hAnsi="Times New Roman" w:cs="Times New Roman"/>
          <w:bCs/>
          <w:sz w:val="24"/>
          <w:szCs w:val="24"/>
          <w:lang w:val="ru-RU"/>
        </w:rPr>
        <w:t>3.</w:t>
      </w:r>
      <w:r w:rsidR="0033398A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</w:t>
      </w:r>
      <w:r w:rsidRPr="00FE67CC">
        <w:rPr>
          <w:rFonts w:ascii="Times New Roman" w:hAnsi="Times New Roman" w:cs="Times New Roman"/>
          <w:bCs/>
          <w:sz w:val="24"/>
          <w:szCs w:val="24"/>
          <w:lang w:val="ru-RU"/>
        </w:rPr>
        <w:t>Разлюляване на товари</w:t>
      </w:r>
    </w:p>
    <w:p w:rsidR="00E742BF" w:rsidRPr="00FE67CC" w:rsidRDefault="00E742BF" w:rsidP="00E742BF">
      <w:pPr>
        <w:ind w:left="737"/>
      </w:pPr>
      <w:r w:rsidRPr="00FE67CC">
        <w:rPr>
          <w:noProof/>
          <w:lang w:val="bg-BG" w:eastAsia="bg-BG"/>
        </w:rPr>
        <w:drawing>
          <wp:inline distT="0" distB="0" distL="0" distR="0" wp14:anchorId="2812E0C9" wp14:editId="77464E5E">
            <wp:extent cx="5024120" cy="1669415"/>
            <wp:effectExtent l="0" t="0" r="5080" b="698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120" cy="166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42BF" w:rsidRPr="00FE67CC" w:rsidRDefault="00E742BF" w:rsidP="00E742BF">
      <w:pPr>
        <w:ind w:left="737"/>
        <w:rPr>
          <w:rFonts w:ascii="Times New Roman" w:hAnsi="Times New Roman" w:cs="Times New Roman"/>
          <w:sz w:val="16"/>
          <w:szCs w:val="16"/>
        </w:rPr>
      </w:pPr>
    </w:p>
    <w:p w:rsidR="00E742BF" w:rsidRPr="00FE67CC" w:rsidRDefault="00E742BF" w:rsidP="00E742BF">
      <w:pPr>
        <w:ind w:left="737"/>
        <w:rPr>
          <w:rFonts w:ascii="Times New Roman" w:hAnsi="Times New Roman" w:cs="Times New Roman"/>
          <w:sz w:val="24"/>
          <w:szCs w:val="24"/>
        </w:rPr>
      </w:pPr>
      <w:proofErr w:type="gramStart"/>
      <w:r w:rsidRPr="00FE67CC">
        <w:rPr>
          <w:rFonts w:ascii="Times New Roman" w:hAnsi="Times New Roman" w:cs="Times New Roman"/>
          <w:sz w:val="24"/>
          <w:szCs w:val="24"/>
        </w:rPr>
        <w:t>Преди повдигане се уверявайте, че въжетата са перпендикулярни и че кра</w:t>
      </w:r>
      <w:r w:rsidR="0053373F">
        <w:rPr>
          <w:rFonts w:ascii="Times New Roman" w:hAnsi="Times New Roman" w:cs="Times New Roman"/>
          <w:sz w:val="24"/>
          <w:szCs w:val="24"/>
          <w:lang w:val="bg-BG"/>
        </w:rPr>
        <w:t>-</w:t>
      </w:r>
      <w:r w:rsidRPr="00FE67CC">
        <w:rPr>
          <w:rFonts w:ascii="Times New Roman" w:hAnsi="Times New Roman" w:cs="Times New Roman"/>
          <w:sz w:val="24"/>
          <w:szCs w:val="24"/>
        </w:rPr>
        <w:t>нът/телферът е позициониран перпендикулярно над товара за вдигане.</w:t>
      </w:r>
      <w:proofErr w:type="gramEnd"/>
      <w:r w:rsidR="0033398A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proofErr w:type="gramStart"/>
      <w:r w:rsidRPr="00FE67CC">
        <w:rPr>
          <w:rFonts w:ascii="Times New Roman" w:hAnsi="Times New Roman" w:cs="Times New Roman"/>
          <w:sz w:val="24"/>
          <w:szCs w:val="24"/>
        </w:rPr>
        <w:t>В проти</w:t>
      </w:r>
      <w:r w:rsidR="0053373F">
        <w:rPr>
          <w:rFonts w:ascii="Times New Roman" w:hAnsi="Times New Roman" w:cs="Times New Roman"/>
          <w:sz w:val="24"/>
          <w:szCs w:val="24"/>
          <w:lang w:val="bg-BG"/>
        </w:rPr>
        <w:t>-</w:t>
      </w:r>
      <w:r w:rsidRPr="00FE67CC">
        <w:rPr>
          <w:rFonts w:ascii="Times New Roman" w:hAnsi="Times New Roman" w:cs="Times New Roman"/>
          <w:sz w:val="24"/>
          <w:szCs w:val="24"/>
        </w:rPr>
        <w:t>вен случай се стига до разлюляване на товара и трябва да се преустанови дей</w:t>
      </w:r>
      <w:r w:rsidR="0053373F">
        <w:rPr>
          <w:rFonts w:ascii="Times New Roman" w:hAnsi="Times New Roman" w:cs="Times New Roman"/>
          <w:sz w:val="24"/>
          <w:szCs w:val="24"/>
          <w:lang w:val="bg-BG"/>
        </w:rPr>
        <w:t>-</w:t>
      </w:r>
      <w:r w:rsidRPr="00FE67CC">
        <w:rPr>
          <w:rFonts w:ascii="Times New Roman" w:hAnsi="Times New Roman" w:cs="Times New Roman"/>
          <w:sz w:val="24"/>
          <w:szCs w:val="24"/>
        </w:rPr>
        <w:t>ността.</w:t>
      </w:r>
      <w:proofErr w:type="gramEnd"/>
      <w:r w:rsidR="009A1F5F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FE67CC">
        <w:rPr>
          <w:rFonts w:ascii="Times New Roman" w:hAnsi="Times New Roman" w:cs="Times New Roman"/>
          <w:sz w:val="24"/>
          <w:szCs w:val="24"/>
        </w:rPr>
        <w:t>Възможностите са:</w:t>
      </w:r>
    </w:p>
    <w:p w:rsidR="00E742BF" w:rsidRPr="00FE67CC" w:rsidRDefault="00E742BF" w:rsidP="00E742BF">
      <w:pPr>
        <w:ind w:left="737"/>
        <w:rPr>
          <w:rFonts w:ascii="Times New Roman" w:hAnsi="Times New Roman" w:cs="Times New Roman"/>
          <w:sz w:val="24"/>
          <w:szCs w:val="24"/>
        </w:rPr>
      </w:pPr>
      <w:r w:rsidRPr="00FE67CC">
        <w:rPr>
          <w:rFonts w:ascii="Times New Roman" w:hAnsi="Times New Roman" w:cs="Times New Roman"/>
          <w:sz w:val="24"/>
          <w:szCs w:val="24"/>
        </w:rPr>
        <w:t xml:space="preserve"> 3.1 Базиране на товара върху фундамента, освобождаване, пребазиране на повдигателното съоръжение и наново започване на повдигателната операция;</w:t>
      </w:r>
    </w:p>
    <w:p w:rsidR="00E742BF" w:rsidRPr="00FE67CC" w:rsidRDefault="00E742BF" w:rsidP="00E742BF">
      <w:pPr>
        <w:ind w:left="737"/>
        <w:rPr>
          <w:rFonts w:ascii="Times New Roman" w:hAnsi="Times New Roman" w:cs="Times New Roman"/>
          <w:sz w:val="24"/>
          <w:szCs w:val="24"/>
        </w:rPr>
      </w:pPr>
      <w:r w:rsidRPr="00FE67CC">
        <w:rPr>
          <w:rFonts w:ascii="Times New Roman" w:hAnsi="Times New Roman" w:cs="Times New Roman"/>
          <w:sz w:val="24"/>
          <w:szCs w:val="24"/>
        </w:rPr>
        <w:t xml:space="preserve"> 3.2 Потушаване на разлюляването на товара, което се постига поср</w:t>
      </w:r>
      <w:r w:rsidR="00F8480E">
        <w:rPr>
          <w:rFonts w:ascii="Times New Roman" w:hAnsi="Times New Roman" w:cs="Times New Roman"/>
          <w:sz w:val="24"/>
          <w:szCs w:val="24"/>
        </w:rPr>
        <w:t>едством ход на крана в посоката</w:t>
      </w:r>
      <w:r w:rsidR="00F8480E">
        <w:rPr>
          <w:rFonts w:ascii="Times New Roman" w:hAnsi="Times New Roman" w:cs="Times New Roman"/>
          <w:sz w:val="24"/>
          <w:szCs w:val="24"/>
          <w:lang w:val="bg-BG"/>
        </w:rPr>
        <w:t xml:space="preserve">, </w:t>
      </w:r>
      <w:r w:rsidRPr="00FE67CC">
        <w:rPr>
          <w:rFonts w:ascii="Times New Roman" w:hAnsi="Times New Roman" w:cs="Times New Roman"/>
          <w:sz w:val="24"/>
          <w:szCs w:val="24"/>
        </w:rPr>
        <w:t>съвпадаща с посоката на отклонение на товара</w:t>
      </w:r>
    </w:p>
    <w:p w:rsidR="00E742BF" w:rsidRPr="0033398A" w:rsidRDefault="00E742BF" w:rsidP="00E742BF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FE67CC">
        <w:rPr>
          <w:b/>
          <w:noProof/>
          <w:lang w:val="bg-BG" w:eastAsia="bg-BG"/>
        </w:rPr>
        <w:drawing>
          <wp:inline distT="0" distB="0" distL="0" distR="0" wp14:anchorId="5F3953B3" wp14:editId="354CD511">
            <wp:extent cx="304800" cy="304800"/>
            <wp:effectExtent l="0" t="0" r="0" b="0"/>
            <wp:docPr id="27" name="Picture 27" descr="war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arni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67CC">
        <w:rPr>
          <w:rFonts w:ascii="Times New Roman" w:hAnsi="Times New Roman" w:cs="Times New Roman"/>
          <w:sz w:val="24"/>
          <w:szCs w:val="24"/>
        </w:rPr>
        <w:t xml:space="preserve"> 4.</w:t>
      </w:r>
      <w:r w:rsidR="0033398A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FE67CC">
        <w:rPr>
          <w:rFonts w:ascii="Times New Roman" w:hAnsi="Times New Roman" w:cs="Times New Roman"/>
          <w:sz w:val="24"/>
          <w:szCs w:val="24"/>
        </w:rPr>
        <w:t xml:space="preserve">Ръчно </w:t>
      </w:r>
      <w:r w:rsidR="0033398A">
        <w:rPr>
          <w:rFonts w:ascii="Times New Roman" w:hAnsi="Times New Roman" w:cs="Times New Roman"/>
          <w:sz w:val="24"/>
          <w:szCs w:val="24"/>
        </w:rPr>
        <w:t>освобождаване на заседнал товар</w:t>
      </w:r>
    </w:p>
    <w:p w:rsidR="00730442" w:rsidRPr="00730442" w:rsidRDefault="00730442" w:rsidP="00730442">
      <w:pPr>
        <w:ind w:left="737"/>
        <w:rPr>
          <w:rFonts w:ascii="Times New Roman" w:hAnsi="Times New Roman" w:cs="Times New Roman"/>
          <w:sz w:val="24"/>
          <w:szCs w:val="24"/>
        </w:rPr>
      </w:pPr>
      <w:r w:rsidRPr="00730442">
        <w:rPr>
          <w:rFonts w:ascii="Times New Roman" w:hAnsi="Times New Roman" w:cs="Times New Roman"/>
          <w:sz w:val="24"/>
          <w:szCs w:val="24"/>
        </w:rPr>
        <w:t xml:space="preserve">Тази </w:t>
      </w:r>
      <w:r w:rsidRPr="00730442">
        <w:rPr>
          <w:rFonts w:ascii="Times New Roman" w:hAnsi="Times New Roman" w:cs="Times New Roman"/>
          <w:sz w:val="24"/>
          <w:szCs w:val="24"/>
          <w:lang w:val="bg-BG"/>
        </w:rPr>
        <w:t>манипулация</w:t>
      </w:r>
      <w:r w:rsidRPr="00730442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730442">
        <w:rPr>
          <w:rFonts w:ascii="Times New Roman" w:hAnsi="Times New Roman" w:cs="Times New Roman"/>
          <w:sz w:val="24"/>
          <w:szCs w:val="24"/>
        </w:rPr>
        <w:t>е  само</w:t>
      </w:r>
      <w:proofErr w:type="gramEnd"/>
      <w:r w:rsidRPr="00730442">
        <w:rPr>
          <w:rFonts w:ascii="Times New Roman" w:hAnsi="Times New Roman" w:cs="Times New Roman"/>
          <w:sz w:val="24"/>
          <w:szCs w:val="24"/>
          <w:lang w:val="bg-BG"/>
        </w:rPr>
        <w:t xml:space="preserve"> в</w:t>
      </w:r>
      <w:r w:rsidRPr="00730442">
        <w:rPr>
          <w:rFonts w:ascii="Times New Roman" w:hAnsi="Times New Roman" w:cs="Times New Roman"/>
          <w:sz w:val="24"/>
          <w:szCs w:val="24"/>
        </w:rPr>
        <w:t xml:space="preserve"> при аварийни ситуации</w:t>
      </w:r>
      <w:r w:rsidRPr="00730442">
        <w:rPr>
          <w:rFonts w:ascii="Times New Roman" w:hAnsi="Times New Roman" w:cs="Times New Roman"/>
          <w:sz w:val="24"/>
          <w:szCs w:val="24"/>
          <w:lang w:val="bg-BG"/>
        </w:rPr>
        <w:t>.</w:t>
      </w:r>
      <w:r w:rsidRPr="00730442">
        <w:rPr>
          <w:rFonts w:ascii="Times New Roman" w:hAnsi="Times New Roman" w:cs="Times New Roman"/>
          <w:sz w:val="24"/>
          <w:szCs w:val="24"/>
        </w:rPr>
        <w:t xml:space="preserve"> </w:t>
      </w:r>
      <w:r w:rsidRPr="00730442">
        <w:rPr>
          <w:rFonts w:ascii="Times New Roman" w:hAnsi="Times New Roman" w:cs="Times New Roman"/>
          <w:sz w:val="24"/>
          <w:szCs w:val="24"/>
          <w:lang w:val="bg-BG"/>
        </w:rPr>
        <w:t>Трябва</w:t>
      </w:r>
      <w:r w:rsidRPr="00730442">
        <w:rPr>
          <w:rFonts w:ascii="Times New Roman" w:hAnsi="Times New Roman" w:cs="Times New Roman"/>
          <w:sz w:val="24"/>
          <w:szCs w:val="24"/>
        </w:rPr>
        <w:t xml:space="preserve"> да се свали товара на </w:t>
      </w:r>
      <w:r w:rsidRPr="00730442">
        <w:rPr>
          <w:rFonts w:ascii="Times New Roman" w:hAnsi="Times New Roman" w:cs="Times New Roman"/>
          <w:sz w:val="24"/>
          <w:szCs w:val="24"/>
          <w:lang w:val="bg-BG"/>
        </w:rPr>
        <w:t>пода при</w:t>
      </w:r>
      <w:r w:rsidRPr="00730442">
        <w:rPr>
          <w:rFonts w:ascii="Times New Roman" w:hAnsi="Times New Roman" w:cs="Times New Roman"/>
          <w:sz w:val="24"/>
          <w:szCs w:val="24"/>
        </w:rPr>
        <w:t xml:space="preserve"> </w:t>
      </w:r>
      <w:r w:rsidRPr="00730442">
        <w:rPr>
          <w:rFonts w:ascii="Times New Roman" w:hAnsi="Times New Roman" w:cs="Times New Roman"/>
          <w:sz w:val="24"/>
          <w:szCs w:val="24"/>
          <w:lang w:val="bg-BG"/>
        </w:rPr>
        <w:t>аварирал подема на съоръжението, защото оставането на товара да виси може да доведе до други значими поражения</w:t>
      </w:r>
      <w:r w:rsidRPr="0073044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30442" w:rsidRPr="00730442" w:rsidRDefault="00730442" w:rsidP="00730442">
      <w:pPr>
        <w:ind w:left="737"/>
        <w:rPr>
          <w:rFonts w:ascii="Times New Roman" w:hAnsi="Times New Roman" w:cs="Times New Roman"/>
          <w:sz w:val="24"/>
          <w:szCs w:val="24"/>
        </w:rPr>
      </w:pPr>
      <w:r w:rsidRPr="00730442">
        <w:rPr>
          <w:rFonts w:ascii="Times New Roman" w:hAnsi="Times New Roman" w:cs="Times New Roman"/>
          <w:sz w:val="24"/>
          <w:szCs w:val="24"/>
        </w:rPr>
        <w:t>Може да се извърши само от компетентен персонал</w:t>
      </w:r>
      <w:r w:rsidRPr="00730442">
        <w:rPr>
          <w:rFonts w:ascii="Times New Roman" w:hAnsi="Times New Roman" w:cs="Times New Roman"/>
          <w:sz w:val="24"/>
          <w:szCs w:val="24"/>
          <w:lang w:val="bg-BG"/>
        </w:rPr>
        <w:t xml:space="preserve"> с принудително освобождаване на спирачката на подема, </w:t>
      </w:r>
      <w:r w:rsidRPr="00730442">
        <w:rPr>
          <w:rFonts w:ascii="Times New Roman" w:hAnsi="Times New Roman" w:cs="Times New Roman"/>
          <w:sz w:val="24"/>
          <w:szCs w:val="24"/>
        </w:rPr>
        <w:t xml:space="preserve">който е наясно за </w:t>
      </w:r>
      <w:proofErr w:type="gramStart"/>
      <w:r w:rsidRPr="00730442">
        <w:rPr>
          <w:rFonts w:ascii="Times New Roman" w:hAnsi="Times New Roman" w:cs="Times New Roman"/>
          <w:sz w:val="24"/>
          <w:szCs w:val="24"/>
        </w:rPr>
        <w:t>последиците  от</w:t>
      </w:r>
      <w:proofErr w:type="gramEnd"/>
      <w:r w:rsidRPr="00730442">
        <w:rPr>
          <w:rFonts w:ascii="Times New Roman" w:hAnsi="Times New Roman" w:cs="Times New Roman"/>
          <w:sz w:val="24"/>
          <w:szCs w:val="24"/>
        </w:rPr>
        <w:t xml:space="preserve"> това</w:t>
      </w:r>
      <w:r w:rsidRPr="00730442">
        <w:rPr>
          <w:rFonts w:ascii="Times New Roman" w:hAnsi="Times New Roman" w:cs="Times New Roman"/>
          <w:sz w:val="24"/>
          <w:szCs w:val="24"/>
          <w:lang w:val="bg-BG"/>
        </w:rPr>
        <w:t xml:space="preserve"> и знае как да манипулира. </w:t>
      </w:r>
      <w:proofErr w:type="gramStart"/>
      <w:r w:rsidRPr="00730442">
        <w:rPr>
          <w:rFonts w:ascii="Times New Roman" w:hAnsi="Times New Roman" w:cs="Times New Roman"/>
          <w:sz w:val="24"/>
          <w:szCs w:val="24"/>
        </w:rPr>
        <w:t xml:space="preserve">Тази </w:t>
      </w:r>
      <w:r w:rsidRPr="00730442">
        <w:rPr>
          <w:rFonts w:ascii="Times New Roman" w:hAnsi="Times New Roman" w:cs="Times New Roman"/>
          <w:sz w:val="24"/>
          <w:szCs w:val="24"/>
          <w:lang w:val="bg-BG"/>
        </w:rPr>
        <w:t>манипулация</w:t>
      </w:r>
      <w:r w:rsidRPr="00730442">
        <w:rPr>
          <w:rFonts w:ascii="Times New Roman" w:hAnsi="Times New Roman" w:cs="Times New Roman"/>
          <w:sz w:val="24"/>
          <w:szCs w:val="24"/>
        </w:rPr>
        <w:t xml:space="preserve"> никога не трябва се използва като нормален метод на работ</w:t>
      </w:r>
      <w:r w:rsidRPr="00730442">
        <w:rPr>
          <w:rFonts w:ascii="Times New Roman" w:hAnsi="Times New Roman" w:cs="Times New Roman"/>
          <w:sz w:val="24"/>
          <w:szCs w:val="24"/>
          <w:lang w:val="bg-BG"/>
        </w:rPr>
        <w:t>а.</w:t>
      </w:r>
      <w:proofErr w:type="gramEnd"/>
      <w:r w:rsidRPr="0073044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30442" w:rsidRPr="00730442" w:rsidRDefault="00730442" w:rsidP="00730442">
      <w:pPr>
        <w:ind w:left="737"/>
        <w:rPr>
          <w:rFonts w:ascii="Times New Roman" w:hAnsi="Times New Roman" w:cs="Times New Roman"/>
          <w:sz w:val="24"/>
          <w:szCs w:val="24"/>
        </w:rPr>
      </w:pPr>
      <w:r w:rsidRPr="00FE67CC">
        <w:rPr>
          <w:b/>
          <w:noProof/>
          <w:lang w:val="bg-BG" w:eastAsia="bg-BG"/>
        </w:rPr>
        <w:drawing>
          <wp:inline distT="0" distB="0" distL="0" distR="0" wp14:anchorId="5BADFB2E" wp14:editId="3C8A07B3">
            <wp:extent cx="304800" cy="304800"/>
            <wp:effectExtent l="0" t="0" r="0" b="0"/>
            <wp:docPr id="28" name="Picture 28" descr="war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arni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0442">
        <w:rPr>
          <w:rFonts w:ascii="Times New Roman" w:hAnsi="Times New Roman" w:cs="Times New Roman"/>
          <w:b/>
          <w:bCs/>
          <w:i/>
          <w:iCs/>
          <w:sz w:val="24"/>
          <w:szCs w:val="24"/>
        </w:rPr>
        <w:t>Забележк</w:t>
      </w:r>
      <w:r w:rsidRPr="00730442">
        <w:rPr>
          <w:rFonts w:ascii="Times New Roman" w:hAnsi="Times New Roman" w:cs="Times New Roman"/>
          <w:b/>
          <w:bCs/>
          <w:i/>
          <w:iCs/>
          <w:sz w:val="24"/>
          <w:szCs w:val="24"/>
          <w:lang w:val="bg-BG"/>
        </w:rPr>
        <w:t>а</w:t>
      </w:r>
      <w:r w:rsidRPr="00730442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73044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30442" w:rsidRPr="00730442" w:rsidRDefault="00730442" w:rsidP="00730442">
      <w:pPr>
        <w:ind w:left="737"/>
        <w:rPr>
          <w:rFonts w:ascii="Times New Roman" w:hAnsi="Times New Roman" w:cs="Times New Roman"/>
          <w:sz w:val="24"/>
          <w:szCs w:val="24"/>
        </w:rPr>
      </w:pPr>
      <w:r w:rsidRPr="00730442">
        <w:rPr>
          <w:rFonts w:ascii="Times New Roman" w:hAnsi="Times New Roman" w:cs="Times New Roman"/>
          <w:sz w:val="24"/>
          <w:szCs w:val="24"/>
          <w:lang w:val="bg-BG"/>
        </w:rPr>
        <w:t>Прилагането на тези манипулация е възможна само от персонал</w:t>
      </w:r>
      <w:r w:rsidRPr="00730442">
        <w:rPr>
          <w:rFonts w:ascii="Times New Roman" w:hAnsi="Times New Roman" w:cs="Times New Roman"/>
          <w:sz w:val="24"/>
          <w:szCs w:val="24"/>
        </w:rPr>
        <w:t xml:space="preserve"> с </w:t>
      </w:r>
      <w:r w:rsidRPr="00730442">
        <w:rPr>
          <w:rFonts w:ascii="Times New Roman" w:hAnsi="Times New Roman" w:cs="Times New Roman"/>
          <w:sz w:val="24"/>
          <w:szCs w:val="24"/>
          <w:lang w:val="bg-BG"/>
        </w:rPr>
        <w:t xml:space="preserve">висока </w:t>
      </w:r>
      <w:r w:rsidRPr="00730442">
        <w:rPr>
          <w:rFonts w:ascii="Times New Roman" w:hAnsi="Times New Roman" w:cs="Times New Roman"/>
          <w:sz w:val="24"/>
          <w:szCs w:val="24"/>
        </w:rPr>
        <w:t xml:space="preserve">квалификация и </w:t>
      </w:r>
      <w:r w:rsidRPr="00730442">
        <w:rPr>
          <w:rFonts w:ascii="Times New Roman" w:hAnsi="Times New Roman" w:cs="Times New Roman"/>
          <w:sz w:val="24"/>
          <w:szCs w:val="24"/>
          <w:lang w:val="bg-BG"/>
        </w:rPr>
        <w:t xml:space="preserve">практически опит. </w:t>
      </w:r>
    </w:p>
    <w:p w:rsidR="00E742BF" w:rsidRPr="00730442" w:rsidRDefault="00E742BF" w:rsidP="00730442">
      <w:pPr>
        <w:ind w:left="737"/>
        <w:rPr>
          <w:rFonts w:ascii="Times New Roman" w:hAnsi="Times New Roman" w:cs="Times New Roman"/>
          <w:sz w:val="16"/>
          <w:szCs w:val="16"/>
          <w:lang w:val="bg-BG"/>
        </w:rPr>
      </w:pPr>
    </w:p>
    <w:p w:rsidR="003806FB" w:rsidRDefault="004C0F28" w:rsidP="00A10AB6">
      <w:pPr>
        <w:pStyle w:val="Heading2"/>
      </w:pPr>
      <w:r>
        <w:t>5.1.11</w:t>
      </w:r>
      <w:r w:rsidR="00D66D33" w:rsidRPr="003806FB">
        <w:t>.2. Подемни операции извършвани с подвижни работни площадки</w:t>
      </w:r>
      <w:r w:rsidR="003806FB" w:rsidRPr="003806FB">
        <w:t xml:space="preserve"> </w:t>
      </w:r>
    </w:p>
    <w:p w:rsidR="009B7E01" w:rsidRDefault="009B7E01" w:rsidP="009B7E01">
      <w:pPr>
        <w:rPr>
          <w:rFonts w:ascii="Times New Roman" w:hAnsi="Times New Roman" w:cs="Times New Roman"/>
          <w:sz w:val="24"/>
          <w:szCs w:val="24"/>
          <w:lang w:val="ru-RU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Подвижните работни площадки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трябва да се експлоатират в съответствие с инструкциите на </w:t>
      </w:r>
      <w:r w:rsidRPr="00943417">
        <w:rPr>
          <w:rFonts w:ascii="Times New Roman" w:hAnsi="Times New Roman" w:cs="Times New Roman"/>
          <w:sz w:val="24"/>
          <w:szCs w:val="24"/>
          <w:lang w:val="bg-BG"/>
        </w:rPr>
        <w:t>производителя от правоспособен персонал</w:t>
      </w:r>
      <w:r w:rsidRPr="00943417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9437B3" w:rsidRDefault="009437B3" w:rsidP="009B7E01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9437B3" w:rsidRPr="00943417" w:rsidRDefault="009437B3" w:rsidP="009B7E01">
      <w:pPr>
        <w:rPr>
          <w:rFonts w:ascii="Times New Roman" w:hAnsi="Times New Roman" w:cs="Times New Roman"/>
          <w:sz w:val="24"/>
          <w:szCs w:val="24"/>
          <w:lang w:val="bg-BG"/>
        </w:rPr>
      </w:pPr>
    </w:p>
    <w:p w:rsidR="00044530" w:rsidRPr="009437B3" w:rsidRDefault="003806FB" w:rsidP="009437B3">
      <w:pPr>
        <w:spacing w:before="120"/>
        <w:ind w:left="709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 w:rsidRPr="00044530">
        <w:rPr>
          <w:rFonts w:ascii="Times New Roman" w:hAnsi="Times New Roman" w:cs="Times New Roman"/>
          <w:b/>
          <w:i/>
          <w:sz w:val="24"/>
          <w:szCs w:val="24"/>
          <w:lang w:val="bg-BG"/>
        </w:rPr>
        <w:lastRenderedPageBreak/>
        <w:t xml:space="preserve">А) Изисквания </w:t>
      </w:r>
      <w:r w:rsidRPr="00044530">
        <w:rPr>
          <w:rFonts w:ascii="Times New Roman" w:hAnsi="Times New Roman" w:cs="Times New Roman"/>
          <w:b/>
          <w:i/>
          <w:sz w:val="24"/>
          <w:szCs w:val="24"/>
        </w:rPr>
        <w:t xml:space="preserve">преди започване на работа: </w:t>
      </w:r>
      <w:r w:rsidR="00044530" w:rsidRPr="00044530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9B7E01" w:rsidRPr="00044530" w:rsidRDefault="009B7E01" w:rsidP="002930BB">
      <w:pPr>
        <w:rPr>
          <w:rFonts w:ascii="Times New Roman" w:hAnsi="Times New Roman" w:cs="Times New Roman"/>
          <w:sz w:val="24"/>
          <w:szCs w:val="24"/>
          <w:lang w:val="bg-BG" w:eastAsia="en-US"/>
        </w:rPr>
      </w:pPr>
      <w:r w:rsidRPr="00044530">
        <w:rPr>
          <w:rFonts w:ascii="Times New Roman" w:hAnsi="Times New Roman" w:cs="Times New Roman"/>
          <w:sz w:val="24"/>
          <w:szCs w:val="24"/>
          <w:lang w:val="bg-BG" w:eastAsia="en-US"/>
        </w:rPr>
        <w:t>- Извършва се преглед на съоръжението по т.5.1.5.4.</w:t>
      </w:r>
      <w:r w:rsidR="00044530" w:rsidRPr="00044530">
        <w:rPr>
          <w:rFonts w:ascii="Times New Roman" w:hAnsi="Times New Roman" w:cs="Times New Roman"/>
          <w:sz w:val="24"/>
          <w:szCs w:val="24"/>
          <w:lang w:val="bg-BG" w:eastAsia="en-US"/>
        </w:rPr>
        <w:t>;</w:t>
      </w:r>
    </w:p>
    <w:p w:rsidR="00044530" w:rsidRPr="00044530" w:rsidRDefault="00044530" w:rsidP="002930BB">
      <w:pPr>
        <w:rPr>
          <w:rFonts w:ascii="Times New Roman" w:hAnsi="Times New Roman" w:cs="Times New Roman"/>
          <w:sz w:val="24"/>
          <w:szCs w:val="24"/>
          <w:lang w:val="bg-BG" w:eastAsia="en-US"/>
        </w:rPr>
      </w:pPr>
      <w:r w:rsidRPr="00044530">
        <w:rPr>
          <w:rFonts w:ascii="Times New Roman" w:hAnsi="Times New Roman" w:cs="Times New Roman"/>
          <w:sz w:val="24"/>
          <w:szCs w:val="24"/>
          <w:lang w:val="bg-BG" w:eastAsia="en-US"/>
        </w:rPr>
        <w:t>- Съоръжението се базира и се стабилизира;</w:t>
      </w:r>
    </w:p>
    <w:p w:rsidR="00044530" w:rsidRPr="00044530" w:rsidRDefault="00044530" w:rsidP="002930BB">
      <w:pPr>
        <w:rPr>
          <w:rFonts w:ascii="Times New Roman" w:hAnsi="Times New Roman" w:cs="Times New Roman"/>
          <w:sz w:val="24"/>
          <w:szCs w:val="24"/>
          <w:lang w:val="bg-BG" w:eastAsia="en-US"/>
        </w:rPr>
      </w:pPr>
      <w:r w:rsidRPr="00044530">
        <w:rPr>
          <w:rFonts w:ascii="Times New Roman" w:hAnsi="Times New Roman" w:cs="Times New Roman"/>
          <w:sz w:val="24"/>
          <w:szCs w:val="24"/>
          <w:lang w:val="bg-BG" w:eastAsia="en-US"/>
        </w:rPr>
        <w:t>-</w:t>
      </w:r>
      <w:r>
        <w:rPr>
          <w:rFonts w:ascii="Times New Roman" w:hAnsi="Times New Roman" w:cs="Times New Roman"/>
          <w:sz w:val="24"/>
          <w:szCs w:val="24"/>
          <w:lang w:val="bg-BG" w:eastAsia="en-US"/>
        </w:rPr>
        <w:t xml:space="preserve"> </w:t>
      </w:r>
      <w:r w:rsidRPr="00044530">
        <w:rPr>
          <w:rFonts w:ascii="Times New Roman" w:hAnsi="Times New Roman" w:cs="Times New Roman"/>
          <w:sz w:val="24"/>
          <w:szCs w:val="24"/>
          <w:lang w:val="bg-BG" w:eastAsia="en-US"/>
        </w:rPr>
        <w:t>Уточнява се начина на комуникация между персонала;</w:t>
      </w:r>
    </w:p>
    <w:p w:rsidR="002930BB" w:rsidRDefault="00044530" w:rsidP="002930BB">
      <w:pPr>
        <w:ind w:left="709"/>
        <w:rPr>
          <w:rFonts w:ascii="Times New Roman" w:hAnsi="Times New Roman" w:cs="Times New Roman"/>
          <w:sz w:val="24"/>
          <w:szCs w:val="24"/>
          <w:lang w:val="bg-BG" w:eastAsia="en-US"/>
        </w:rPr>
      </w:pPr>
      <w:r w:rsidRPr="00044530">
        <w:rPr>
          <w:rFonts w:ascii="Times New Roman" w:hAnsi="Times New Roman" w:cs="Times New Roman"/>
          <w:sz w:val="24"/>
          <w:szCs w:val="24"/>
          <w:lang w:val="bg-BG" w:eastAsia="en-US"/>
        </w:rPr>
        <w:t>-</w:t>
      </w:r>
      <w:r>
        <w:rPr>
          <w:rFonts w:ascii="Times New Roman" w:hAnsi="Times New Roman" w:cs="Times New Roman"/>
          <w:sz w:val="24"/>
          <w:szCs w:val="24"/>
          <w:lang w:val="bg-BG" w:eastAsia="en-US"/>
        </w:rPr>
        <w:t xml:space="preserve"> </w:t>
      </w:r>
      <w:r w:rsidRPr="00044530">
        <w:rPr>
          <w:rFonts w:ascii="Times New Roman" w:hAnsi="Times New Roman" w:cs="Times New Roman"/>
          <w:sz w:val="24"/>
          <w:szCs w:val="24"/>
          <w:lang w:val="bg-BG" w:eastAsia="en-US"/>
        </w:rPr>
        <w:t xml:space="preserve">Извършва се ограждение на забранената за неоторизиран персонал </w:t>
      </w:r>
      <w:r w:rsidR="002930BB">
        <w:rPr>
          <w:rFonts w:ascii="Times New Roman" w:hAnsi="Times New Roman" w:cs="Times New Roman"/>
          <w:sz w:val="24"/>
          <w:szCs w:val="24"/>
          <w:lang w:val="bg-BG" w:eastAsia="en-US"/>
        </w:rPr>
        <w:t>зона;</w:t>
      </w:r>
    </w:p>
    <w:p w:rsidR="002930BB" w:rsidRDefault="002930BB" w:rsidP="002930BB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 w:eastAsia="en-US"/>
        </w:rPr>
        <w:t xml:space="preserve">- </w:t>
      </w:r>
      <w:r w:rsidRPr="002930BB">
        <w:rPr>
          <w:rFonts w:ascii="Times New Roman" w:hAnsi="Times New Roman" w:cs="Times New Roman"/>
          <w:sz w:val="24"/>
          <w:szCs w:val="24"/>
          <w:lang w:val="bg-BG"/>
        </w:rPr>
        <w:t xml:space="preserve">В случай на работа в зона с електрическо поле, се спазват изискванията на 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  </w:t>
      </w:r>
    </w:p>
    <w:p w:rsidR="00DD7F76" w:rsidRDefault="002930BB" w:rsidP="002930BB">
      <w:pPr>
        <w:spacing w:after="12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2930BB">
        <w:rPr>
          <w:rFonts w:ascii="Times New Roman" w:hAnsi="Times New Roman" w:cs="Times New Roman"/>
          <w:sz w:val="24"/>
          <w:szCs w:val="24"/>
          <w:lang w:val="bg-BG"/>
        </w:rPr>
        <w:t>Правилник за безопасност и здраве при работа в електрически уредби на електрически и топлофикационни централи и по електрически мрежи</w:t>
      </w:r>
    </w:p>
    <w:p w:rsidR="00DD7F76" w:rsidRPr="00DD7F76" w:rsidRDefault="00DD7F76" w:rsidP="00DD7F76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DD7F76">
        <w:rPr>
          <w:rFonts w:ascii="Times New Roman" w:hAnsi="Times New Roman" w:cs="Times New Roman"/>
          <w:sz w:val="24"/>
          <w:szCs w:val="24"/>
          <w:lang w:val="bg-BG"/>
        </w:rPr>
        <w:t xml:space="preserve">- Маршрутите на превозни средства, </w:t>
      </w:r>
      <w:r w:rsidRPr="00DD7F76">
        <w:rPr>
          <w:rFonts w:ascii="Times New Roman" w:hAnsi="Times New Roman" w:cs="Times New Roman"/>
          <w:sz w:val="24"/>
          <w:szCs w:val="24"/>
          <w:lang w:val="ru-RU"/>
        </w:rPr>
        <w:t>намиращи</w:t>
      </w:r>
      <w:r w:rsidRPr="00DD7F76">
        <w:rPr>
          <w:rFonts w:ascii="Times New Roman" w:hAnsi="Times New Roman" w:cs="Times New Roman"/>
          <w:sz w:val="24"/>
          <w:szCs w:val="24"/>
          <w:lang w:val="bg-BG"/>
        </w:rPr>
        <w:t xml:space="preserve"> се в близост до местоположението на подвижни работни площадки се обозначават с бариери, предупредителна лента или знаци. </w:t>
      </w:r>
    </w:p>
    <w:p w:rsidR="00DD7F76" w:rsidRPr="00DD7F76" w:rsidRDefault="00DD7F76" w:rsidP="00DD7F76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DD7F76">
        <w:rPr>
          <w:rFonts w:ascii="Times New Roman" w:hAnsi="Times New Roman" w:cs="Times New Roman"/>
          <w:sz w:val="24"/>
          <w:szCs w:val="24"/>
          <w:lang w:val="bg-BG"/>
        </w:rPr>
        <w:t xml:space="preserve">Където е необходимо поради местоположението или съществуващите трасета (напр. слепи ъгли, усилен трафик и т.н.), могат да се поставят и физически бариери за предпазване от </w:t>
      </w:r>
      <w:r w:rsidRPr="00DD7F76">
        <w:rPr>
          <w:rFonts w:ascii="Times New Roman" w:hAnsi="Times New Roman" w:cs="Times New Roman"/>
          <w:sz w:val="24"/>
          <w:szCs w:val="24"/>
          <w:lang w:val="ru-RU"/>
        </w:rPr>
        <w:t>сблъсък</w:t>
      </w:r>
      <w:r w:rsidRPr="00DD7F76">
        <w:rPr>
          <w:rFonts w:ascii="Times New Roman" w:hAnsi="Times New Roman" w:cs="Times New Roman"/>
          <w:sz w:val="24"/>
          <w:szCs w:val="24"/>
          <w:lang w:val="bg-BG"/>
        </w:rPr>
        <w:t>.</w:t>
      </w:r>
    </w:p>
    <w:p w:rsidR="00044530" w:rsidRPr="00730442" w:rsidRDefault="00044530" w:rsidP="004C0F28">
      <w:pPr>
        <w:spacing w:after="120"/>
        <w:ind w:left="0"/>
        <w:rPr>
          <w:rFonts w:ascii="Times New Roman" w:hAnsi="Times New Roman" w:cs="Times New Roman"/>
          <w:sz w:val="16"/>
          <w:szCs w:val="16"/>
          <w:lang w:val="bg-BG" w:eastAsia="en-US"/>
        </w:rPr>
      </w:pPr>
      <w:r w:rsidRPr="002930BB">
        <w:rPr>
          <w:rFonts w:ascii="Times New Roman" w:hAnsi="Times New Roman" w:cs="Times New Roman"/>
          <w:sz w:val="24"/>
          <w:szCs w:val="24"/>
          <w:lang w:val="bg-BG" w:eastAsia="en-US"/>
        </w:rPr>
        <w:t xml:space="preserve"> </w:t>
      </w:r>
    </w:p>
    <w:p w:rsidR="003806FB" w:rsidRDefault="009B7E01" w:rsidP="00C20542">
      <w:pPr>
        <w:spacing w:after="120"/>
        <w:ind w:left="709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>
        <w:rPr>
          <w:lang w:val="bg-BG" w:eastAsia="en-US"/>
        </w:rPr>
        <w:t xml:space="preserve"> </w:t>
      </w:r>
      <w:r w:rsidR="003806FB" w:rsidRPr="00044530">
        <w:rPr>
          <w:rFonts w:ascii="Times New Roman" w:hAnsi="Times New Roman" w:cs="Times New Roman"/>
          <w:b/>
          <w:i/>
          <w:sz w:val="24"/>
          <w:szCs w:val="24"/>
          <w:lang w:val="bg-BG"/>
        </w:rPr>
        <w:t>Б) Изисквания п</w:t>
      </w:r>
      <w:r w:rsidR="003806FB" w:rsidRPr="00044530">
        <w:rPr>
          <w:rFonts w:ascii="Times New Roman" w:hAnsi="Times New Roman" w:cs="Times New Roman"/>
          <w:b/>
          <w:i/>
          <w:sz w:val="24"/>
          <w:szCs w:val="24"/>
        </w:rPr>
        <w:t>о време на работа:</w:t>
      </w:r>
    </w:p>
    <w:p w:rsidR="003D458A" w:rsidRDefault="003D458A" w:rsidP="00C20542">
      <w:pPr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C20542" w:rsidRPr="00AF267D">
        <w:rPr>
          <w:rFonts w:ascii="Times New Roman" w:hAnsi="Times New Roman" w:cs="Times New Roman"/>
          <w:sz w:val="24"/>
          <w:szCs w:val="24"/>
          <w:lang w:val="bg-BG"/>
        </w:rPr>
        <w:t>Товари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трябва да се вдигат единствено, </w:t>
      </w:r>
      <w:r w:rsidR="00C20542" w:rsidRPr="00AF267D">
        <w:rPr>
          <w:rFonts w:ascii="Times New Roman" w:hAnsi="Times New Roman" w:cs="Times New Roman"/>
          <w:sz w:val="24"/>
          <w:szCs w:val="24"/>
          <w:lang w:val="bg-BG"/>
        </w:rPr>
        <w:t>когато са поставени на работната платформа</w:t>
      </w:r>
      <w:r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C20542" w:rsidRDefault="003D458A" w:rsidP="00C20542">
      <w:pPr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За д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остъп/изход до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/от подвижната работна площадка трябва да се използват само разрешени методи за достъп</w:t>
      </w:r>
      <w:r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DB4587" w:rsidRDefault="003D458A" w:rsidP="00DB4587">
      <w:pPr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- При работа/управление на работна площадка от работната платформа изпълнителите са длъжни да използват раменно бедрени колани, като куките им се закачат на определените места на платформата;</w:t>
      </w:r>
      <w:r w:rsidR="00DB4587" w:rsidRPr="00DB4587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3D458A" w:rsidRPr="00AF267D" w:rsidRDefault="00DB4587" w:rsidP="0078365E">
      <w:pPr>
        <w:spacing w:after="120"/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Единствено оборудване, инструменти и материали използвани в работния процес, могат да бъдат взимани в подвижната работна площадка</w:t>
      </w:r>
      <w:r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78365E" w:rsidRPr="008E746E" w:rsidRDefault="0078365E" w:rsidP="0078365E">
      <w:pPr>
        <w:spacing w:before="120" w:after="120"/>
        <w:ind w:left="709"/>
        <w:rPr>
          <w:rFonts w:ascii="Times New Roman" w:hAnsi="Times New Roman" w:cs="Times New Roman"/>
          <w:b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sz w:val="24"/>
          <w:szCs w:val="24"/>
          <w:lang w:val="bg-BG"/>
        </w:rPr>
        <w:t>Забранява се</w:t>
      </w:r>
      <w:r w:rsidRPr="008E746E">
        <w:rPr>
          <w:rFonts w:ascii="Times New Roman" w:hAnsi="Times New Roman" w:cs="Times New Roman"/>
          <w:b/>
          <w:sz w:val="24"/>
          <w:szCs w:val="24"/>
          <w:lang w:val="bg-BG"/>
        </w:rPr>
        <w:t>:</w:t>
      </w:r>
    </w:p>
    <w:p w:rsidR="00C20542" w:rsidRPr="00AF267D" w:rsidRDefault="00DB4587" w:rsidP="00C20542">
      <w:pPr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C20542" w:rsidRPr="00AF267D">
        <w:rPr>
          <w:rFonts w:ascii="Times New Roman" w:hAnsi="Times New Roman" w:cs="Times New Roman"/>
          <w:sz w:val="24"/>
          <w:szCs w:val="24"/>
          <w:lang w:val="bg-BG"/>
        </w:rPr>
        <w:t>Теглото на товарите не трябва да надвишава максималната товароносимост на подвижната работна площадка</w:t>
      </w:r>
      <w:r w:rsidR="0078365E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3D458A" w:rsidRDefault="00DB4587" w:rsidP="003D458A">
      <w:pPr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C20542" w:rsidRPr="00AF267D">
        <w:rPr>
          <w:rFonts w:ascii="Times New Roman" w:hAnsi="Times New Roman" w:cs="Times New Roman"/>
          <w:sz w:val="24"/>
          <w:szCs w:val="24"/>
          <w:lang w:val="bg-BG"/>
        </w:rPr>
        <w:t>Вдигането на товари окачени под подвижната работна площадка</w:t>
      </w:r>
      <w:r>
        <w:rPr>
          <w:rFonts w:ascii="Times New Roman" w:hAnsi="Times New Roman" w:cs="Times New Roman"/>
          <w:sz w:val="24"/>
          <w:szCs w:val="24"/>
          <w:lang w:val="bg-BG"/>
        </w:rPr>
        <w:t>;</w:t>
      </w:r>
      <w:r w:rsidR="00C20542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C20542" w:rsidRPr="00AF267D" w:rsidRDefault="00DB4587" w:rsidP="00C20542">
      <w:pPr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C20542">
        <w:rPr>
          <w:rFonts w:ascii="Times New Roman" w:hAnsi="Times New Roman" w:cs="Times New Roman"/>
          <w:sz w:val="24"/>
          <w:szCs w:val="24"/>
          <w:lang w:val="bg-BG"/>
        </w:rPr>
        <w:t>Съоръженията</w:t>
      </w:r>
      <w:r w:rsidR="00C20542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за достъп да се оставят отворени по време на вдигане</w:t>
      </w:r>
      <w:r w:rsidR="0078365E">
        <w:rPr>
          <w:rFonts w:ascii="Times New Roman" w:hAnsi="Times New Roman" w:cs="Times New Roman"/>
          <w:sz w:val="24"/>
          <w:szCs w:val="24"/>
          <w:lang w:val="ru-RU"/>
        </w:rPr>
        <w:t>;</w:t>
      </w:r>
      <w:r w:rsidR="00C20542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C20542" w:rsidRPr="00AF267D" w:rsidRDefault="00DB4587" w:rsidP="00C20542">
      <w:pPr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C20542">
        <w:rPr>
          <w:rFonts w:ascii="Times New Roman" w:hAnsi="Times New Roman" w:cs="Times New Roman"/>
          <w:sz w:val="24"/>
          <w:szCs w:val="24"/>
          <w:lang w:val="bg-BG"/>
        </w:rPr>
        <w:t xml:space="preserve">Персоналът </w:t>
      </w:r>
      <w:r w:rsidR="0078365E">
        <w:rPr>
          <w:rFonts w:ascii="Times New Roman" w:hAnsi="Times New Roman" w:cs="Times New Roman"/>
          <w:sz w:val="24"/>
          <w:szCs w:val="24"/>
          <w:lang w:val="bg-BG"/>
        </w:rPr>
        <w:t xml:space="preserve">да </w:t>
      </w:r>
      <w:r w:rsidR="00C20542">
        <w:rPr>
          <w:rFonts w:ascii="Times New Roman" w:hAnsi="Times New Roman" w:cs="Times New Roman"/>
          <w:sz w:val="24"/>
          <w:szCs w:val="24"/>
          <w:lang w:val="bg-BG"/>
        </w:rPr>
        <w:t>извършва</w:t>
      </w:r>
      <w:r w:rsidR="00C20542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рабо</w:t>
      </w:r>
      <w:r w:rsidR="0078365E">
        <w:rPr>
          <w:rFonts w:ascii="Times New Roman" w:hAnsi="Times New Roman" w:cs="Times New Roman"/>
          <w:sz w:val="24"/>
          <w:szCs w:val="24"/>
          <w:lang w:val="bg-BG"/>
        </w:rPr>
        <w:t xml:space="preserve">тна дейност в седнало положение </w:t>
      </w:r>
      <w:r w:rsidR="00C20542" w:rsidRPr="00AF267D">
        <w:rPr>
          <w:rFonts w:ascii="Times New Roman" w:hAnsi="Times New Roman" w:cs="Times New Roman"/>
          <w:sz w:val="24"/>
          <w:szCs w:val="24"/>
          <w:lang w:val="bg-BG"/>
        </w:rPr>
        <w:t>или</w:t>
      </w:r>
      <w:r w:rsidR="0078365E">
        <w:rPr>
          <w:rFonts w:ascii="Times New Roman" w:hAnsi="Times New Roman" w:cs="Times New Roman"/>
          <w:sz w:val="24"/>
          <w:szCs w:val="24"/>
          <w:lang w:val="bg-BG"/>
        </w:rPr>
        <w:t xml:space="preserve"> с</w:t>
      </w:r>
      <w:r w:rsidR="00C20542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катерене по парапетите</w:t>
      </w:r>
      <w:r w:rsidR="0078365E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78365E" w:rsidRDefault="00DB4587" w:rsidP="00C20542">
      <w:pPr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C20542">
        <w:rPr>
          <w:rFonts w:ascii="Times New Roman" w:hAnsi="Times New Roman" w:cs="Times New Roman"/>
          <w:sz w:val="24"/>
          <w:szCs w:val="24"/>
          <w:lang w:val="bg-BG"/>
        </w:rPr>
        <w:t xml:space="preserve">Персоналът </w:t>
      </w:r>
      <w:r w:rsidR="0078365E">
        <w:rPr>
          <w:rFonts w:ascii="Times New Roman" w:hAnsi="Times New Roman" w:cs="Times New Roman"/>
          <w:sz w:val="24"/>
          <w:szCs w:val="24"/>
          <w:lang w:val="bg-BG"/>
        </w:rPr>
        <w:t xml:space="preserve">да използва </w:t>
      </w:r>
      <w:r w:rsidR="00C20542" w:rsidRPr="00AF267D">
        <w:rPr>
          <w:rFonts w:ascii="Times New Roman" w:hAnsi="Times New Roman" w:cs="Times New Roman"/>
          <w:sz w:val="24"/>
          <w:szCs w:val="24"/>
          <w:lang w:val="bg-BG"/>
        </w:rPr>
        <w:t>подвижната</w:t>
      </w:r>
      <w:r w:rsidR="00C20542">
        <w:rPr>
          <w:rFonts w:ascii="Times New Roman" w:hAnsi="Times New Roman" w:cs="Times New Roman"/>
          <w:sz w:val="24"/>
          <w:szCs w:val="24"/>
          <w:lang w:val="bg-BG"/>
        </w:rPr>
        <w:t xml:space="preserve"> работна площадка</w:t>
      </w:r>
      <w:r w:rsidR="0078365E">
        <w:rPr>
          <w:rFonts w:ascii="Times New Roman" w:hAnsi="Times New Roman" w:cs="Times New Roman"/>
          <w:sz w:val="24"/>
          <w:szCs w:val="24"/>
          <w:lang w:val="bg-BG"/>
        </w:rPr>
        <w:t>,</w:t>
      </w:r>
      <w:r w:rsidR="00C20542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78365E">
        <w:rPr>
          <w:rFonts w:ascii="Times New Roman" w:hAnsi="Times New Roman" w:cs="Times New Roman"/>
          <w:sz w:val="24"/>
          <w:szCs w:val="24"/>
          <w:lang w:val="bg-BG"/>
        </w:rPr>
        <w:t xml:space="preserve">като средство за достъп във височина </w:t>
      </w:r>
      <w:r w:rsidR="00C20542">
        <w:rPr>
          <w:rFonts w:ascii="Times New Roman" w:hAnsi="Times New Roman" w:cs="Times New Roman"/>
          <w:sz w:val="24"/>
          <w:szCs w:val="24"/>
          <w:lang w:val="bg-BG"/>
        </w:rPr>
        <w:t>и да се мести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върху</w:t>
      </w:r>
      <w:r w:rsidR="00C20542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други структури</w:t>
      </w:r>
      <w:r w:rsidR="0078365E">
        <w:rPr>
          <w:rFonts w:ascii="Times New Roman" w:hAnsi="Times New Roman" w:cs="Times New Roman"/>
          <w:sz w:val="24"/>
          <w:szCs w:val="24"/>
          <w:lang w:val="bg-BG"/>
        </w:rPr>
        <w:t xml:space="preserve"> или съоръжения;</w:t>
      </w:r>
      <w:r w:rsidR="00C20542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DB4587" w:rsidRDefault="00DB4587" w:rsidP="00DB4587">
      <w:pPr>
        <w:ind w:left="706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C20542">
        <w:rPr>
          <w:rFonts w:ascii="Times New Roman" w:hAnsi="Times New Roman" w:cs="Times New Roman"/>
          <w:sz w:val="24"/>
          <w:szCs w:val="24"/>
          <w:lang w:val="bg-BG"/>
        </w:rPr>
        <w:t>Персоналът да използва</w:t>
      </w:r>
      <w:r w:rsidR="00C20542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дъ</w:t>
      </w:r>
      <w:r w:rsidR="0078365E">
        <w:rPr>
          <w:rFonts w:ascii="Times New Roman" w:hAnsi="Times New Roman" w:cs="Times New Roman"/>
          <w:sz w:val="24"/>
          <w:szCs w:val="24"/>
          <w:lang w:val="bg-BG"/>
        </w:rPr>
        <w:t>рвени греди, стълби или други приспособления</w:t>
      </w:r>
      <w:r w:rsidR="00C20542">
        <w:rPr>
          <w:rFonts w:ascii="Times New Roman" w:hAnsi="Times New Roman" w:cs="Times New Roman"/>
          <w:sz w:val="24"/>
          <w:szCs w:val="24"/>
          <w:lang w:val="bg-BG"/>
        </w:rPr>
        <w:t>,</w:t>
      </w:r>
      <w:r w:rsidR="0078365E">
        <w:rPr>
          <w:rFonts w:ascii="Times New Roman" w:hAnsi="Times New Roman" w:cs="Times New Roman"/>
          <w:sz w:val="24"/>
          <w:szCs w:val="24"/>
          <w:lang w:val="bg-BG"/>
        </w:rPr>
        <w:t xml:space="preserve"> така</w:t>
      </w:r>
      <w:r w:rsidR="00C20542">
        <w:rPr>
          <w:rFonts w:ascii="Times New Roman" w:hAnsi="Times New Roman" w:cs="Times New Roman"/>
          <w:sz w:val="24"/>
          <w:szCs w:val="24"/>
          <w:lang w:val="bg-BG"/>
        </w:rPr>
        <w:t xml:space="preserve"> че работната </w:t>
      </w:r>
      <w:r w:rsidR="0078365E">
        <w:rPr>
          <w:rFonts w:ascii="Times New Roman" w:hAnsi="Times New Roman" w:cs="Times New Roman"/>
          <w:sz w:val="24"/>
          <w:szCs w:val="24"/>
          <w:lang w:val="bg-BG"/>
        </w:rPr>
        <w:t xml:space="preserve">му </w:t>
      </w:r>
      <w:r w:rsidR="00C20542" w:rsidRPr="00AF267D">
        <w:rPr>
          <w:rFonts w:ascii="Times New Roman" w:hAnsi="Times New Roman" w:cs="Times New Roman"/>
          <w:sz w:val="24"/>
          <w:szCs w:val="24"/>
          <w:lang w:val="bg-BG"/>
        </w:rPr>
        <w:t>позиция да излиза</w:t>
      </w:r>
      <w:r w:rsidR="0078365E">
        <w:rPr>
          <w:rFonts w:ascii="Times New Roman" w:hAnsi="Times New Roman" w:cs="Times New Roman"/>
          <w:sz w:val="24"/>
          <w:szCs w:val="24"/>
          <w:lang w:val="bg-BG"/>
        </w:rPr>
        <w:t xml:space="preserve"> извън пределите на подвижната работна площадка;</w:t>
      </w:r>
      <w:r w:rsidRPr="00DB4587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DB4587" w:rsidRPr="00AF267D" w:rsidRDefault="00DB4587" w:rsidP="00DB4587">
      <w:pPr>
        <w:ind w:left="706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- Позването на стълби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, оборуд</w:t>
      </w:r>
      <w:r>
        <w:rPr>
          <w:rFonts w:ascii="Times New Roman" w:hAnsi="Times New Roman" w:cs="Times New Roman"/>
          <w:sz w:val="24"/>
          <w:szCs w:val="24"/>
          <w:lang w:val="bg-BG"/>
        </w:rPr>
        <w:t>ване и други материалите за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достигане на допълнителна височина.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C20542" w:rsidRPr="00AF267D" w:rsidRDefault="00DB4587" w:rsidP="00C20542">
      <w:pPr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78365E">
        <w:rPr>
          <w:rFonts w:ascii="Times New Roman" w:hAnsi="Times New Roman" w:cs="Times New Roman"/>
          <w:sz w:val="24"/>
          <w:szCs w:val="24"/>
          <w:lang w:val="bg-BG"/>
        </w:rPr>
        <w:t>Преминаване</w:t>
      </w:r>
      <w:r w:rsidR="00C20542">
        <w:rPr>
          <w:rFonts w:ascii="Times New Roman" w:hAnsi="Times New Roman" w:cs="Times New Roman"/>
          <w:sz w:val="24"/>
          <w:szCs w:val="24"/>
          <w:lang w:val="bg-BG"/>
        </w:rPr>
        <w:t xml:space="preserve"> на персонал от отвори</w:t>
      </w:r>
      <w:r w:rsidR="00C20542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между две подвижни работни площадки  </w:t>
      </w:r>
      <w:r w:rsidR="0078365E">
        <w:rPr>
          <w:rFonts w:ascii="Times New Roman" w:hAnsi="Times New Roman" w:cs="Times New Roman"/>
          <w:sz w:val="24"/>
          <w:szCs w:val="24"/>
          <w:lang w:val="bg-BG"/>
        </w:rPr>
        <w:t>чрез скачане и</w:t>
      </w:r>
      <w:r w:rsidR="00C20542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78365E">
        <w:rPr>
          <w:rFonts w:ascii="Times New Roman" w:hAnsi="Times New Roman" w:cs="Times New Roman"/>
          <w:sz w:val="24"/>
          <w:szCs w:val="24"/>
          <w:lang w:val="bg-BG"/>
        </w:rPr>
        <w:t>залюля</w:t>
      </w:r>
      <w:r>
        <w:rPr>
          <w:rFonts w:ascii="Times New Roman" w:hAnsi="Times New Roman" w:cs="Times New Roman"/>
          <w:sz w:val="24"/>
          <w:szCs w:val="24"/>
          <w:lang w:val="bg-BG"/>
        </w:rPr>
        <w:t>ване;</w:t>
      </w:r>
      <w:r w:rsidR="00C20542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DD7F76" w:rsidRDefault="00DB4587" w:rsidP="00C20542">
      <w:pPr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- Х</w:t>
      </w:r>
      <w:r w:rsidR="00C20542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върлянето на каквито и да било предмети </w:t>
      </w:r>
      <w:r w:rsidR="00C20542">
        <w:rPr>
          <w:rFonts w:ascii="Times New Roman" w:hAnsi="Times New Roman" w:cs="Times New Roman"/>
          <w:sz w:val="24"/>
          <w:szCs w:val="24"/>
          <w:lang w:val="ru-RU"/>
        </w:rPr>
        <w:t xml:space="preserve">в </w:t>
      </w:r>
      <w:r w:rsidR="00C20542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между две подвижни работни площадки или между подвижна работна площадка </w:t>
      </w:r>
      <w:r w:rsidR="00C20542" w:rsidRPr="00AF267D">
        <w:rPr>
          <w:rFonts w:ascii="Times New Roman" w:hAnsi="Times New Roman" w:cs="Times New Roman"/>
          <w:sz w:val="24"/>
          <w:szCs w:val="24"/>
          <w:lang w:val="ru-RU"/>
        </w:rPr>
        <w:t>и</w:t>
      </w:r>
      <w:r w:rsidR="00C20542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нулевото ниво</w:t>
      </w:r>
      <w:r>
        <w:rPr>
          <w:rFonts w:ascii="Times New Roman" w:hAnsi="Times New Roman" w:cs="Times New Roman"/>
          <w:sz w:val="24"/>
          <w:szCs w:val="24"/>
          <w:lang w:val="bg-BG"/>
        </w:rPr>
        <w:t>;</w:t>
      </w:r>
      <w:r w:rsidR="00C20542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DD7F76" w:rsidRPr="00DD7F76" w:rsidRDefault="00DD7F76" w:rsidP="00DD7F76">
      <w:pPr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Движението на </w:t>
      </w:r>
      <w:r w:rsidRPr="00DD7F76">
        <w:rPr>
          <w:rFonts w:ascii="Times New Roman" w:hAnsi="Times New Roman" w:cs="Times New Roman"/>
          <w:sz w:val="24"/>
          <w:szCs w:val="24"/>
          <w:lang w:val="bg-BG"/>
        </w:rPr>
        <w:t>подвижни работни площадки с издигнат кош;</w:t>
      </w:r>
    </w:p>
    <w:p w:rsidR="00730442" w:rsidRPr="00730442" w:rsidRDefault="00DB4587" w:rsidP="00730442">
      <w:pPr>
        <w:rPr>
          <w:rFonts w:ascii="Times New Roman" w:hAnsi="Times New Roman" w:cs="Times New Roman"/>
          <w:sz w:val="16"/>
          <w:szCs w:val="16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DB4587" w:rsidRPr="00BD0514" w:rsidRDefault="00DB4587" w:rsidP="00730442">
      <w:pPr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</w:pPr>
      <w:r w:rsidRPr="00BD0514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Едновременна употреба на повече от една подвижна работна площадка</w:t>
      </w:r>
    </w:p>
    <w:p w:rsidR="00DB4587" w:rsidRPr="00BD0514" w:rsidRDefault="00DB4587" w:rsidP="00DB4587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BD0514">
        <w:rPr>
          <w:rFonts w:ascii="Times New Roman" w:hAnsi="Times New Roman" w:cs="Times New Roman"/>
          <w:sz w:val="24"/>
          <w:szCs w:val="24"/>
          <w:lang w:val="bg-BG"/>
        </w:rPr>
        <w:t>Едновременното изполване на повече от една подвижна работна площадка в една работна зона трябва да бъде избягвано, доколкото това е възможно.</w:t>
      </w:r>
    </w:p>
    <w:p w:rsidR="00DB4587" w:rsidRPr="00BD0514" w:rsidRDefault="00DB4587" w:rsidP="00DB4587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BD0514">
        <w:rPr>
          <w:rFonts w:ascii="Times New Roman" w:hAnsi="Times New Roman" w:cs="Times New Roman"/>
          <w:sz w:val="24"/>
          <w:szCs w:val="24"/>
          <w:lang w:val="bg-BG"/>
        </w:rPr>
        <w:lastRenderedPageBreak/>
        <w:t>В случаите когато едновременното изполване на повече от една подвижна работна площадка в една и съща зона е неизбежно, планирането и осъществя-ването на вдигането трябва да се проведе, така че:</w:t>
      </w:r>
    </w:p>
    <w:p w:rsidR="00DB4587" w:rsidRPr="00BD0514" w:rsidRDefault="00DB4587" w:rsidP="00DB4587">
      <w:pPr>
        <w:numPr>
          <w:ilvl w:val="0"/>
          <w:numId w:val="24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 w:rsidRPr="00BD0514">
        <w:rPr>
          <w:rFonts w:ascii="Times New Roman" w:hAnsi="Times New Roman" w:cs="Times New Roman"/>
          <w:sz w:val="24"/>
          <w:szCs w:val="24"/>
          <w:lang w:val="bg-BG"/>
        </w:rPr>
        <w:t xml:space="preserve">Оперативните позиции на подвижните работни площадки и разпънатите телескопи </w:t>
      </w:r>
      <w:r w:rsidR="00BD0514">
        <w:rPr>
          <w:rFonts w:ascii="Times New Roman" w:hAnsi="Times New Roman" w:cs="Times New Roman"/>
          <w:sz w:val="24"/>
          <w:szCs w:val="24"/>
          <w:lang w:val="bg-BG"/>
        </w:rPr>
        <w:t>на</w:t>
      </w:r>
      <w:r w:rsidRPr="00BD0514">
        <w:rPr>
          <w:rFonts w:ascii="Times New Roman" w:hAnsi="Times New Roman" w:cs="Times New Roman"/>
          <w:sz w:val="24"/>
          <w:szCs w:val="24"/>
          <w:lang w:val="bg-BG"/>
        </w:rPr>
        <w:t xml:space="preserve"> платформи</w:t>
      </w:r>
      <w:r w:rsidR="00BD0514">
        <w:rPr>
          <w:rFonts w:ascii="Times New Roman" w:hAnsi="Times New Roman" w:cs="Times New Roman"/>
          <w:sz w:val="24"/>
          <w:szCs w:val="24"/>
          <w:lang w:val="bg-BG"/>
        </w:rPr>
        <w:t>те</w:t>
      </w:r>
      <w:r w:rsidRPr="00BD0514">
        <w:rPr>
          <w:rFonts w:ascii="Times New Roman" w:hAnsi="Times New Roman" w:cs="Times New Roman"/>
          <w:sz w:val="24"/>
          <w:szCs w:val="24"/>
          <w:lang w:val="bg-BG"/>
        </w:rPr>
        <w:t xml:space="preserve"> да не се препокриват; </w:t>
      </w:r>
    </w:p>
    <w:p w:rsidR="00DB4587" w:rsidRPr="00BD0514" w:rsidRDefault="00DB4587" w:rsidP="00DB4587">
      <w:pPr>
        <w:numPr>
          <w:ilvl w:val="0"/>
          <w:numId w:val="24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 w:rsidRPr="00BD0514">
        <w:rPr>
          <w:rFonts w:ascii="Times New Roman" w:hAnsi="Times New Roman" w:cs="Times New Roman"/>
          <w:sz w:val="24"/>
          <w:szCs w:val="24"/>
          <w:lang w:val="bg-BG"/>
        </w:rPr>
        <w:t xml:space="preserve">Определят </w:t>
      </w:r>
      <w:r w:rsidR="00BD0514">
        <w:rPr>
          <w:rFonts w:ascii="Times New Roman" w:hAnsi="Times New Roman" w:cs="Times New Roman"/>
          <w:sz w:val="24"/>
          <w:szCs w:val="24"/>
          <w:lang w:val="bg-BG"/>
        </w:rPr>
        <w:t>се две забранени</w:t>
      </w:r>
      <w:r w:rsidRPr="00BD0514">
        <w:rPr>
          <w:rFonts w:ascii="Times New Roman" w:hAnsi="Times New Roman" w:cs="Times New Roman"/>
          <w:sz w:val="24"/>
          <w:szCs w:val="24"/>
          <w:lang w:val="bg-BG"/>
        </w:rPr>
        <w:t xml:space="preserve"> зони</w:t>
      </w:r>
      <w:r w:rsidR="00BD0514">
        <w:rPr>
          <w:rFonts w:ascii="Times New Roman" w:hAnsi="Times New Roman" w:cs="Times New Roman"/>
          <w:sz w:val="24"/>
          <w:szCs w:val="24"/>
          <w:lang w:val="bg-BG"/>
        </w:rPr>
        <w:t xml:space="preserve"> за неоторизиран достъп на персонал,</w:t>
      </w:r>
      <w:r w:rsidRPr="00BD0514">
        <w:rPr>
          <w:rFonts w:ascii="Times New Roman" w:hAnsi="Times New Roman" w:cs="Times New Roman"/>
          <w:sz w:val="24"/>
          <w:szCs w:val="24"/>
          <w:lang w:val="bg-BG"/>
        </w:rPr>
        <w:t xml:space="preserve"> достатъчни</w:t>
      </w:r>
      <w:r w:rsidR="00BD0514">
        <w:rPr>
          <w:rFonts w:ascii="Times New Roman" w:hAnsi="Times New Roman" w:cs="Times New Roman"/>
          <w:sz w:val="24"/>
          <w:szCs w:val="24"/>
          <w:lang w:val="bg-BG"/>
        </w:rPr>
        <w:t xml:space="preserve"> да покрият двете вдигания;</w:t>
      </w:r>
    </w:p>
    <w:p w:rsidR="00044530" w:rsidRPr="00BD0514" w:rsidRDefault="00DB4587" w:rsidP="00DB4587">
      <w:pPr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 w:rsidRPr="00BD0514">
        <w:rPr>
          <w:rFonts w:ascii="Times New Roman" w:hAnsi="Times New Roman" w:cs="Times New Roman"/>
          <w:sz w:val="24"/>
          <w:szCs w:val="24"/>
          <w:lang w:val="bg-BG"/>
        </w:rPr>
        <w:t>Едновременните вдигания се координират от отговорно лице за вдигането</w:t>
      </w:r>
      <w:r w:rsidR="00BD0514">
        <w:rPr>
          <w:rFonts w:ascii="Times New Roman" w:hAnsi="Times New Roman" w:cs="Times New Roman"/>
          <w:sz w:val="24"/>
          <w:szCs w:val="24"/>
          <w:lang w:val="bg-BG"/>
        </w:rPr>
        <w:t>.</w:t>
      </w:r>
    </w:p>
    <w:p w:rsidR="003806FB" w:rsidRDefault="003806FB" w:rsidP="00A10AB6">
      <w:pPr>
        <w:pStyle w:val="Heading2"/>
      </w:pPr>
      <w:r>
        <w:t>В) Изисквания с</w:t>
      </w:r>
      <w:r w:rsidRPr="00007ABA">
        <w:t>лед приключване на работа:</w:t>
      </w:r>
    </w:p>
    <w:p w:rsidR="00F466CA" w:rsidRPr="00F466CA" w:rsidRDefault="00F466CA" w:rsidP="00F466CA">
      <w:pPr>
        <w:rPr>
          <w:rFonts w:ascii="Times New Roman" w:hAnsi="Times New Roman" w:cs="Times New Roman"/>
          <w:sz w:val="24"/>
          <w:szCs w:val="24"/>
          <w:lang w:val="ru-RU"/>
        </w:rPr>
      </w:pPr>
      <w:r w:rsidRPr="00F466CA">
        <w:rPr>
          <w:rFonts w:ascii="Times New Roman" w:hAnsi="Times New Roman" w:cs="Times New Roman"/>
          <w:sz w:val="24"/>
          <w:szCs w:val="24"/>
          <w:lang w:val="bg-BG"/>
        </w:rPr>
        <w:t>Когато не са в експлоатация платформите трябва да се снижат до нулевото ниво и да бъдат поставени в позиция на покой</w:t>
      </w:r>
      <w:r w:rsidRPr="00F466CA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F466CA" w:rsidRPr="00F466CA" w:rsidRDefault="00F466CA" w:rsidP="00F466CA">
      <w:pPr>
        <w:rPr>
          <w:rFonts w:ascii="Times New Roman" w:hAnsi="Times New Roman" w:cs="Times New Roman"/>
          <w:sz w:val="24"/>
          <w:szCs w:val="24"/>
          <w:lang w:val="ru-RU"/>
        </w:rPr>
      </w:pPr>
      <w:r w:rsidRPr="00F466CA">
        <w:rPr>
          <w:rFonts w:ascii="Times New Roman" w:hAnsi="Times New Roman" w:cs="Times New Roman"/>
          <w:sz w:val="24"/>
          <w:szCs w:val="24"/>
          <w:lang w:val="bg-BG"/>
        </w:rPr>
        <w:t>Когато не се използва</w:t>
      </w:r>
      <w:r w:rsidRPr="00F466CA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Pr="00F466CA">
        <w:rPr>
          <w:rFonts w:ascii="Times New Roman" w:hAnsi="Times New Roman" w:cs="Times New Roman"/>
          <w:sz w:val="24"/>
          <w:szCs w:val="24"/>
          <w:lang w:val="bg-BG"/>
        </w:rPr>
        <w:t>подвижната работна  площадка трябва да бъде с</w:t>
      </w:r>
      <w:r w:rsidRPr="00F466CA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:rsidR="00F466CA" w:rsidRPr="00F466CA" w:rsidRDefault="00F466CA" w:rsidP="00F466CA">
      <w:pPr>
        <w:tabs>
          <w:tab w:val="clear" w:pos="900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Pr="00F466CA">
        <w:rPr>
          <w:rFonts w:ascii="Times New Roman" w:hAnsi="Times New Roman" w:cs="Times New Roman"/>
          <w:sz w:val="24"/>
          <w:szCs w:val="24"/>
          <w:lang w:val="bg-BG"/>
        </w:rPr>
        <w:t>Изключен двигател;</w:t>
      </w:r>
    </w:p>
    <w:p w:rsidR="00F466CA" w:rsidRPr="00F466CA" w:rsidRDefault="00F466CA" w:rsidP="00F466CA">
      <w:pPr>
        <w:tabs>
          <w:tab w:val="clear" w:pos="9000"/>
        </w:tabs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Pr="00F466CA">
        <w:rPr>
          <w:rFonts w:ascii="Times New Roman" w:hAnsi="Times New Roman" w:cs="Times New Roman"/>
          <w:sz w:val="24"/>
          <w:szCs w:val="24"/>
          <w:lang w:val="bg-BG"/>
        </w:rPr>
        <w:t xml:space="preserve">Отстранени </w:t>
      </w:r>
      <w:r w:rsidRPr="00F466CA">
        <w:rPr>
          <w:rFonts w:ascii="Times New Roman" w:hAnsi="Times New Roman" w:cs="Times New Roman"/>
          <w:sz w:val="24"/>
          <w:szCs w:val="24"/>
          <w:lang w:val="ru-RU"/>
        </w:rPr>
        <w:t>ключове</w:t>
      </w:r>
      <w:r w:rsidRPr="00F466CA">
        <w:rPr>
          <w:rFonts w:ascii="Times New Roman" w:hAnsi="Times New Roman" w:cs="Times New Roman"/>
          <w:sz w:val="24"/>
          <w:szCs w:val="24"/>
          <w:lang w:val="bg-BG"/>
        </w:rPr>
        <w:t xml:space="preserve"> от запалването;</w:t>
      </w:r>
    </w:p>
    <w:p w:rsidR="00F466CA" w:rsidRPr="00F466CA" w:rsidRDefault="00F466CA" w:rsidP="00F466CA">
      <w:pPr>
        <w:tabs>
          <w:tab w:val="clear" w:pos="9000"/>
        </w:tabs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Pr="00F466CA">
        <w:rPr>
          <w:rFonts w:ascii="Times New Roman" w:hAnsi="Times New Roman" w:cs="Times New Roman"/>
          <w:sz w:val="24"/>
          <w:szCs w:val="24"/>
          <w:lang w:val="ru-RU"/>
        </w:rPr>
        <w:t>Вдигната ръчна</w:t>
      </w:r>
      <w:r w:rsidRPr="00F466CA">
        <w:rPr>
          <w:rFonts w:ascii="Times New Roman" w:hAnsi="Times New Roman" w:cs="Times New Roman"/>
          <w:sz w:val="24"/>
          <w:szCs w:val="24"/>
          <w:lang w:val="bg-BG"/>
        </w:rPr>
        <w:t xml:space="preserve"> спирачка</w:t>
      </w:r>
      <w:r>
        <w:rPr>
          <w:rFonts w:ascii="Times New Roman" w:hAnsi="Times New Roman" w:cs="Times New Roman"/>
          <w:sz w:val="24"/>
          <w:szCs w:val="24"/>
          <w:lang w:val="bg-BG"/>
        </w:rPr>
        <w:t>/ако е приложимо/</w:t>
      </w:r>
      <w:r w:rsidRPr="00F466CA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F466CA" w:rsidRPr="00F466CA" w:rsidRDefault="00F466CA" w:rsidP="00F466CA">
      <w:pPr>
        <w:tabs>
          <w:tab w:val="clear" w:pos="9000"/>
        </w:tabs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Pr="00F466CA">
        <w:rPr>
          <w:rFonts w:ascii="Times New Roman" w:hAnsi="Times New Roman" w:cs="Times New Roman"/>
          <w:sz w:val="24"/>
          <w:szCs w:val="24"/>
          <w:lang w:val="ru-RU"/>
        </w:rPr>
        <w:t>Контролерите</w:t>
      </w:r>
      <w:r w:rsidRPr="00F466CA">
        <w:rPr>
          <w:rFonts w:ascii="Times New Roman" w:hAnsi="Times New Roman" w:cs="Times New Roman"/>
          <w:sz w:val="24"/>
          <w:szCs w:val="24"/>
          <w:lang w:val="bg-BG"/>
        </w:rPr>
        <w:t xml:space="preserve"> на подемния механизъм заключени</w:t>
      </w:r>
      <w:r>
        <w:rPr>
          <w:rFonts w:ascii="Times New Roman" w:hAnsi="Times New Roman" w:cs="Times New Roman"/>
          <w:sz w:val="24"/>
          <w:szCs w:val="24"/>
          <w:lang w:val="bg-BG"/>
        </w:rPr>
        <w:t>/</w:t>
      </w:r>
      <w:r w:rsidRPr="00F466CA">
        <w:rPr>
          <w:rFonts w:ascii="Times New Roman" w:hAnsi="Times New Roman" w:cs="Times New Roman"/>
          <w:sz w:val="24"/>
          <w:szCs w:val="24"/>
          <w:lang w:val="bg-BG"/>
        </w:rPr>
        <w:t>ако е приложимо</w:t>
      </w:r>
      <w:r>
        <w:rPr>
          <w:rFonts w:ascii="Times New Roman" w:hAnsi="Times New Roman" w:cs="Times New Roman"/>
          <w:sz w:val="24"/>
          <w:szCs w:val="24"/>
          <w:lang w:val="ru-RU"/>
        </w:rPr>
        <w:t>/</w:t>
      </w:r>
      <w:r w:rsidRPr="00F466CA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F466CA" w:rsidRPr="00F466CA" w:rsidRDefault="00F466CA" w:rsidP="00F466CA">
      <w:pPr>
        <w:tabs>
          <w:tab w:val="clear" w:pos="9000"/>
        </w:tabs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Pr="00F466CA">
        <w:rPr>
          <w:rFonts w:ascii="Times New Roman" w:hAnsi="Times New Roman" w:cs="Times New Roman"/>
          <w:sz w:val="24"/>
          <w:szCs w:val="24"/>
          <w:lang w:val="ru-RU"/>
        </w:rPr>
        <w:t>Заключена кабина</w:t>
      </w:r>
      <w:r>
        <w:rPr>
          <w:rFonts w:ascii="Times New Roman" w:hAnsi="Times New Roman" w:cs="Times New Roman"/>
          <w:sz w:val="24"/>
          <w:szCs w:val="24"/>
          <w:lang w:val="bg-BG"/>
        </w:rPr>
        <w:t>/</w:t>
      </w:r>
      <w:r w:rsidRPr="00F466CA">
        <w:rPr>
          <w:rFonts w:ascii="Times New Roman" w:hAnsi="Times New Roman" w:cs="Times New Roman"/>
          <w:sz w:val="24"/>
          <w:szCs w:val="24"/>
          <w:lang w:val="bg-BG"/>
        </w:rPr>
        <w:t>ако е приложимо</w:t>
      </w:r>
      <w:r>
        <w:rPr>
          <w:rFonts w:ascii="Times New Roman" w:hAnsi="Times New Roman" w:cs="Times New Roman"/>
          <w:sz w:val="24"/>
          <w:szCs w:val="24"/>
          <w:lang w:val="ru-RU"/>
        </w:rPr>
        <w:t>/</w:t>
      </w:r>
      <w:r w:rsidRPr="00F466CA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F466CA" w:rsidRPr="00F466CA" w:rsidRDefault="00F466CA" w:rsidP="00F466CA">
      <w:pPr>
        <w:tabs>
          <w:tab w:val="clear" w:pos="9000"/>
        </w:tabs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Pr="00F466CA">
        <w:rPr>
          <w:rFonts w:ascii="Times New Roman" w:hAnsi="Times New Roman" w:cs="Times New Roman"/>
          <w:sz w:val="24"/>
          <w:szCs w:val="24"/>
          <w:lang w:val="ru-RU"/>
        </w:rPr>
        <w:t>Застопорени колела, ако</w:t>
      </w:r>
      <w:r w:rsidRPr="00F466CA">
        <w:rPr>
          <w:rFonts w:ascii="Times New Roman" w:hAnsi="Times New Roman" w:cs="Times New Roman"/>
          <w:sz w:val="24"/>
          <w:szCs w:val="24"/>
          <w:lang w:val="bg-BG"/>
        </w:rPr>
        <w:t xml:space="preserve"> е паркирана под наклон.</w:t>
      </w:r>
    </w:p>
    <w:p w:rsidR="00F466CA" w:rsidRPr="00F466CA" w:rsidRDefault="00F466CA" w:rsidP="00F466CA">
      <w:pPr>
        <w:tabs>
          <w:tab w:val="clear" w:pos="9000"/>
        </w:tabs>
        <w:spacing w:after="120"/>
        <w:rPr>
          <w:rFonts w:ascii="Times New Roman" w:hAnsi="Times New Roman" w:cs="Times New Roman"/>
          <w:sz w:val="24"/>
          <w:szCs w:val="24"/>
        </w:rPr>
      </w:pPr>
      <w:proofErr w:type="gramStart"/>
      <w:r w:rsidRPr="00F466CA">
        <w:rPr>
          <w:rFonts w:ascii="Times New Roman" w:hAnsi="Times New Roman" w:cs="Times New Roman"/>
          <w:sz w:val="24"/>
          <w:szCs w:val="24"/>
        </w:rPr>
        <w:t>След приключване на дейността, ключ</w:t>
      </w:r>
      <w:r>
        <w:rPr>
          <w:rFonts w:ascii="Times New Roman" w:hAnsi="Times New Roman" w:cs="Times New Roman"/>
          <w:sz w:val="24"/>
          <w:szCs w:val="24"/>
          <w:lang w:val="bg-BG"/>
        </w:rPr>
        <w:t>а</w:t>
      </w:r>
      <w:r w:rsidRPr="00F466CA">
        <w:rPr>
          <w:rFonts w:ascii="Times New Roman" w:hAnsi="Times New Roman" w:cs="Times New Roman"/>
          <w:sz w:val="24"/>
          <w:szCs w:val="24"/>
        </w:rPr>
        <w:t xml:space="preserve"> се връща в бокса, от който е взет.</w:t>
      </w:r>
      <w:proofErr w:type="gramEnd"/>
      <w:r w:rsidRPr="00F466CA">
        <w:rPr>
          <w:rFonts w:ascii="Times New Roman" w:hAnsi="Times New Roman" w:cs="Times New Roman"/>
          <w:sz w:val="24"/>
          <w:szCs w:val="24"/>
        </w:rPr>
        <w:t xml:space="preserve"> Ключа се дава и приема срещу подпис в дневник.</w:t>
      </w:r>
    </w:p>
    <w:p w:rsidR="00F466CA" w:rsidRPr="00FE67CC" w:rsidRDefault="003806FB" w:rsidP="000E3481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spacing w:before="120" w:after="120"/>
        <w:ind w:left="737"/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</w:pPr>
      <w:r w:rsidRPr="00044530">
        <w:rPr>
          <w:rFonts w:ascii="Times New Roman" w:hAnsi="Times New Roman" w:cs="Times New Roman"/>
          <w:b/>
          <w:i/>
          <w:sz w:val="24"/>
          <w:szCs w:val="24"/>
          <w:lang w:val="bg-BG"/>
        </w:rPr>
        <w:t>Г</w:t>
      </w:r>
      <w:r w:rsidRPr="00044530">
        <w:rPr>
          <w:rFonts w:ascii="Times New Roman" w:hAnsi="Times New Roman" w:cs="Times New Roman"/>
          <w:b/>
          <w:i/>
          <w:sz w:val="24"/>
          <w:szCs w:val="24"/>
        </w:rPr>
        <w:t xml:space="preserve">) </w:t>
      </w:r>
      <w:r w:rsidRPr="00044530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 xml:space="preserve">Указания </w:t>
      </w:r>
      <w:r w:rsidRPr="00044530">
        <w:rPr>
          <w:rFonts w:ascii="Times New Roman" w:hAnsi="Times New Roman" w:cs="Times New Roman"/>
          <w:b/>
          <w:bCs/>
          <w:i/>
          <w:sz w:val="24"/>
          <w:szCs w:val="24"/>
        </w:rPr>
        <w:t>за действия</w:t>
      </w:r>
      <w:r w:rsidRPr="00044530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 xml:space="preserve"> в аварийна  ситуация при ползване на</w:t>
      </w:r>
      <w:r w:rsidR="00F466CA" w:rsidRPr="00F466CA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0E3481" w:rsidRPr="00FE67CC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>подвижна работна площадка стрелови тип</w:t>
      </w:r>
      <w:r w:rsidR="000E3481" w:rsidRPr="00FE67CC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="000E3481" w:rsidRPr="00FE67CC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„</w:t>
      </w:r>
      <w:r w:rsidR="000E3481" w:rsidRPr="00FE67CC">
        <w:rPr>
          <w:rFonts w:ascii="Times New Roman" w:hAnsi="Times New Roman" w:cs="Times New Roman"/>
          <w:b/>
          <w:bCs/>
          <w:i/>
          <w:sz w:val="24"/>
          <w:szCs w:val="24"/>
        </w:rPr>
        <w:t>MANITOU</w:t>
      </w:r>
      <w:r w:rsidR="000E3481" w:rsidRPr="00FE67CC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“</w:t>
      </w:r>
      <w:r w:rsidR="000E3481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.</w:t>
      </w:r>
      <w:r w:rsidR="00F466CA" w:rsidRPr="00FE67CC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>Указания по ръчно спускане</w:t>
      </w:r>
      <w:r w:rsidR="000E3481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>.</w:t>
      </w:r>
      <w:r w:rsidR="00F466CA" w:rsidRPr="00FE67CC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 xml:space="preserve"> </w:t>
      </w:r>
    </w:p>
    <w:p w:rsidR="00F466CA" w:rsidRPr="00FE67CC" w:rsidRDefault="009A1F5F" w:rsidP="000E3481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spacing w:after="120"/>
        <w:ind w:left="737"/>
        <w:rPr>
          <w:rFonts w:ascii="Times New Roman" w:hAnsi="Times New Roman" w:cs="Times New Roman"/>
        </w:rPr>
      </w:pPr>
      <w:r w:rsidRPr="009A1F5F">
        <w:rPr>
          <w:rFonts w:ascii="Times New Roman" w:hAnsi="Times New Roman" w:cs="Times New Roman"/>
          <w:bCs/>
          <w:sz w:val="24"/>
          <w:szCs w:val="24"/>
          <w:lang w:val="ru-RU"/>
        </w:rPr>
        <w:t>1.</w:t>
      </w:r>
      <w:r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 xml:space="preserve"> </w:t>
      </w:r>
      <w:r w:rsidRPr="009A1F5F">
        <w:rPr>
          <w:rFonts w:ascii="Times New Roman" w:hAnsi="Times New Roman" w:cs="Times New Roman"/>
          <w:bCs/>
          <w:iCs/>
          <w:sz w:val="24"/>
          <w:szCs w:val="24"/>
          <w:lang w:val="bg-BG"/>
        </w:rPr>
        <w:t>Н</w:t>
      </w:r>
      <w:r w:rsidRPr="009A1F5F">
        <w:rPr>
          <w:rFonts w:ascii="Times New Roman" w:hAnsi="Times New Roman" w:cs="Times New Roman"/>
          <w:bCs/>
          <w:iCs/>
          <w:sz w:val="24"/>
          <w:szCs w:val="24"/>
        </w:rPr>
        <w:t>еразположение на оператора</w:t>
      </w:r>
      <w:r w:rsidRPr="00FE67CC">
        <w:rPr>
          <w:rFonts w:ascii="Times New Roman" w:hAnsi="Times New Roman" w:cs="Times New Roman"/>
          <w:bCs/>
          <w:iCs/>
        </w:rPr>
        <w:t xml:space="preserve"> </w:t>
      </w:r>
    </w:p>
    <w:p w:rsidR="00F466CA" w:rsidRPr="00FE67CC" w:rsidRDefault="00F466CA" w:rsidP="00F466CA">
      <w:pPr>
        <w:autoSpaceDE w:val="0"/>
        <w:autoSpaceDN w:val="0"/>
        <w:adjustRightInd w:val="0"/>
        <w:ind w:left="737"/>
        <w:rPr>
          <w:rFonts w:ascii="Times New Roman" w:hAnsi="Times New Roman" w:cs="Times New Roman"/>
          <w:sz w:val="24"/>
          <w:szCs w:val="24"/>
        </w:rPr>
      </w:pPr>
      <w:proofErr w:type="gramStart"/>
      <w:r w:rsidRPr="00FE67CC">
        <w:rPr>
          <w:rFonts w:ascii="Times New Roman" w:hAnsi="Times New Roman" w:cs="Times New Roman"/>
          <w:sz w:val="24"/>
          <w:szCs w:val="24"/>
        </w:rPr>
        <w:t>Ако операторът се</w:t>
      </w:r>
      <w:r w:rsidRPr="00FE67CC">
        <w:rPr>
          <w:rFonts w:ascii="Times New Roman" w:hAnsi="Times New Roman" w:cs="Times New Roman"/>
          <w:sz w:val="24"/>
          <w:szCs w:val="24"/>
          <w:lang w:val="bg-BG"/>
        </w:rPr>
        <w:t xml:space="preserve"> по</w:t>
      </w:r>
      <w:r w:rsidRPr="00FE67CC">
        <w:rPr>
          <w:rFonts w:ascii="Times New Roman" w:hAnsi="Times New Roman" w:cs="Times New Roman"/>
          <w:sz w:val="24"/>
          <w:szCs w:val="24"/>
        </w:rPr>
        <w:t>чувства неразположен за маневриране, лицето на земята може да поеме контрола върху платформата.</w:t>
      </w:r>
      <w:proofErr w:type="gramEnd"/>
      <w:r w:rsidRPr="00FE67C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466CA" w:rsidRPr="00FE67CC" w:rsidRDefault="00F466CA" w:rsidP="00F466CA">
      <w:pPr>
        <w:autoSpaceDE w:val="0"/>
        <w:autoSpaceDN w:val="0"/>
        <w:adjustRightInd w:val="0"/>
        <w:ind w:left="737"/>
        <w:rPr>
          <w:rFonts w:ascii="Times New Roman" w:hAnsi="Times New Roman" w:cs="Times New Roman"/>
          <w:sz w:val="24"/>
          <w:szCs w:val="24"/>
        </w:rPr>
      </w:pPr>
      <w:proofErr w:type="gramStart"/>
      <w:r w:rsidRPr="00FE67CC">
        <w:rPr>
          <w:rFonts w:ascii="Times New Roman" w:hAnsi="Times New Roman" w:cs="Times New Roman"/>
          <w:sz w:val="24"/>
          <w:szCs w:val="24"/>
        </w:rPr>
        <w:t>Направете следното.</w:t>
      </w:r>
      <w:proofErr w:type="gramEnd"/>
      <w:r w:rsidRPr="00FE67C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466CA" w:rsidRPr="00FE67CC" w:rsidRDefault="00F466CA" w:rsidP="00F466CA">
      <w:pPr>
        <w:autoSpaceDE w:val="0"/>
        <w:autoSpaceDN w:val="0"/>
        <w:adjustRightInd w:val="0"/>
        <w:ind w:left="737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  <w:lang w:val="bg-BG"/>
        </w:rPr>
        <w:t>Натиснете</w:t>
      </w:r>
      <w:r w:rsidRPr="00FE67CC">
        <w:rPr>
          <w:rFonts w:ascii="Times New Roman" w:hAnsi="Times New Roman" w:cs="Times New Roman"/>
          <w:sz w:val="24"/>
          <w:szCs w:val="24"/>
        </w:rPr>
        <w:t xml:space="preserve"> превключвателя с ключ в положение А (Фиг.</w:t>
      </w:r>
      <w:proofErr w:type="gramEnd"/>
      <w:r w:rsidRPr="00FE67CC">
        <w:rPr>
          <w:rFonts w:ascii="Times New Roman" w:hAnsi="Times New Roman" w:cs="Times New Roman"/>
          <w:sz w:val="24"/>
          <w:szCs w:val="24"/>
        </w:rPr>
        <w:t xml:space="preserve"> A), за да върнете контрола върху движенията на платформата</w:t>
      </w:r>
      <w:r w:rsidRPr="00FE67CC">
        <w:rPr>
          <w:rFonts w:ascii="Times New Roman" w:hAnsi="Times New Roman" w:cs="Times New Roman"/>
          <w:sz w:val="24"/>
          <w:szCs w:val="24"/>
          <w:lang w:val="bg-BG"/>
        </w:rPr>
        <w:t xml:space="preserve"> от коша към корпуса</w:t>
      </w:r>
      <w:r w:rsidRPr="00FE67C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466CA" w:rsidRPr="00FE67CC" w:rsidRDefault="00F466CA" w:rsidP="00F466CA">
      <w:pPr>
        <w:autoSpaceDE w:val="0"/>
        <w:autoSpaceDN w:val="0"/>
        <w:adjustRightInd w:val="0"/>
        <w:ind w:left="737"/>
        <w:rPr>
          <w:rFonts w:ascii="Times New Roman" w:hAnsi="Times New Roman" w:cs="Times New Roman"/>
          <w:sz w:val="24"/>
          <w:szCs w:val="24"/>
        </w:rPr>
      </w:pPr>
      <w:proofErr w:type="gramStart"/>
      <w:r w:rsidRPr="00FE67CC">
        <w:rPr>
          <w:rFonts w:ascii="Times New Roman" w:hAnsi="Times New Roman" w:cs="Times New Roman"/>
          <w:sz w:val="24"/>
          <w:szCs w:val="24"/>
        </w:rPr>
        <w:t>- Продължете със сваляне на платформата.</w:t>
      </w:r>
      <w:proofErr w:type="gramEnd"/>
      <w:r w:rsidRPr="00FE67C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466CA" w:rsidRDefault="00F466CA" w:rsidP="00F466CA">
      <w:pPr>
        <w:spacing w:after="120"/>
        <w:ind w:left="737"/>
        <w:rPr>
          <w:rFonts w:ascii="Times New Roman" w:hAnsi="Times New Roman" w:cs="Times New Roman"/>
          <w:iCs/>
          <w:sz w:val="24"/>
          <w:szCs w:val="24"/>
          <w:lang w:val="bg-BG"/>
        </w:rPr>
      </w:pPr>
      <w:r w:rsidRPr="00FC6EC1">
        <w:rPr>
          <w:b/>
          <w:noProof/>
          <w:color w:val="FF0000"/>
          <w:lang w:val="bg-BG" w:eastAsia="bg-BG"/>
        </w:rPr>
        <w:drawing>
          <wp:inline distT="0" distB="0" distL="0" distR="0" wp14:anchorId="325EE04A" wp14:editId="7CCF3957">
            <wp:extent cx="304800" cy="304800"/>
            <wp:effectExtent l="0" t="0" r="0" b="0"/>
            <wp:docPr id="313" name="Picture 313" descr="war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arni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6EC1">
        <w:rPr>
          <w:rFonts w:ascii="Times New Roman" w:hAnsi="Times New Roman" w:cs="Times New Roman"/>
          <w:iCs/>
          <w:color w:val="FF0000"/>
          <w:sz w:val="24"/>
          <w:szCs w:val="24"/>
          <w:lang w:val="bg-BG"/>
        </w:rPr>
        <w:t xml:space="preserve"> </w:t>
      </w:r>
      <w:r w:rsidRPr="00FE67CC">
        <w:rPr>
          <w:rFonts w:ascii="Times New Roman" w:hAnsi="Times New Roman" w:cs="Times New Roman"/>
          <w:iCs/>
          <w:sz w:val="24"/>
          <w:szCs w:val="24"/>
        </w:rPr>
        <w:t>Обърнете внимание на всяка конструкция</w:t>
      </w:r>
      <w:proofErr w:type="gramStart"/>
      <w:r w:rsidRPr="00FE67CC">
        <w:rPr>
          <w:rFonts w:ascii="Times New Roman" w:hAnsi="Times New Roman" w:cs="Times New Roman"/>
          <w:iCs/>
          <w:sz w:val="24"/>
          <w:szCs w:val="24"/>
          <w:lang w:val="bg-BG"/>
        </w:rPr>
        <w:t>,</w:t>
      </w:r>
      <w:r w:rsidRPr="00FE67CC">
        <w:rPr>
          <w:rFonts w:ascii="Times New Roman" w:hAnsi="Times New Roman" w:cs="Times New Roman"/>
          <w:iCs/>
          <w:sz w:val="24"/>
          <w:szCs w:val="24"/>
        </w:rPr>
        <w:t>препятствие</w:t>
      </w:r>
      <w:proofErr w:type="gramEnd"/>
      <w:r w:rsidRPr="00FE67CC">
        <w:rPr>
          <w:rFonts w:ascii="Times New Roman" w:hAnsi="Times New Roman" w:cs="Times New Roman"/>
          <w:iCs/>
          <w:sz w:val="24"/>
          <w:szCs w:val="24"/>
          <w:lang w:val="bg-BG"/>
        </w:rPr>
        <w:t xml:space="preserve"> или хора</w:t>
      </w:r>
      <w:r w:rsidRPr="00FE67CC">
        <w:rPr>
          <w:rFonts w:ascii="Times New Roman" w:hAnsi="Times New Roman" w:cs="Times New Roman"/>
          <w:iCs/>
          <w:sz w:val="24"/>
          <w:szCs w:val="24"/>
        </w:rPr>
        <w:t xml:space="preserve"> под </w:t>
      </w:r>
      <w:r w:rsidRPr="00FE67CC">
        <w:rPr>
          <w:rFonts w:ascii="Times New Roman" w:hAnsi="Times New Roman" w:cs="Times New Roman"/>
          <w:iCs/>
          <w:sz w:val="24"/>
          <w:szCs w:val="24"/>
          <w:lang w:val="bg-BG"/>
        </w:rPr>
        <w:t>коша.</w:t>
      </w:r>
    </w:p>
    <w:p w:rsidR="000E3481" w:rsidRDefault="00F466CA" w:rsidP="00E43308">
      <w:pPr>
        <w:jc w:val="center"/>
        <w:rPr>
          <w:rFonts w:ascii="Times New Roman" w:hAnsi="Times New Roman" w:cs="Times New Roman"/>
          <w:sz w:val="24"/>
          <w:szCs w:val="24"/>
          <w:lang w:val="bg-BG"/>
        </w:rPr>
      </w:pPr>
      <w:r w:rsidRPr="004C4814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34D7C33B" wp14:editId="54697564">
            <wp:extent cx="2067560" cy="1468119"/>
            <wp:effectExtent l="0" t="0" r="0" b="0"/>
            <wp:docPr id="314" name="Picture 169" descr="C:\DOCUME~1\KKIRCH~1.T1S\LOCALS~1\Temp\1\FineReader11\media\image1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C:\DOCUME~1\KKIRCH~1.T1S\LOCALS~1\Temp\1\FineReader11\media\image169.jpe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753" cy="1474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43308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E43308">
        <w:rPr>
          <w:noProof/>
          <w:lang w:val="bg-BG" w:eastAsia="bg-BG"/>
        </w:rPr>
        <w:drawing>
          <wp:inline distT="0" distB="0" distL="0" distR="0" wp14:anchorId="50D8FDBF" wp14:editId="2F8B5843">
            <wp:extent cx="2310029" cy="1468120"/>
            <wp:effectExtent l="0" t="0" r="0" b="0"/>
            <wp:docPr id="40" name="Picture 170" descr="C:\DOCUME~1\KKIRCH~1.T1S\LOCALS~1\Temp\1\FineReader11\media\image1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C:\DOCUME~1\KKIRCH~1.T1S\LOCALS~1\Temp\1\FineReader11\media\image170.jpe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214" cy="1470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481" w:rsidRPr="00FE67CC" w:rsidRDefault="009A1F5F" w:rsidP="000E3481">
      <w:pPr>
        <w:pStyle w:val="Default"/>
        <w:spacing w:before="120"/>
        <w:ind w:left="73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bCs/>
          <w:color w:val="auto"/>
          <w:lang w:val="bg-BG"/>
        </w:rPr>
        <w:t>2</w:t>
      </w:r>
      <w:r w:rsidR="000E3481" w:rsidRPr="00FE67CC">
        <w:rPr>
          <w:rFonts w:ascii="Times New Roman" w:hAnsi="Times New Roman" w:cs="Times New Roman"/>
          <w:bCs/>
          <w:color w:val="auto"/>
          <w:lang w:val="bg-BG"/>
        </w:rPr>
        <w:t>.</w:t>
      </w:r>
      <w:r>
        <w:rPr>
          <w:rFonts w:ascii="Times New Roman" w:hAnsi="Times New Roman" w:cs="Times New Roman"/>
          <w:bCs/>
          <w:color w:val="auto"/>
          <w:lang w:val="bg-BG"/>
        </w:rPr>
        <w:t xml:space="preserve"> Е</w:t>
      </w:r>
      <w:r w:rsidRPr="00FE67CC">
        <w:rPr>
          <w:rFonts w:ascii="Times New Roman" w:hAnsi="Times New Roman" w:cs="Times New Roman"/>
          <w:bCs/>
          <w:color w:val="auto"/>
        </w:rPr>
        <w:t xml:space="preserve">лектрическа неизправност </w:t>
      </w:r>
    </w:p>
    <w:p w:rsidR="000E3481" w:rsidRPr="00FE67CC" w:rsidRDefault="000E3481" w:rsidP="009A1F5F">
      <w:pPr>
        <w:pStyle w:val="Default"/>
        <w:ind w:left="737"/>
        <w:jc w:val="both"/>
        <w:rPr>
          <w:rFonts w:ascii="Times New Roman" w:hAnsi="Times New Roman" w:cs="Times New Roman"/>
          <w:color w:val="auto"/>
        </w:rPr>
      </w:pPr>
      <w:r w:rsidRPr="00FE67CC">
        <w:rPr>
          <w:rFonts w:ascii="Times New Roman" w:hAnsi="Times New Roman" w:cs="Times New Roman"/>
          <w:color w:val="auto"/>
        </w:rPr>
        <w:t xml:space="preserve">В случай на инцидент или авария, които направят неизползваеми електрическите </w:t>
      </w:r>
      <w:r w:rsidRPr="00FE67CC">
        <w:rPr>
          <w:rFonts w:ascii="Times New Roman" w:hAnsi="Times New Roman" w:cs="Times New Roman"/>
          <w:color w:val="auto"/>
          <w:lang w:val="bg-BG"/>
        </w:rPr>
        <w:t>бутони</w:t>
      </w:r>
      <w:r w:rsidR="003B4EA9">
        <w:rPr>
          <w:rFonts w:ascii="Times New Roman" w:hAnsi="Times New Roman" w:cs="Times New Roman"/>
          <w:color w:val="auto"/>
        </w:rPr>
        <w:t xml:space="preserve"> за управление,</w:t>
      </w:r>
      <w:r w:rsidRPr="00FE67CC">
        <w:rPr>
          <w:rFonts w:ascii="Times New Roman" w:hAnsi="Times New Roman" w:cs="Times New Roman"/>
          <w:color w:val="auto"/>
          <w:lang w:val="bg-BG"/>
        </w:rPr>
        <w:t xml:space="preserve"> </w:t>
      </w:r>
      <w:r w:rsidRPr="00FE67CC">
        <w:rPr>
          <w:rFonts w:ascii="Times New Roman" w:hAnsi="Times New Roman" w:cs="Times New Roman"/>
          <w:color w:val="auto"/>
        </w:rPr>
        <w:t xml:space="preserve">машината има система за ръчно извършване на </w:t>
      </w:r>
      <w:proofErr w:type="gramStart"/>
      <w:r w:rsidRPr="00FE67CC">
        <w:rPr>
          <w:rFonts w:ascii="Times New Roman" w:hAnsi="Times New Roman" w:cs="Times New Roman"/>
          <w:color w:val="auto"/>
        </w:rPr>
        <w:t xml:space="preserve">всички </w:t>
      </w:r>
      <w:r w:rsidRPr="00FE67CC">
        <w:rPr>
          <w:rFonts w:ascii="Times New Roman" w:hAnsi="Times New Roman" w:cs="Times New Roman"/>
          <w:b/>
          <w:bCs/>
          <w:color w:val="auto"/>
        </w:rPr>
        <w:t xml:space="preserve"> </w:t>
      </w:r>
      <w:r w:rsidRPr="00FE67CC">
        <w:rPr>
          <w:rFonts w:ascii="Times New Roman" w:hAnsi="Times New Roman" w:cs="Times New Roman"/>
          <w:color w:val="auto"/>
        </w:rPr>
        <w:t>движения</w:t>
      </w:r>
      <w:proofErr w:type="gramEnd"/>
      <w:r w:rsidRPr="00FE67CC">
        <w:rPr>
          <w:rFonts w:ascii="Times New Roman" w:hAnsi="Times New Roman" w:cs="Times New Roman"/>
          <w:color w:val="auto"/>
        </w:rPr>
        <w:t xml:space="preserve">. </w:t>
      </w:r>
    </w:p>
    <w:p w:rsidR="000E3481" w:rsidRPr="00FE67CC" w:rsidRDefault="000E3481" w:rsidP="000E3481">
      <w:pPr>
        <w:pStyle w:val="Default"/>
        <w:ind w:left="737"/>
        <w:rPr>
          <w:rFonts w:ascii="Times New Roman" w:hAnsi="Times New Roman" w:cs="Times New Roman"/>
          <w:color w:val="auto"/>
          <w:lang w:val="bg-BG"/>
        </w:rPr>
      </w:pPr>
      <w:proofErr w:type="gramStart"/>
      <w:r w:rsidRPr="00FE67CC">
        <w:rPr>
          <w:rFonts w:ascii="Times New Roman" w:hAnsi="Times New Roman" w:cs="Times New Roman"/>
          <w:color w:val="auto"/>
        </w:rPr>
        <w:t xml:space="preserve">- Повдигнете десния капак на </w:t>
      </w:r>
      <w:r w:rsidRPr="00FE67CC">
        <w:rPr>
          <w:rFonts w:ascii="Times New Roman" w:hAnsi="Times New Roman" w:cs="Times New Roman"/>
          <w:color w:val="auto"/>
          <w:lang w:val="bg-BG"/>
        </w:rPr>
        <w:t>машината</w:t>
      </w:r>
      <w:r w:rsidRPr="00FE67CC">
        <w:rPr>
          <w:rFonts w:ascii="Times New Roman" w:hAnsi="Times New Roman" w:cs="Times New Roman"/>
          <w:color w:val="auto"/>
        </w:rPr>
        <w:t>.</w:t>
      </w:r>
      <w:proofErr w:type="gramEnd"/>
    </w:p>
    <w:p w:rsidR="004C0F28" w:rsidRDefault="000E3481" w:rsidP="004C0F28">
      <w:pPr>
        <w:pStyle w:val="Default"/>
        <w:ind w:left="737"/>
        <w:rPr>
          <w:rFonts w:ascii="Times New Roman" w:hAnsi="Times New Roman" w:cs="Times New Roman"/>
          <w:color w:val="auto"/>
          <w:lang w:val="bg-BG"/>
        </w:rPr>
      </w:pPr>
      <w:r w:rsidRPr="00FE67CC">
        <w:rPr>
          <w:rFonts w:ascii="Times New Roman" w:hAnsi="Times New Roman" w:cs="Times New Roman"/>
          <w:color w:val="auto"/>
          <w:lang w:val="bg-BG"/>
        </w:rPr>
        <w:t>-</w:t>
      </w:r>
      <w:r w:rsidRPr="00FE67CC">
        <w:rPr>
          <w:rFonts w:ascii="Times New Roman" w:hAnsi="Times New Roman" w:cs="Times New Roman"/>
          <w:color w:val="auto"/>
        </w:rPr>
        <w:t xml:space="preserve"> Издърпайте контролния лост 2 (Фиг.B) и </w:t>
      </w:r>
      <w:r w:rsidRPr="00FE67CC">
        <w:rPr>
          <w:rFonts w:ascii="Times New Roman" w:hAnsi="Times New Roman" w:cs="Times New Roman"/>
          <w:color w:val="auto"/>
          <w:lang w:val="bg-BG"/>
        </w:rPr>
        <w:t>г</w:t>
      </w:r>
      <w:r w:rsidR="003B4EA9">
        <w:rPr>
          <w:rFonts w:ascii="Times New Roman" w:hAnsi="Times New Roman" w:cs="Times New Roman"/>
          <w:color w:val="auto"/>
        </w:rPr>
        <w:t>о поставете</w:t>
      </w:r>
      <w:r w:rsidRPr="00FE67CC">
        <w:rPr>
          <w:rFonts w:ascii="Times New Roman" w:hAnsi="Times New Roman" w:cs="Times New Roman"/>
          <w:color w:val="auto"/>
          <w:lang w:val="bg-BG"/>
        </w:rPr>
        <w:t xml:space="preserve"> и </w:t>
      </w:r>
      <w:r w:rsidRPr="00FE67CC">
        <w:rPr>
          <w:rFonts w:ascii="Times New Roman" w:hAnsi="Times New Roman" w:cs="Times New Roman"/>
          <w:color w:val="auto"/>
        </w:rPr>
        <w:t>настройте към един от елементите за исканото движение (Фиг.D-E-F-G</w:t>
      </w:r>
      <w:r w:rsidRPr="00FE67CC">
        <w:rPr>
          <w:rFonts w:ascii="Times New Roman" w:hAnsi="Times New Roman" w:cs="Times New Roman"/>
          <w:color w:val="auto"/>
          <w:lang w:val="bg-BG"/>
        </w:rPr>
        <w:t>–Н–</w:t>
      </w:r>
      <w:r w:rsidRPr="00FE67CC">
        <w:rPr>
          <w:rFonts w:ascii="Times New Roman" w:hAnsi="Times New Roman" w:cs="Times New Roman"/>
          <w:color w:val="auto"/>
        </w:rPr>
        <w:t>J</w:t>
      </w:r>
      <w:r w:rsidRPr="00FE67CC">
        <w:rPr>
          <w:rFonts w:ascii="Times New Roman" w:hAnsi="Times New Roman" w:cs="Times New Roman"/>
          <w:color w:val="auto"/>
          <w:lang w:val="bg-BG"/>
        </w:rPr>
        <w:t>–К</w:t>
      </w:r>
      <w:r w:rsidRPr="00FE67CC">
        <w:rPr>
          <w:rFonts w:ascii="Times New Roman" w:hAnsi="Times New Roman" w:cs="Times New Roman"/>
          <w:color w:val="auto"/>
        </w:rPr>
        <w:t>).</w:t>
      </w:r>
    </w:p>
    <w:p w:rsidR="004C0F28" w:rsidRDefault="004C0F28" w:rsidP="004C0F28">
      <w:pPr>
        <w:pStyle w:val="Default"/>
        <w:ind w:left="737"/>
        <w:rPr>
          <w:rFonts w:ascii="Times New Roman" w:hAnsi="Times New Roman" w:cs="Times New Roman"/>
          <w:color w:val="auto"/>
          <w:lang w:val="bg-BG"/>
        </w:rPr>
      </w:pPr>
    </w:p>
    <w:p w:rsidR="00F466CA" w:rsidRDefault="00F466CA" w:rsidP="00E43308">
      <w:pPr>
        <w:pStyle w:val="Default"/>
      </w:pPr>
      <w:r w:rsidRPr="00116536">
        <w:rPr>
          <w:rFonts w:ascii="Times New Roman" w:hAnsi="Times New Roman" w:cs="Times New Roman"/>
          <w:noProof/>
          <w:lang w:val="bg-BG" w:eastAsia="bg-BG"/>
        </w:rPr>
        <w:lastRenderedPageBreak/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946A1F2" wp14:editId="35BF98BC">
                <wp:simplePos x="0" y="0"/>
                <wp:positionH relativeFrom="column">
                  <wp:posOffset>-346075</wp:posOffset>
                </wp:positionH>
                <wp:positionV relativeFrom="paragraph">
                  <wp:posOffset>94615</wp:posOffset>
                </wp:positionV>
                <wp:extent cx="6715760" cy="8928100"/>
                <wp:effectExtent l="0" t="0" r="27940" b="25400"/>
                <wp:wrapNone/>
                <wp:docPr id="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15760" cy="8928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B221C" w:rsidRDefault="008B221C" w:rsidP="00F466CA">
                            <w:pPr>
                              <w:jc w:val="left"/>
                              <w:rPr>
                                <w:lang w:val="bg-BG"/>
                              </w:rPr>
                            </w:pPr>
                            <w:r>
                              <w:rPr>
                                <w:noProof/>
                                <w:lang w:val="bg-BG" w:eastAsia="bg-BG"/>
                              </w:rPr>
                              <w:drawing>
                                <wp:inline distT="0" distB="0" distL="0" distR="0" wp14:anchorId="26A81991" wp14:editId="19E9942A">
                                  <wp:extent cx="1562100" cy="1536700"/>
                                  <wp:effectExtent l="0" t="0" r="0" b="6350"/>
                                  <wp:docPr id="355" name="Picture 172" descr="C:\DOCUME~1\KKIRCH~1.T1S\LOCALS~1\Temp\1\FineReader11\media\image172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2" descr="C:\DOCUME~1\KKIRCH~1.T1S\LOCALS~1\Temp\1\FineReader11\media\image172.jpe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61107" cy="153572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val="bg-BG" w:eastAsia="bg-BG"/>
                              </w:rPr>
                              <w:drawing>
                                <wp:inline distT="0" distB="0" distL="0" distR="0" wp14:anchorId="30E5C37C" wp14:editId="798936AC">
                                  <wp:extent cx="1530350" cy="1536654"/>
                                  <wp:effectExtent l="0" t="0" r="0" b="6985"/>
                                  <wp:docPr id="356" name="Picture 173" descr="C:\DOCUME~1\KKIRCH~1.T1S\LOCALS~1\Temp\1\FineReader11\media\image173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3" descr="C:\DOCUME~1\KKIRCH~1.T1S\LOCALS~1\Temp\1\FineReader11\media\image173.jpe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30046" cy="153634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val="bg-BG" w:eastAsia="bg-BG"/>
                              </w:rPr>
                              <w:drawing>
                                <wp:inline distT="0" distB="0" distL="0" distR="0" wp14:anchorId="20036164" wp14:editId="3CBC0B60">
                                  <wp:extent cx="1480456" cy="1540328"/>
                                  <wp:effectExtent l="0" t="0" r="5715" b="3175"/>
                                  <wp:docPr id="357" name="Picture 174" descr="C:\DOCUME~1\KKIRCH~1.T1S\LOCALS~1\Temp\1\FineReader11\media\image174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4" descr="C:\DOCUME~1\KKIRCH~1.T1S\LOCALS~1\Temp\1\FineReader11\media\image174.jpe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82800" cy="15427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val="bg-BG" w:eastAsia="bg-BG"/>
                              </w:rPr>
                              <w:drawing>
                                <wp:inline distT="0" distB="0" distL="0" distR="0" wp14:anchorId="150D37BF" wp14:editId="37205402">
                                  <wp:extent cx="1466850" cy="1535723"/>
                                  <wp:effectExtent l="0" t="0" r="0" b="7620"/>
                                  <wp:docPr id="358" name="Picture 175" descr="C:\DOCUME~1\KKIRCH~1.T1S\LOCALS~1\Temp\1\FineReader11\media\image175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5" descr="C:\DOCUME~1\KKIRCH~1.T1S\LOCALS~1\Temp\1\FineReader11\media\image175.jpe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66850" cy="153572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Ind w:w="817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410"/>
                              <w:gridCol w:w="2551"/>
                              <w:gridCol w:w="2268"/>
                              <w:gridCol w:w="2268"/>
                            </w:tblGrid>
                            <w:tr w:rsidR="008B221C" w:rsidTr="001E0729">
                              <w:tc>
                                <w:tcPr>
                                  <w:tcW w:w="2410" w:type="dxa"/>
                                </w:tcPr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  <w:lang w:val="bg-BG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  <w:t xml:space="preserve">За да издигнете и свалите долните рамене </w:t>
                                  </w: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поставете лоста в положение I.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  <w:lang w:val="bg-BG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- Натиснете бутон 3 (фиг.C), за да прехвърлите мощност към дистрибутора и едновременно натиснете лоста (Фиг.D)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към: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A - Сваляне на долни рамене</w:t>
                                  </w: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  <w:lang w:val="bg-BG"/>
                                    </w:rPr>
                                    <w:t>;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spacing w:before="0" w:after="0"/>
                                    <w:ind w:left="0"/>
                                    <w:jc w:val="left"/>
                                    <w:rPr>
                                      <w:lang w:val="bg-BG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В - Издигане на долните рамене</w:t>
                                  </w:r>
                                  <w:r w:rsidRPr="00FE67CC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  <w:lang w:val="bg-BG"/>
                                    </w:rPr>
                                    <w:t>;</w:t>
                                  </w:r>
                                </w:p>
                              </w:tc>
                              <w:tc>
                                <w:tcPr>
                                  <w:tcW w:w="2551" w:type="dxa"/>
                                </w:tcPr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  <w:lang w:val="bg-BG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  <w:t>За да удължите и приберете те</w:t>
                                  </w:r>
                                  <w:r w:rsidRPr="00FE67CC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  <w:lang w:val="bg-BG"/>
                                    </w:rPr>
                                    <w:t>ле</w:t>
                                  </w:r>
                                  <w:r w:rsidRPr="00FE67CC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  <w:t xml:space="preserve">скопа </w:t>
                                  </w: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настройте нивото на II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- Натиснете бутон 3 (Фиг.C), за да прехвърлите мощност към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  <w:lang w:val="bg-BG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обезопасителната помпа и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едновременно бутнете лоста (Фиг. Е) към: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А - Прибиране на телескопа.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spacing w:before="0" w:after="0"/>
                                    <w:ind w:left="0"/>
                                    <w:jc w:val="left"/>
                                    <w:rPr>
                                      <w:rFonts w:ascii="Times New Roman" w:hAnsi="Times New Roman" w:cs="Times New Roman"/>
                                      <w:lang w:val="bg-BG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А - Удължаване на телескопа</w:t>
                                  </w:r>
                                  <w:r w:rsidRPr="00FE67CC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2268" w:type="dxa"/>
                                </w:tcPr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  <w:t>За да издигнете и свалите</w:t>
                                  </w:r>
                                  <w:r w:rsidRPr="00FE67CC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  <w:lang w:val="bg-BG"/>
                                    </w:rPr>
                                    <w:t xml:space="preserve"> горното</w:t>
                                  </w:r>
                                  <w:r w:rsidRPr="00FE67CC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  <w:t xml:space="preserve"> рамо </w:t>
                                  </w: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поставете лоста в положение III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- Натиснете бутон 3 (фиг.C), за да прехвърлите мощност към обезопасителната помпа и едновременно натиснете лоста (Фиг.F) към: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А - Снижаване на горното рамо.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spacing w:before="0" w:after="0"/>
                                    <w:ind w:left="0"/>
                                    <w:jc w:val="left"/>
                                    <w:rPr>
                                      <w:lang w:val="bg-BG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А - Издигане на телескопа.</w:t>
                                  </w:r>
                                </w:p>
                              </w:tc>
                              <w:tc>
                                <w:tcPr>
                                  <w:tcW w:w="2268" w:type="dxa"/>
                                </w:tcPr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  <w:lang w:val="bg-BG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  <w:t>За завъртане на кулата наляво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поставете лоста в IV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- Затегнете клапан 4 (Фиг. Н).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  <w:lang w:val="bg-BG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- Натиснете бутон 3 (Фиг.C), за да прехвърлите мощност към дистрибутора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proofErr w:type="gramStart"/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едновременно</w:t>
                                  </w:r>
                                  <w:proofErr w:type="gramEnd"/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 xml:space="preserve"> натиснете лоста (Фиг.G) срещу B.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spacing w:before="0" w:after="0"/>
                                    <w:ind w:left="0"/>
                                    <w:jc w:val="left"/>
                                    <w:rPr>
                                      <w:lang w:val="bg-BG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- След това развийте клапан 4 до край без да го насилвате (Фиг.H).</w:t>
                                  </w:r>
                                </w:p>
                              </w:tc>
                            </w:tr>
                          </w:tbl>
                          <w:p w:rsidR="008B221C" w:rsidRPr="009E0BCF" w:rsidRDefault="008B221C" w:rsidP="00F466CA">
                            <w:pPr>
                              <w:jc w:val="left"/>
                              <w:rPr>
                                <w:noProof/>
                                <w:sz w:val="16"/>
                                <w:szCs w:val="16"/>
                                <w:lang w:val="bg-BG"/>
                              </w:rPr>
                            </w:pPr>
                            <w:r>
                              <w:rPr>
                                <w:noProof/>
                                <w:lang w:val="bg-BG" w:eastAsia="bg-BG"/>
                              </w:rPr>
                              <w:drawing>
                                <wp:inline distT="0" distB="0" distL="0" distR="0" wp14:anchorId="6E439E5A" wp14:editId="331EC36E">
                                  <wp:extent cx="1555750" cy="1498600"/>
                                  <wp:effectExtent l="0" t="0" r="6350" b="6350"/>
                                  <wp:docPr id="359" name="Picture 176" descr="C:\DOCUME~1\KKIRCH~1.T1S\LOCALS~1\Temp\1\FineReader11\media\image176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6" descr="C:\DOCUME~1\KKIRCH~1.T1S\LOCALS~1\Temp\1\FineReader11\media\image176.jpe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59169" cy="150189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val="bg-BG" w:eastAsia="bg-BG"/>
                              </w:rPr>
                              <w:drawing>
                                <wp:inline distT="0" distB="0" distL="0" distR="0" wp14:anchorId="3E3C199E" wp14:editId="22AFA741">
                                  <wp:extent cx="1428749" cy="1504950"/>
                                  <wp:effectExtent l="0" t="0" r="635" b="0"/>
                                  <wp:docPr id="360" name="Picture 177" descr="C:\DOCUME~1\KKIRCH~1.T1S\LOCALS~1\Temp\1\FineReader11\media\image177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7" descr="C:\DOCUME~1\KKIRCH~1.T1S\LOCALS~1\Temp\1\FineReader11\media\image177.jpe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29749" cy="150600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val="bg-BG" w:eastAsia="bg-BG"/>
                              </w:rPr>
                              <w:drawing>
                                <wp:inline distT="0" distB="0" distL="0" distR="0" wp14:anchorId="47B02ED2" wp14:editId="4D010FB2">
                                  <wp:extent cx="1371600" cy="1504950"/>
                                  <wp:effectExtent l="0" t="0" r="0" b="0"/>
                                  <wp:docPr id="361" name="Picture 178" descr="C:\DOCUME~1\KKIRCH~1.T1S\LOCALS~1\Temp\1\FineReader11\media\image178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8" descr="C:\DOCUME~1\KKIRCH~1.T1S\LOCALS~1\Temp\1\FineReader11\media\image178.jpe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74196" cy="150779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val="bg-BG" w:eastAsia="bg-BG"/>
                              </w:rPr>
                              <w:drawing>
                                <wp:inline distT="0" distB="0" distL="0" distR="0" wp14:anchorId="3CC3FE99" wp14:editId="460B12BE">
                                  <wp:extent cx="1670049" cy="1504950"/>
                                  <wp:effectExtent l="0" t="0" r="6985" b="0"/>
                                  <wp:docPr id="362" name="Picture 179" descr="C:\DOCUME~1\KKIRCH~1.T1S\LOCALS~1\Temp\1\FineReader11\media\image179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9" descr="C:\DOCUME~1\KKIRCH~1.T1S\LOCALS~1\Temp\1\FineReader11\media\image179.jpe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71219" cy="15060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Ind w:w="817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2410"/>
                              <w:gridCol w:w="2268"/>
                              <w:gridCol w:w="2268"/>
                              <w:gridCol w:w="2876"/>
                            </w:tblGrid>
                            <w:tr w:rsidR="008B221C" w:rsidTr="007F66AF">
                              <w:tc>
                                <w:tcPr>
                                  <w:tcW w:w="2410" w:type="dxa"/>
                                </w:tcPr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  <w:lang w:val="bg-BG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  <w:t>За завъртане на кулата надясно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  <w:lang w:val="bg-BG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поставете лоста в IV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  <w:lang w:val="bg-BG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- Затегнете клапан 5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(Фиг. I).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  <w:lang w:val="bg-BG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- Натиснете бутон 3 (Фиг.C), за да прехвърлите мощност към дистрибутора и едновременно натиснете лоста (Фиг.G) срещу B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spacing w:before="0" w:after="0"/>
                                    <w:ind w:left="0"/>
                                    <w:jc w:val="left"/>
                                    <w:rPr>
                                      <w:noProof/>
                                      <w:lang w:val="bg-BG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След това развийте клапан 5 до край без да го насилвате (Фиг.I).</w:t>
                                  </w:r>
                                </w:p>
                              </w:tc>
                              <w:tc>
                                <w:tcPr>
                                  <w:tcW w:w="2268" w:type="dxa"/>
                                </w:tcPr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  <w:lang w:val="bg-BG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  <w:t>За издигнете висящото рамо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  <w:lang w:val="bg-BG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поставете лоста в IV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  <w:lang w:val="bg-BG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- Затегнете клапан 6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(Фиг. J).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- Натиснете бутон 3 (фиг.C), за да прехвърлите мощност къмдистрибутора и едновременно нати</w:t>
                                  </w: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  <w:lang w:val="bg-BG"/>
                                    </w:rPr>
                                    <w:t>-</w:t>
                                  </w: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снете лоста (Фиг.G) към В. След това развийте клапан 6 до край без да го насилвате (Фиг.J).</w:t>
                                  </w:r>
                                </w:p>
                              </w:tc>
                              <w:tc>
                                <w:tcPr>
                                  <w:tcW w:w="2268" w:type="dxa"/>
                                </w:tcPr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  <w:lang w:val="bg-BG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  <w:t>За свалите висящото рамо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  <w:lang w:val="bg-BG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поставете лоста в IV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  <w:lang w:val="bg-BG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- Затегнете клапан 7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(Фиг. К).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pStyle w:val="Default"/>
                                    <w:spacing w:before="0" w:after="0"/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0"/>
                                      <w:szCs w:val="20"/>
                                    </w:rPr>
                                    <w:t>- Натиснете бутон 3 (фиг.C), за да прехвърлите мощност към дистрибутора и едновременно натиснете лоста (Фиг.G) към В.</w:t>
                                  </w:r>
                                </w:p>
                                <w:p w:rsidR="008B221C" w:rsidRPr="00FE67CC" w:rsidRDefault="008B221C" w:rsidP="008858F4">
                                  <w:pPr>
                                    <w:spacing w:before="0" w:after="0"/>
                                    <w:ind w:left="0"/>
                                    <w:jc w:val="left"/>
                                    <w:rPr>
                                      <w:noProof/>
                                      <w:lang w:val="bg-BG"/>
                                    </w:rPr>
                                  </w:pPr>
                                  <w:r w:rsidRPr="00FE67CC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След това развийте клапан 7 до край без да го насилвате (Фиг.К)</w:t>
                                  </w:r>
                                </w:p>
                              </w:tc>
                              <w:tc>
                                <w:tcPr>
                                  <w:tcW w:w="2876" w:type="dxa"/>
                                </w:tcPr>
                                <w:p w:rsidR="008B221C" w:rsidRDefault="008B221C" w:rsidP="008858F4">
                                  <w:pPr>
                                    <w:ind w:left="0"/>
                                    <w:jc w:val="left"/>
                                    <w:rPr>
                                      <w:noProof/>
                                      <w:lang w:val="bg-BG"/>
                                    </w:rPr>
                                  </w:pPr>
                                  <w:r>
                                    <w:rPr>
                                      <w:noProof/>
                                      <w:lang w:val="bg-BG" w:eastAsia="bg-BG"/>
                                    </w:rPr>
                                    <w:drawing>
                                      <wp:inline distT="0" distB="0" distL="0" distR="0" wp14:anchorId="31DAD0BA" wp14:editId="328630E9">
                                        <wp:extent cx="1555750" cy="1543050"/>
                                        <wp:effectExtent l="0" t="0" r="6350" b="0"/>
                                        <wp:docPr id="363" name="Picture 171" descr="C:\DOCUME~1\KKIRCH~1.T1S\LOCALS~1\Temp\1\FineReader11\media\image171.jpe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71" descr="C:\DOCUME~1\KKIRCH~1.T1S\LOCALS~1\Temp\1\FineReader11\media\image171.jpe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5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558262" cy="154554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:rsidR="008B221C" w:rsidRPr="00FE67CC" w:rsidRDefault="008B221C" w:rsidP="00F466CA">
                            <w:pPr>
                              <w:pStyle w:val="Default"/>
                              <w:rPr>
                                <w:rFonts w:ascii="Times New Roman" w:hAnsi="Times New Roman" w:cs="Times New Roman"/>
                                <w:b/>
                                <w:color w:val="au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noProof/>
                                <w:lang w:val="bg-BG" w:eastAsia="bg-BG"/>
                              </w:rPr>
                              <w:drawing>
                                <wp:inline distT="0" distB="0" distL="0" distR="0" wp14:anchorId="610F1D1B" wp14:editId="1BDC7312">
                                  <wp:extent cx="304800" cy="304800"/>
                                  <wp:effectExtent l="0" t="0" r="0" b="0"/>
                                  <wp:docPr id="364" name="Picture 364" descr="warni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warni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4800" cy="304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FE67CC">
                              <w:rPr>
                                <w:rFonts w:ascii="Times New Roman" w:hAnsi="Times New Roman" w:cs="Times New Roman"/>
                                <w:b/>
                                <w:i/>
                                <w:iCs/>
                                <w:color w:val="auto"/>
                                <w:sz w:val="20"/>
                                <w:szCs w:val="20"/>
                              </w:rPr>
                              <w:t>По време на тези операции, системата не контролира:</w:t>
                            </w:r>
                          </w:p>
                          <w:p w:rsidR="008B221C" w:rsidRPr="00FE67CC" w:rsidRDefault="008B221C" w:rsidP="00F466CA">
                            <w:pPr>
                              <w:pStyle w:val="Default"/>
                              <w:rPr>
                                <w:rFonts w:ascii="Times New Roman" w:hAnsi="Times New Roman" w:cs="Times New Roman"/>
                                <w:b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b/>
                                <w:i/>
                                <w:iCs/>
                                <w:color w:val="auto"/>
                                <w:sz w:val="20"/>
                                <w:szCs w:val="20"/>
                                <w:lang w:val="bg-BG"/>
                              </w:rPr>
                              <w:t xml:space="preserve">  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iCs/>
                                <w:color w:val="auto"/>
                                <w:sz w:val="20"/>
                                <w:szCs w:val="20"/>
                              </w:rPr>
                              <w:t xml:space="preserve">- Безопасност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iCs/>
                                <w:color w:val="auto"/>
                                <w:sz w:val="20"/>
                                <w:szCs w:val="20"/>
                                <w:lang w:val="bg-BG"/>
                              </w:rPr>
                              <w:t>н</w:t>
                            </w:r>
                            <w:r w:rsidRPr="00FE67CC">
                              <w:rPr>
                                <w:rFonts w:ascii="Times New Roman" w:hAnsi="Times New Roman" w:cs="Times New Roman"/>
                                <w:b/>
                                <w:i/>
                                <w:iCs/>
                                <w:color w:val="auto"/>
                                <w:sz w:val="20"/>
                                <w:szCs w:val="20"/>
                              </w:rPr>
                              <w:t>аклон</w:t>
                            </w:r>
                          </w:p>
                          <w:p w:rsidR="008B221C" w:rsidRPr="00FE67CC" w:rsidRDefault="008B221C" w:rsidP="00F466CA">
                            <w:pPr>
                              <w:jc w:val="left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bg-BG"/>
                              </w:rPr>
                            </w:pPr>
                            <w:proofErr w:type="gramStart"/>
                            <w:r w:rsidRPr="00FE67CC">
                              <w:rPr>
                                <w:rFonts w:ascii="Times New Roman" w:hAnsi="Times New Roman" w:cs="Times New Roman"/>
                                <w:b/>
                                <w:i/>
                                <w:iCs/>
                                <w:sz w:val="20"/>
                                <w:szCs w:val="20"/>
                              </w:rPr>
                              <w:t>- Претоварване на коша.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1" type="#_x0000_t202" style="position:absolute;margin-left:-27.25pt;margin-top:7.45pt;width:528.8pt;height:703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" strokecolor="white [3212]">
                <v:textbox>
                  <w:txbxContent>
                    <w:p w:rsidR="008B221C" w:rsidRDefault="008B221C" w:rsidP="00F466CA">
                      <w:pPr>
                        <w:jc w:val="left"/>
                        <w:rPr>
                          <w:lang w:val="bg-BG"/>
                        </w:rPr>
                      </w:pPr>
                      <w:r>
                        <w:rPr>
                          <w:noProof/>
                          <w:lang w:val="bg-BG" w:eastAsia="bg-BG"/>
                        </w:rPr>
                        <w:drawing>
                          <wp:inline distT="0" distB="0" distL="0" distR="0" wp14:anchorId="26A81991" wp14:editId="19E9942A">
                            <wp:extent cx="1562100" cy="1536700"/>
                            <wp:effectExtent l="0" t="0" r="0" b="6350"/>
                            <wp:docPr id="355" name="Picture 172" descr="C:\DOCUME~1\KKIRCH~1.T1S\LOCALS~1\Temp\1\FineReader11\media\image172.jpe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2" descr="C:\DOCUME~1\KKIRCH~1.T1S\LOCALS~1\Temp\1\FineReader11\media\image172.jpe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61107" cy="153572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val="bg-BG" w:eastAsia="bg-BG"/>
                        </w:rPr>
                        <w:drawing>
                          <wp:inline distT="0" distB="0" distL="0" distR="0" wp14:anchorId="30E5C37C" wp14:editId="798936AC">
                            <wp:extent cx="1530350" cy="1536654"/>
                            <wp:effectExtent l="0" t="0" r="0" b="6985"/>
                            <wp:docPr id="356" name="Picture 173" descr="C:\DOCUME~1\KKIRCH~1.T1S\LOCALS~1\Temp\1\FineReader11\media\image173.jpe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3" descr="C:\DOCUME~1\KKIRCH~1.T1S\LOCALS~1\Temp\1\FineReader11\media\image173.jpe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30046" cy="153634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val="bg-BG" w:eastAsia="bg-BG"/>
                        </w:rPr>
                        <w:drawing>
                          <wp:inline distT="0" distB="0" distL="0" distR="0" wp14:anchorId="20036164" wp14:editId="3CBC0B60">
                            <wp:extent cx="1480456" cy="1540328"/>
                            <wp:effectExtent l="0" t="0" r="5715" b="3175"/>
                            <wp:docPr id="357" name="Picture 174" descr="C:\DOCUME~1\KKIRCH~1.T1S\LOCALS~1\Temp\1\FineReader11\media\image174.jpe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4" descr="C:\DOCUME~1\KKIRCH~1.T1S\LOCALS~1\Temp\1\FineReader11\media\image174.jpe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82800" cy="15427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val="bg-BG" w:eastAsia="bg-BG"/>
                        </w:rPr>
                        <w:drawing>
                          <wp:inline distT="0" distB="0" distL="0" distR="0" wp14:anchorId="150D37BF" wp14:editId="37205402">
                            <wp:extent cx="1466850" cy="1535723"/>
                            <wp:effectExtent l="0" t="0" r="0" b="7620"/>
                            <wp:docPr id="358" name="Picture 175" descr="C:\DOCUME~1\KKIRCH~1.T1S\LOCALS~1\Temp\1\FineReader11\media\image175.jpe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5" descr="C:\DOCUME~1\KKIRCH~1.T1S\LOCALS~1\Temp\1\FineReader11\media\image175.jpe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66850" cy="153572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Style w:val="TableGrid"/>
                        <w:tblW w:w="0" w:type="auto"/>
                        <w:tblInd w:w="817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410"/>
                        <w:gridCol w:w="2551"/>
                        <w:gridCol w:w="2268"/>
                        <w:gridCol w:w="2268"/>
                      </w:tblGrid>
                      <w:tr w:rsidR="008B221C" w:rsidTr="001E0729">
                        <w:tc>
                          <w:tcPr>
                            <w:tcW w:w="2410" w:type="dxa"/>
                          </w:tcPr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  <w:lang w:val="bg-BG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  <w:t xml:space="preserve">За да издигнете и свалите долните рамене </w:t>
                            </w: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поставете лоста в положение I.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  <w:lang w:val="bg-BG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- Натиснете бутон 3 (фиг.C), за да прехвърлите мощност към дистрибутора и едновременно натиснете лоста (Фиг.D)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към: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A - Сваляне на долни рамене</w:t>
                            </w: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  <w:lang w:val="bg-BG"/>
                              </w:rPr>
                              <w:t>;</w:t>
                            </w:r>
                          </w:p>
                          <w:p w:rsidR="008B221C" w:rsidRPr="00FE67CC" w:rsidRDefault="008B221C" w:rsidP="008858F4">
                            <w:pPr>
                              <w:spacing w:before="0" w:after="0"/>
                              <w:ind w:left="0"/>
                              <w:jc w:val="left"/>
                              <w:rPr>
                                <w:lang w:val="bg-BG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В - Издигане на долните рамене</w:t>
                            </w:r>
                            <w:r w:rsidRPr="00FE67CC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  <w:t>;</w:t>
                            </w:r>
                          </w:p>
                        </w:tc>
                        <w:tc>
                          <w:tcPr>
                            <w:tcW w:w="2551" w:type="dxa"/>
                          </w:tcPr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  <w:lang w:val="bg-BG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  <w:t>За да удължите и приберете те</w:t>
                            </w:r>
                            <w:r w:rsidRPr="00FE67CC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auto"/>
                                <w:sz w:val="20"/>
                                <w:szCs w:val="20"/>
                                <w:lang w:val="bg-BG"/>
                              </w:rPr>
                              <w:t>ле</w:t>
                            </w:r>
                            <w:r w:rsidRPr="00FE67CC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  <w:t xml:space="preserve">скопа </w:t>
                            </w: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настройте нивото на II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- Натиснете бутон 3 (Фиг.C), за да прехвърлите мощност към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  <w:lang w:val="bg-BG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обезопасителната помпа и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едновременно бутнете лоста (Фиг. Е) към: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А - Прибиране на телескопа.</w:t>
                            </w:r>
                          </w:p>
                          <w:p w:rsidR="008B221C" w:rsidRPr="00FE67CC" w:rsidRDefault="008B221C" w:rsidP="008858F4">
                            <w:pPr>
                              <w:spacing w:before="0" w:after="0"/>
                              <w:ind w:left="0"/>
                              <w:jc w:val="left"/>
                              <w:rPr>
                                <w:rFonts w:ascii="Times New Roman" w:hAnsi="Times New Roman" w:cs="Times New Roman"/>
                                <w:lang w:val="bg-BG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А - Удължаване на телескопа</w:t>
                            </w:r>
                            <w:r w:rsidRPr="00FE67CC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2268" w:type="dxa"/>
                          </w:tcPr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  <w:t>За да издигнете и свалите</w:t>
                            </w:r>
                            <w:r w:rsidRPr="00FE67CC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auto"/>
                                <w:sz w:val="20"/>
                                <w:szCs w:val="20"/>
                                <w:lang w:val="bg-BG"/>
                              </w:rPr>
                              <w:t xml:space="preserve"> горното</w:t>
                            </w:r>
                            <w:r w:rsidRPr="00FE67CC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  <w:t xml:space="preserve"> рамо </w:t>
                            </w: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поставете лоста в положение III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- Натиснете бутон 3 (фиг.C), за да прехвърлите мощност към обезопасителната помпа и едновременно натиснете лоста (Фиг.F) към: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А - Снижаване на горното рамо.</w:t>
                            </w:r>
                          </w:p>
                          <w:p w:rsidR="008B221C" w:rsidRPr="00FE67CC" w:rsidRDefault="008B221C" w:rsidP="008858F4">
                            <w:pPr>
                              <w:spacing w:before="0" w:after="0"/>
                              <w:ind w:left="0"/>
                              <w:jc w:val="left"/>
                              <w:rPr>
                                <w:lang w:val="bg-BG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А - Издигане на телескопа.</w:t>
                            </w:r>
                          </w:p>
                        </w:tc>
                        <w:tc>
                          <w:tcPr>
                            <w:tcW w:w="2268" w:type="dxa"/>
                          </w:tcPr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auto"/>
                                <w:sz w:val="20"/>
                                <w:szCs w:val="20"/>
                                <w:lang w:val="bg-BG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  <w:t>За завъртане на кулата наляво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поставете лоста в IV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- Затегнете клапан 4 (Фиг. Н).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  <w:lang w:val="bg-BG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- Натиснете бутон 3 (Фиг.C), за да прехвърлите мощност към дистрибутора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</w:pPr>
                            <w:proofErr w:type="gramStart"/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едновременно</w:t>
                            </w:r>
                            <w:proofErr w:type="gramEnd"/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 xml:space="preserve"> натиснете лоста (Фиг.G) срещу B.</w:t>
                            </w:r>
                          </w:p>
                          <w:p w:rsidR="008B221C" w:rsidRPr="00FE67CC" w:rsidRDefault="008B221C" w:rsidP="008858F4">
                            <w:pPr>
                              <w:spacing w:before="0" w:after="0"/>
                              <w:ind w:left="0"/>
                              <w:jc w:val="left"/>
                              <w:rPr>
                                <w:lang w:val="bg-BG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- След това развийте клапан 4 до край без да го насилвате (Фиг.H).</w:t>
                            </w:r>
                          </w:p>
                        </w:tc>
                      </w:tr>
                    </w:tbl>
                    <w:p w:rsidR="008B221C" w:rsidRPr="009E0BCF" w:rsidRDefault="008B221C" w:rsidP="00F466CA">
                      <w:pPr>
                        <w:jc w:val="left"/>
                        <w:rPr>
                          <w:noProof/>
                          <w:sz w:val="16"/>
                          <w:szCs w:val="16"/>
                          <w:lang w:val="bg-BG"/>
                        </w:rPr>
                      </w:pPr>
                      <w:r>
                        <w:rPr>
                          <w:noProof/>
                          <w:lang w:val="bg-BG" w:eastAsia="bg-BG"/>
                        </w:rPr>
                        <w:drawing>
                          <wp:inline distT="0" distB="0" distL="0" distR="0" wp14:anchorId="6E439E5A" wp14:editId="331EC36E">
                            <wp:extent cx="1555750" cy="1498600"/>
                            <wp:effectExtent l="0" t="0" r="6350" b="6350"/>
                            <wp:docPr id="359" name="Picture 176" descr="C:\DOCUME~1\KKIRCH~1.T1S\LOCALS~1\Temp\1\FineReader11\media\image176.jpe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6" descr="C:\DOCUME~1\KKIRCH~1.T1S\LOCALS~1\Temp\1\FineReader11\media\image176.jpe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59169" cy="150189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val="bg-BG" w:eastAsia="bg-BG"/>
                        </w:rPr>
                        <w:drawing>
                          <wp:inline distT="0" distB="0" distL="0" distR="0" wp14:anchorId="3E3C199E" wp14:editId="22AFA741">
                            <wp:extent cx="1428749" cy="1504950"/>
                            <wp:effectExtent l="0" t="0" r="635" b="0"/>
                            <wp:docPr id="360" name="Picture 177" descr="C:\DOCUME~1\KKIRCH~1.T1S\LOCALS~1\Temp\1\FineReader11\media\image177.jpe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7" descr="C:\DOCUME~1\KKIRCH~1.T1S\LOCALS~1\Temp\1\FineReader11\media\image177.jpe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29749" cy="150600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val="bg-BG" w:eastAsia="bg-BG"/>
                        </w:rPr>
                        <w:drawing>
                          <wp:inline distT="0" distB="0" distL="0" distR="0" wp14:anchorId="47B02ED2" wp14:editId="4D010FB2">
                            <wp:extent cx="1371600" cy="1504950"/>
                            <wp:effectExtent l="0" t="0" r="0" b="0"/>
                            <wp:docPr id="361" name="Picture 178" descr="C:\DOCUME~1\KKIRCH~1.T1S\LOCALS~1\Temp\1\FineReader11\media\image178.jpe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8" descr="C:\DOCUME~1\KKIRCH~1.T1S\LOCALS~1\Temp\1\FineReader11\media\image178.jpe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74196" cy="150779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val="bg-BG" w:eastAsia="bg-BG"/>
                        </w:rPr>
                        <w:drawing>
                          <wp:inline distT="0" distB="0" distL="0" distR="0" wp14:anchorId="3CC3FE99" wp14:editId="460B12BE">
                            <wp:extent cx="1670049" cy="1504950"/>
                            <wp:effectExtent l="0" t="0" r="6985" b="0"/>
                            <wp:docPr id="362" name="Picture 179" descr="C:\DOCUME~1\KKIRCH~1.T1S\LOCALS~1\Temp\1\FineReader11\media\image179.jpe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9" descr="C:\DOCUME~1\KKIRCH~1.T1S\LOCALS~1\Temp\1\FineReader11\media\image179.jpe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71219" cy="15060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Style w:val="TableGrid"/>
                        <w:tblW w:w="0" w:type="auto"/>
                        <w:tblInd w:w="817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2410"/>
                        <w:gridCol w:w="2268"/>
                        <w:gridCol w:w="2268"/>
                        <w:gridCol w:w="2876"/>
                      </w:tblGrid>
                      <w:tr w:rsidR="008B221C" w:rsidTr="007F66AF">
                        <w:tc>
                          <w:tcPr>
                            <w:tcW w:w="2410" w:type="dxa"/>
                          </w:tcPr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auto"/>
                                <w:sz w:val="20"/>
                                <w:szCs w:val="20"/>
                                <w:lang w:val="bg-BG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  <w:t>За завъртане на кулата надясно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  <w:lang w:val="bg-BG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поставете лоста в IV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  <w:lang w:val="bg-BG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- Затегнете клапан 5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(Фиг. I).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  <w:lang w:val="bg-BG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- Натиснете бутон 3 (Фиг.C), за да прехвърлите мощност към дистрибутора и едновременно натиснете лоста (Фиг.G) срещу B</w:t>
                            </w:r>
                          </w:p>
                          <w:p w:rsidR="008B221C" w:rsidRPr="00FE67CC" w:rsidRDefault="008B221C" w:rsidP="008858F4">
                            <w:pPr>
                              <w:spacing w:before="0" w:after="0"/>
                              <w:ind w:left="0"/>
                              <w:jc w:val="left"/>
                              <w:rPr>
                                <w:noProof/>
                                <w:lang w:val="bg-BG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След това развийте клапан 5 до край без да го насилвате (Фиг.I).</w:t>
                            </w:r>
                          </w:p>
                        </w:tc>
                        <w:tc>
                          <w:tcPr>
                            <w:tcW w:w="2268" w:type="dxa"/>
                          </w:tcPr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auto"/>
                                <w:sz w:val="20"/>
                                <w:szCs w:val="20"/>
                                <w:lang w:val="bg-BG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  <w:t>За издигнете висящото рамо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  <w:lang w:val="bg-BG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поставете лоста в IV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  <w:lang w:val="bg-BG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- Затегнете клапан 6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(Фиг. J).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- Натиснете бутон 3 (фиг.C), за да прехвърлите мощност къмдистрибутора и едновременно нати</w:t>
                            </w: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  <w:lang w:val="bg-BG"/>
                              </w:rPr>
                              <w:t>-</w:t>
                            </w: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снете лоста (Фиг.G) към В. След това развийте клапан 6 до край без да го насилвате (Фиг.J).</w:t>
                            </w:r>
                          </w:p>
                        </w:tc>
                        <w:tc>
                          <w:tcPr>
                            <w:tcW w:w="2268" w:type="dxa"/>
                          </w:tcPr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auto"/>
                                <w:sz w:val="20"/>
                                <w:szCs w:val="20"/>
                                <w:lang w:val="bg-BG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  <w:t>За свалите висящото рамо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  <w:lang w:val="bg-BG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поставете лоста в IV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  <w:lang w:val="bg-BG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- Затегнете клапан 7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(Фиг. К).</w:t>
                            </w:r>
                          </w:p>
                          <w:p w:rsidR="008B221C" w:rsidRPr="00FE67CC" w:rsidRDefault="008B221C" w:rsidP="008858F4">
                            <w:pPr>
                              <w:pStyle w:val="Default"/>
                              <w:spacing w:before="0" w:after="0"/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color w:val="auto"/>
                                <w:sz w:val="20"/>
                                <w:szCs w:val="20"/>
                              </w:rPr>
                              <w:t>- Натиснете бутон 3 (фиг.C), за да прехвърлите мощност към дистрибутора и едновременно натиснете лоста (Фиг.G) към В.</w:t>
                            </w:r>
                          </w:p>
                          <w:p w:rsidR="008B221C" w:rsidRPr="00FE67CC" w:rsidRDefault="008B221C" w:rsidP="008858F4">
                            <w:pPr>
                              <w:spacing w:before="0" w:after="0"/>
                              <w:ind w:left="0"/>
                              <w:jc w:val="left"/>
                              <w:rPr>
                                <w:noProof/>
                                <w:lang w:val="bg-BG"/>
                              </w:rPr>
                            </w:pPr>
                            <w:r w:rsidRPr="00FE67CC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След това развийте клапан 7 до край без да го насилвате (Фиг.К)</w:t>
                            </w:r>
                          </w:p>
                        </w:tc>
                        <w:tc>
                          <w:tcPr>
                            <w:tcW w:w="2876" w:type="dxa"/>
                          </w:tcPr>
                          <w:p w:rsidR="008B221C" w:rsidRDefault="008B221C" w:rsidP="008858F4">
                            <w:pPr>
                              <w:ind w:left="0"/>
                              <w:jc w:val="left"/>
                              <w:rPr>
                                <w:noProof/>
                                <w:lang w:val="bg-BG"/>
                              </w:rPr>
                            </w:pPr>
                            <w:r>
                              <w:rPr>
                                <w:noProof/>
                                <w:lang w:val="bg-BG" w:eastAsia="bg-BG"/>
                              </w:rPr>
                              <w:drawing>
                                <wp:inline distT="0" distB="0" distL="0" distR="0" wp14:anchorId="31DAD0BA" wp14:editId="328630E9">
                                  <wp:extent cx="1555750" cy="1543050"/>
                                  <wp:effectExtent l="0" t="0" r="6350" b="0"/>
                                  <wp:docPr id="363" name="Picture 171" descr="C:\DOCUME~1\KKIRCH~1.T1S\LOCALS~1\Temp\1\FineReader11\media\image171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1" descr="C:\DOCUME~1\KKIRCH~1.T1S\LOCALS~1\Temp\1\FineReader11\media\image171.jpe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58262" cy="154554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:rsidR="008B221C" w:rsidRPr="00FE67CC" w:rsidRDefault="008B221C" w:rsidP="00F466CA">
                      <w:pPr>
                        <w:pStyle w:val="Default"/>
                        <w:rPr>
                          <w:rFonts w:ascii="Times New Roman" w:hAnsi="Times New Roman" w:cs="Times New Roman"/>
                          <w:b/>
                          <w:color w:val="auto"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noProof/>
                          <w:lang w:val="bg-BG" w:eastAsia="bg-BG"/>
                        </w:rPr>
                        <w:drawing>
                          <wp:inline distT="0" distB="0" distL="0" distR="0" wp14:anchorId="610F1D1B" wp14:editId="1BDC7312">
                            <wp:extent cx="304800" cy="304800"/>
                            <wp:effectExtent l="0" t="0" r="0" b="0"/>
                            <wp:docPr id="364" name="Picture 364" descr="warni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warni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4800" cy="304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FE67CC">
                        <w:rPr>
                          <w:rFonts w:ascii="Times New Roman" w:hAnsi="Times New Roman" w:cs="Times New Roman"/>
                          <w:b/>
                          <w:i/>
                          <w:iCs/>
                          <w:color w:val="auto"/>
                          <w:sz w:val="20"/>
                          <w:szCs w:val="20"/>
                        </w:rPr>
                        <w:t>По време на тези операции, системата не контролира:</w:t>
                      </w:r>
                    </w:p>
                    <w:p w:rsidR="008B221C" w:rsidRPr="00FE67CC" w:rsidRDefault="008B221C" w:rsidP="00F466CA">
                      <w:pPr>
                        <w:pStyle w:val="Default"/>
                        <w:rPr>
                          <w:rFonts w:ascii="Times New Roman" w:hAnsi="Times New Roman" w:cs="Times New Roman"/>
                          <w:b/>
                          <w:color w:val="auto"/>
                          <w:sz w:val="20"/>
                          <w:szCs w:val="20"/>
                        </w:rPr>
                      </w:pPr>
                      <w:r w:rsidRPr="00FE67CC">
                        <w:rPr>
                          <w:rFonts w:ascii="Times New Roman" w:hAnsi="Times New Roman" w:cs="Times New Roman"/>
                          <w:b/>
                          <w:i/>
                          <w:iCs/>
                          <w:color w:val="auto"/>
                          <w:sz w:val="20"/>
                          <w:szCs w:val="20"/>
                          <w:lang w:val="bg-BG"/>
                        </w:rPr>
                        <w:t xml:space="preserve">               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iCs/>
                          <w:color w:val="auto"/>
                          <w:sz w:val="20"/>
                          <w:szCs w:val="20"/>
                        </w:rPr>
                        <w:t xml:space="preserve">- Безопасност 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iCs/>
                          <w:color w:val="auto"/>
                          <w:sz w:val="20"/>
                          <w:szCs w:val="20"/>
                          <w:lang w:val="bg-BG"/>
                        </w:rPr>
                        <w:t>н</w:t>
                      </w:r>
                      <w:r w:rsidRPr="00FE67CC">
                        <w:rPr>
                          <w:rFonts w:ascii="Times New Roman" w:hAnsi="Times New Roman" w:cs="Times New Roman"/>
                          <w:b/>
                          <w:i/>
                          <w:iCs/>
                          <w:color w:val="auto"/>
                          <w:sz w:val="20"/>
                          <w:szCs w:val="20"/>
                        </w:rPr>
                        <w:t>аклон</w:t>
                      </w:r>
                    </w:p>
                    <w:p w:rsidR="008B221C" w:rsidRPr="00FE67CC" w:rsidRDefault="008B221C" w:rsidP="00F466CA">
                      <w:pPr>
                        <w:jc w:val="left"/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  <w:lang w:val="bg-BG"/>
                        </w:rPr>
                      </w:pPr>
                      <w:proofErr w:type="gramStart"/>
                      <w:r w:rsidRPr="00FE67CC">
                        <w:rPr>
                          <w:rFonts w:ascii="Times New Roman" w:hAnsi="Times New Roman" w:cs="Times New Roman"/>
                          <w:b/>
                          <w:i/>
                          <w:iCs/>
                          <w:sz w:val="20"/>
                          <w:szCs w:val="20"/>
                        </w:rPr>
                        <w:t>- Претоварване на коша.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F466CA" w:rsidRDefault="00F466CA" w:rsidP="00F466CA">
      <w:pPr>
        <w:tabs>
          <w:tab w:val="left" w:pos="1080"/>
        </w:tabs>
        <w:rPr>
          <w:lang w:val="bg-BG"/>
        </w:rPr>
      </w:pPr>
    </w:p>
    <w:p w:rsidR="00F466CA" w:rsidRDefault="00F466CA" w:rsidP="00F466CA">
      <w:pPr>
        <w:tabs>
          <w:tab w:val="left" w:pos="1080"/>
        </w:tabs>
        <w:rPr>
          <w:lang w:val="bg-BG"/>
        </w:rPr>
      </w:pPr>
    </w:p>
    <w:p w:rsidR="00F466CA" w:rsidRDefault="00F466CA" w:rsidP="00F466CA">
      <w:pPr>
        <w:pStyle w:val="Default"/>
        <w:rPr>
          <w:rFonts w:ascii="Times New Roman" w:hAnsi="Times New Roman" w:cs="Times New Roman"/>
          <w:b/>
          <w:bCs/>
          <w:lang w:val="bg-BG"/>
        </w:rPr>
      </w:pPr>
    </w:p>
    <w:p w:rsidR="00F466CA" w:rsidRDefault="00F466CA" w:rsidP="00F466CA">
      <w:pPr>
        <w:pStyle w:val="Default"/>
        <w:rPr>
          <w:rFonts w:ascii="Times New Roman" w:hAnsi="Times New Roman" w:cs="Times New Roman"/>
          <w:b/>
          <w:bCs/>
          <w:lang w:val="bg-BG"/>
        </w:rPr>
      </w:pPr>
    </w:p>
    <w:p w:rsidR="00F466CA" w:rsidRDefault="00F466CA" w:rsidP="00F466CA">
      <w:pPr>
        <w:pStyle w:val="Default"/>
        <w:rPr>
          <w:rFonts w:ascii="Times New Roman" w:hAnsi="Times New Roman" w:cs="Times New Roman"/>
          <w:b/>
          <w:bCs/>
          <w:lang w:val="bg-BG"/>
        </w:rPr>
      </w:pPr>
    </w:p>
    <w:p w:rsidR="00F466CA" w:rsidRDefault="00F466CA" w:rsidP="00F466CA">
      <w:pPr>
        <w:pStyle w:val="Default"/>
        <w:rPr>
          <w:rFonts w:ascii="Times New Roman" w:hAnsi="Times New Roman" w:cs="Times New Roman"/>
          <w:b/>
          <w:bCs/>
          <w:lang w:val="bg-BG"/>
        </w:rPr>
      </w:pPr>
    </w:p>
    <w:p w:rsidR="00F466CA" w:rsidRDefault="00F466CA" w:rsidP="00F466CA">
      <w:pPr>
        <w:pStyle w:val="Default"/>
        <w:rPr>
          <w:rFonts w:ascii="Times New Roman" w:hAnsi="Times New Roman" w:cs="Times New Roman"/>
          <w:b/>
          <w:bCs/>
          <w:lang w:val="bg-BG"/>
        </w:rPr>
      </w:pPr>
    </w:p>
    <w:p w:rsidR="00F466CA" w:rsidRDefault="00F466CA" w:rsidP="00F466CA">
      <w:pPr>
        <w:pStyle w:val="Default"/>
        <w:rPr>
          <w:rFonts w:ascii="Times New Roman" w:hAnsi="Times New Roman" w:cs="Times New Roman"/>
          <w:b/>
          <w:bCs/>
          <w:lang w:val="bg-BG"/>
        </w:rPr>
      </w:pPr>
    </w:p>
    <w:p w:rsidR="00F466CA" w:rsidRDefault="00F466CA" w:rsidP="00F466CA">
      <w:pPr>
        <w:pStyle w:val="Default"/>
        <w:rPr>
          <w:rFonts w:ascii="Times New Roman" w:hAnsi="Times New Roman" w:cs="Times New Roman"/>
          <w:b/>
          <w:bCs/>
          <w:lang w:val="bg-BG"/>
        </w:rPr>
      </w:pPr>
    </w:p>
    <w:p w:rsidR="00F466CA" w:rsidRDefault="00F466CA" w:rsidP="00F466CA">
      <w:pPr>
        <w:pStyle w:val="Default"/>
        <w:rPr>
          <w:rFonts w:ascii="Times New Roman" w:hAnsi="Times New Roman" w:cs="Times New Roman"/>
          <w:b/>
          <w:bCs/>
          <w:lang w:val="bg-BG"/>
        </w:rPr>
      </w:pPr>
    </w:p>
    <w:p w:rsidR="00F466CA" w:rsidRDefault="00F466CA" w:rsidP="00F466CA">
      <w:pPr>
        <w:tabs>
          <w:tab w:val="left" w:pos="1080"/>
        </w:tabs>
        <w:rPr>
          <w:lang w:val="bg-BG"/>
        </w:rPr>
      </w:pPr>
    </w:p>
    <w:p w:rsidR="00F466CA" w:rsidRDefault="00F466CA" w:rsidP="00F466CA">
      <w:pPr>
        <w:tabs>
          <w:tab w:val="left" w:pos="1080"/>
        </w:tabs>
        <w:rPr>
          <w:lang w:val="bg-BG"/>
        </w:rPr>
      </w:pPr>
    </w:p>
    <w:p w:rsidR="00F466CA" w:rsidRDefault="00F466CA" w:rsidP="00F466CA">
      <w:pPr>
        <w:tabs>
          <w:tab w:val="left" w:pos="1080"/>
        </w:tabs>
        <w:rPr>
          <w:lang w:val="bg-BG"/>
        </w:rPr>
      </w:pPr>
    </w:p>
    <w:p w:rsidR="00F466CA" w:rsidRDefault="00F466CA" w:rsidP="00F466CA">
      <w:pPr>
        <w:tabs>
          <w:tab w:val="left" w:pos="1080"/>
        </w:tabs>
        <w:rPr>
          <w:lang w:val="bg-BG"/>
        </w:rPr>
      </w:pPr>
    </w:p>
    <w:p w:rsidR="00F466CA" w:rsidRDefault="00F466CA" w:rsidP="00F466CA">
      <w:pPr>
        <w:tabs>
          <w:tab w:val="left" w:pos="1080"/>
        </w:tabs>
        <w:rPr>
          <w:lang w:val="bg-BG"/>
        </w:rPr>
      </w:pPr>
    </w:p>
    <w:p w:rsidR="00F466CA" w:rsidRDefault="00F466CA" w:rsidP="00F466CA">
      <w:pPr>
        <w:tabs>
          <w:tab w:val="left" w:pos="1080"/>
        </w:tabs>
        <w:rPr>
          <w:lang w:val="bg-BG"/>
        </w:rPr>
      </w:pPr>
    </w:p>
    <w:p w:rsidR="00F466CA" w:rsidRDefault="00F466CA" w:rsidP="00F466CA">
      <w:pPr>
        <w:tabs>
          <w:tab w:val="left" w:pos="1080"/>
        </w:tabs>
        <w:rPr>
          <w:lang w:val="bg-BG"/>
        </w:rPr>
      </w:pPr>
    </w:p>
    <w:p w:rsidR="00F466CA" w:rsidRDefault="00F466CA" w:rsidP="00F466CA">
      <w:pPr>
        <w:tabs>
          <w:tab w:val="left" w:pos="1080"/>
        </w:tabs>
        <w:rPr>
          <w:lang w:val="bg-BG"/>
        </w:rPr>
      </w:pPr>
    </w:p>
    <w:p w:rsidR="00F466CA" w:rsidRDefault="00F466CA" w:rsidP="00F466CA">
      <w:pPr>
        <w:tabs>
          <w:tab w:val="left" w:pos="1080"/>
        </w:tabs>
        <w:rPr>
          <w:lang w:val="bg-BG"/>
        </w:rPr>
      </w:pPr>
    </w:p>
    <w:p w:rsidR="00F466CA" w:rsidRDefault="00F466CA" w:rsidP="00F466CA">
      <w:pPr>
        <w:tabs>
          <w:tab w:val="left" w:pos="1080"/>
        </w:tabs>
        <w:rPr>
          <w:lang w:val="bg-BG"/>
        </w:rPr>
      </w:pPr>
    </w:p>
    <w:p w:rsidR="00F466CA" w:rsidRDefault="00F466CA" w:rsidP="00F466CA">
      <w:pPr>
        <w:tabs>
          <w:tab w:val="left" w:pos="1080"/>
        </w:tabs>
        <w:rPr>
          <w:lang w:val="bg-BG"/>
        </w:rPr>
      </w:pPr>
    </w:p>
    <w:p w:rsidR="00F466CA" w:rsidRDefault="00F466CA" w:rsidP="00F466CA">
      <w:pPr>
        <w:tabs>
          <w:tab w:val="left" w:pos="1080"/>
        </w:tabs>
        <w:rPr>
          <w:lang w:val="bg-BG"/>
        </w:rPr>
      </w:pPr>
    </w:p>
    <w:p w:rsidR="00F466CA" w:rsidRDefault="00F466CA" w:rsidP="00F466CA">
      <w:pPr>
        <w:tabs>
          <w:tab w:val="left" w:pos="1080"/>
        </w:tabs>
        <w:rPr>
          <w:lang w:val="bg-BG"/>
        </w:rPr>
      </w:pPr>
    </w:p>
    <w:p w:rsidR="00F466CA" w:rsidRPr="00FC6EC1" w:rsidRDefault="00F466CA" w:rsidP="00F466CA">
      <w:pPr>
        <w:tabs>
          <w:tab w:val="left" w:pos="1080"/>
        </w:tabs>
        <w:rPr>
          <w:color w:val="FF0000"/>
          <w:lang w:val="bg-BG"/>
        </w:rPr>
      </w:pPr>
    </w:p>
    <w:p w:rsidR="00F466CA" w:rsidRDefault="00F466CA" w:rsidP="00F466CA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  <w:lang w:val="bg-BG"/>
        </w:rPr>
      </w:pPr>
    </w:p>
    <w:p w:rsidR="00F466CA" w:rsidRDefault="00F466CA" w:rsidP="00F466C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color w:val="000000"/>
          <w:sz w:val="24"/>
          <w:szCs w:val="24"/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12532A48" wp14:editId="1B89D8A9">
            <wp:extent cx="1819275" cy="1800225"/>
            <wp:effectExtent l="0" t="0" r="9525" b="9525"/>
            <wp:docPr id="316" name="Picture 180" descr="C:\DOCUME~1\KKIRCH~1.T1S\LOCALS~1\Temp\1\FineReader11\media\image1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C:\DOCUME~1\KKIRCH~1.T1S\LOCALS~1\Temp\1\FineReader11\media\image180.jpe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6CA" w:rsidRDefault="00F466CA" w:rsidP="00F466CA">
      <w:pPr>
        <w:tabs>
          <w:tab w:val="left" w:pos="1080"/>
        </w:tabs>
        <w:ind w:left="0"/>
        <w:jc w:val="center"/>
      </w:pPr>
      <w:r>
        <w:rPr>
          <w:noProof/>
          <w:lang w:val="bg-BG" w:eastAsia="bg-BG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2499055" wp14:editId="2B32C48D">
                <wp:simplePos x="0" y="0"/>
                <wp:positionH relativeFrom="column">
                  <wp:posOffset>4370705</wp:posOffset>
                </wp:positionH>
                <wp:positionV relativeFrom="paragraph">
                  <wp:posOffset>4392295</wp:posOffset>
                </wp:positionV>
                <wp:extent cx="1193800" cy="806450"/>
                <wp:effectExtent l="0" t="0" r="25400" b="12700"/>
                <wp:wrapNone/>
                <wp:docPr id="3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3800" cy="806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B221C" w:rsidRDefault="008B221C" w:rsidP="00F466CA">
                            <w:pPr>
                              <w:ind w:left="0"/>
                              <w:jc w:val="left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lang w:val="bg-BG"/>
                              </w:rPr>
                            </w:pPr>
                            <w:r w:rsidRPr="00855227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</w:rPr>
                              <w:t>Завъртане на кулата надясно</w:t>
                            </w:r>
                          </w:p>
                          <w:p w:rsidR="008B221C" w:rsidRPr="00855227" w:rsidRDefault="008B221C" w:rsidP="00F466CA">
                            <w:pPr>
                              <w:ind w:left="0"/>
                              <w:jc w:val="lef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855227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</w:rPr>
                              <w:t>/наляво и повди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lang w:val="bg-BG"/>
                              </w:rPr>
                              <w:t>-</w:t>
                            </w:r>
                            <w:r w:rsidRPr="00855227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</w:rPr>
                              <w:t>гане/сваляне на висящото рамо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344.15pt;margin-top:345.85pt;width:94pt;height:63.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">
                <v:textbox>
                  <w:txbxContent>
                    <w:p w:rsidR="008B221C" w:rsidRDefault="008B221C" w:rsidP="00F466CA">
                      <w:pPr>
                        <w:ind w:left="0"/>
                        <w:jc w:val="left"/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  <w:lang w:val="bg-BG"/>
                        </w:rPr>
                      </w:pPr>
                      <w:r w:rsidRPr="00855227"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</w:rPr>
                        <w:t>Завъртане на кулата надясно</w:t>
                      </w:r>
                    </w:p>
                    <w:p w:rsidR="008B221C" w:rsidRPr="00855227" w:rsidRDefault="008B221C" w:rsidP="00F466CA">
                      <w:pPr>
                        <w:ind w:left="0"/>
                        <w:jc w:val="lef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855227"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</w:rPr>
                        <w:t>/наляво и повди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  <w:lang w:val="bg-BG"/>
                        </w:rPr>
                        <w:t>-</w:t>
                      </w:r>
                      <w:r w:rsidRPr="00855227"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</w:rPr>
                        <w:t>гане/сваляне на висящото рамо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bg-BG" w:eastAsia="bg-BG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5AB2D7D" wp14:editId="22FCED34">
                <wp:simplePos x="0" y="0"/>
                <wp:positionH relativeFrom="column">
                  <wp:posOffset>4370705</wp:posOffset>
                </wp:positionH>
                <wp:positionV relativeFrom="paragraph">
                  <wp:posOffset>3973195</wp:posOffset>
                </wp:positionV>
                <wp:extent cx="1193800" cy="419100"/>
                <wp:effectExtent l="0" t="0" r="25400" b="19050"/>
                <wp:wrapNone/>
                <wp:docPr id="5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380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B221C" w:rsidRPr="00FF4AB4" w:rsidRDefault="008B221C" w:rsidP="00F466CA">
                            <w:pPr>
                              <w:pStyle w:val="Defaul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lang w:val="bg-BG"/>
                              </w:rPr>
                              <w:t xml:space="preserve">издигане </w:t>
                            </w:r>
                            <w:r w:rsidRPr="00B20FFE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</w:rPr>
                              <w:t>горното рамо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344.15pt;margin-top:312.85pt;width:94pt;height:33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">
                <v:textbox>
                  <w:txbxContent>
                    <w:p w:rsidR="008B221C" w:rsidRPr="00FF4AB4" w:rsidRDefault="008B221C" w:rsidP="00F466CA">
                      <w:pPr>
                        <w:pStyle w:val="Default"/>
                        <w:rPr>
                          <w:rFonts w:ascii="Times New Roman" w:hAnsi="Times New Roman" w:cs="Times New Roman"/>
                          <w:sz w:val="20"/>
                          <w:szCs w:val="20"/>
                          <w:lang w:val="bg-BG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  <w:lang w:val="bg-BG"/>
                        </w:rPr>
                        <w:t xml:space="preserve">издигане </w:t>
                      </w:r>
                      <w:r w:rsidRPr="00B20FFE"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</w:rPr>
                        <w:t>горното рамо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bg-BG" w:eastAsia="bg-BG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5C24A0BB" wp14:editId="043712A9">
                <wp:simplePos x="0" y="0"/>
                <wp:positionH relativeFrom="column">
                  <wp:posOffset>4370705</wp:posOffset>
                </wp:positionH>
                <wp:positionV relativeFrom="paragraph">
                  <wp:posOffset>3376295</wp:posOffset>
                </wp:positionV>
                <wp:extent cx="1193800" cy="468630"/>
                <wp:effectExtent l="0" t="0" r="25400" b="26670"/>
                <wp:wrapNone/>
                <wp:docPr id="5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3800" cy="4686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B221C" w:rsidRPr="00910956" w:rsidRDefault="008B221C" w:rsidP="00F466CA">
                            <w:pPr>
                              <w:pStyle w:val="Defaul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lang w:val="bg-BG"/>
                              </w:rPr>
                              <w:t>у</w:t>
                            </w:r>
                            <w:r w:rsidRPr="0091095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</w:rPr>
                              <w:t>дължаване</w:t>
                            </w:r>
                          </w:p>
                          <w:p w:rsidR="008B221C" w:rsidRPr="00910956" w:rsidRDefault="008B221C" w:rsidP="00F466CA">
                            <w:pPr>
                              <w:ind w:left="0"/>
                              <w:jc w:val="lef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proofErr w:type="gramStart"/>
                            <w:r w:rsidRPr="0091095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</w:rPr>
                              <w:t>телескопа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344.15pt;margin-top:265.85pt;width:94pt;height:36.9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">
                <v:textbox>
                  <w:txbxContent>
                    <w:p w:rsidR="008B221C" w:rsidRPr="00910956" w:rsidRDefault="008B221C" w:rsidP="00F466CA">
                      <w:pPr>
                        <w:pStyle w:val="Default"/>
                        <w:rPr>
                          <w:rFonts w:ascii="Times New Roman" w:hAnsi="Times New Roman" w:cs="Times New Roman"/>
                          <w:sz w:val="20"/>
                          <w:szCs w:val="20"/>
                          <w:lang w:val="bg-BG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  <w:lang w:val="bg-BG"/>
                        </w:rPr>
                        <w:t>у</w:t>
                      </w:r>
                      <w:r w:rsidRPr="00910956"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</w:rPr>
                        <w:t>дължаване</w:t>
                      </w:r>
                    </w:p>
                    <w:p w:rsidR="008B221C" w:rsidRPr="00910956" w:rsidRDefault="008B221C" w:rsidP="00F466CA">
                      <w:pPr>
                        <w:ind w:left="0"/>
                        <w:jc w:val="lef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proofErr w:type="gramStart"/>
                      <w:r w:rsidRPr="00910956"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</w:rPr>
                        <w:t>телескопа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bg-BG" w:eastAsia="bg-BG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FD38003" wp14:editId="7FE2C9C7">
                <wp:simplePos x="0" y="0"/>
                <wp:positionH relativeFrom="column">
                  <wp:posOffset>4370705</wp:posOffset>
                </wp:positionH>
                <wp:positionV relativeFrom="paragraph">
                  <wp:posOffset>2798445</wp:posOffset>
                </wp:positionV>
                <wp:extent cx="1193800" cy="468630"/>
                <wp:effectExtent l="0" t="0" r="25400" b="26670"/>
                <wp:wrapNone/>
                <wp:docPr id="6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3800" cy="4686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B221C" w:rsidRPr="00910956" w:rsidRDefault="008B221C" w:rsidP="00F466CA">
                            <w:pPr>
                              <w:pStyle w:val="Defaul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lang w:val="bg-BG"/>
                              </w:rPr>
                              <w:t>и</w:t>
                            </w:r>
                            <w:r w:rsidRPr="0091095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здигане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lang w:val="bg-BG"/>
                              </w:rPr>
                              <w:t xml:space="preserve">на </w:t>
                            </w:r>
                          </w:p>
                          <w:p w:rsidR="008B221C" w:rsidRPr="00910956" w:rsidRDefault="008B221C" w:rsidP="00F466CA">
                            <w:pPr>
                              <w:ind w:left="0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proofErr w:type="gramStart"/>
                            <w:r w:rsidRPr="0091095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</w:rPr>
                              <w:t>долните</w:t>
                            </w:r>
                            <w:proofErr w:type="gramEnd"/>
                            <w:r w:rsidRPr="0091095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рамене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344.15pt;margin-top:220.35pt;width:94pt;height:36.9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">
                <v:textbox>
                  <w:txbxContent>
                    <w:p w:rsidR="008B221C" w:rsidRPr="00910956" w:rsidRDefault="008B221C" w:rsidP="00F466CA">
                      <w:pPr>
                        <w:pStyle w:val="Default"/>
                        <w:rPr>
                          <w:rFonts w:ascii="Times New Roman" w:hAnsi="Times New Roman" w:cs="Times New Roman"/>
                          <w:sz w:val="20"/>
                          <w:szCs w:val="20"/>
                          <w:lang w:val="bg-BG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  <w:lang w:val="bg-BG"/>
                        </w:rPr>
                        <w:t>и</w:t>
                      </w:r>
                      <w:r w:rsidRPr="00910956"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</w:rPr>
                        <w:t xml:space="preserve">здигане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  <w:lang w:val="bg-BG"/>
                        </w:rPr>
                        <w:t xml:space="preserve">на </w:t>
                      </w:r>
                    </w:p>
                    <w:p w:rsidR="008B221C" w:rsidRPr="00910956" w:rsidRDefault="008B221C" w:rsidP="00F466CA">
                      <w:pPr>
                        <w:ind w:left="0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proofErr w:type="gramStart"/>
                      <w:r w:rsidRPr="00910956"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</w:rPr>
                        <w:t>долните</w:t>
                      </w:r>
                      <w:proofErr w:type="gramEnd"/>
                      <w:r w:rsidRPr="00910956"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</w:rPr>
                        <w:t xml:space="preserve"> рамене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bg-BG" w:eastAsia="bg-BG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A63DD91" wp14:editId="2437CA56">
                <wp:simplePos x="0" y="0"/>
                <wp:positionH relativeFrom="column">
                  <wp:posOffset>179705</wp:posOffset>
                </wp:positionH>
                <wp:positionV relativeFrom="paragraph">
                  <wp:posOffset>2836545</wp:posOffset>
                </wp:positionV>
                <wp:extent cx="1206500" cy="421640"/>
                <wp:effectExtent l="0" t="0" r="12700" b="16510"/>
                <wp:wrapNone/>
                <wp:docPr id="3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421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B221C" w:rsidRPr="00910956" w:rsidRDefault="008B221C" w:rsidP="00F466CA">
                            <w:pPr>
                              <w:ind w:left="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lang w:val="bg-BG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lang w:val="bg-BG"/>
                              </w:rPr>
                              <w:t>снижаване</w:t>
                            </w:r>
                            <w:r w:rsidRPr="0091095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91095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lang w:val="bg-BG"/>
                              </w:rPr>
                              <w:t xml:space="preserve">на </w:t>
                            </w:r>
                          </w:p>
                          <w:p w:rsidR="008B221C" w:rsidRPr="00910956" w:rsidRDefault="008B221C" w:rsidP="00F466CA">
                            <w:pPr>
                              <w:ind w:left="0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proofErr w:type="gramStart"/>
                            <w:r w:rsidRPr="0091095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</w:rPr>
                              <w:t>долните</w:t>
                            </w:r>
                            <w:proofErr w:type="gramEnd"/>
                            <w:r w:rsidRPr="0091095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рамене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left:0;text-align:left;margin-left:14.15pt;margin-top:223.35pt;width:95pt;height:33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">
                <v:textbox>
                  <w:txbxContent>
                    <w:p w:rsidR="008B221C" w:rsidRPr="00910956" w:rsidRDefault="008B221C" w:rsidP="00F466CA">
                      <w:pPr>
                        <w:ind w:left="0"/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  <w:lang w:val="bg-BG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  <w:lang w:val="bg-BG"/>
                        </w:rPr>
                        <w:t>снижаване</w:t>
                      </w:r>
                      <w:r w:rsidRPr="00910956"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</w:rPr>
                        <w:t xml:space="preserve"> </w:t>
                      </w:r>
                      <w:r w:rsidRPr="00910956"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  <w:lang w:val="bg-BG"/>
                        </w:rPr>
                        <w:t xml:space="preserve">на </w:t>
                      </w:r>
                    </w:p>
                    <w:p w:rsidR="008B221C" w:rsidRPr="00910956" w:rsidRDefault="008B221C" w:rsidP="00F466CA">
                      <w:pPr>
                        <w:ind w:left="0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proofErr w:type="gramStart"/>
                      <w:r w:rsidRPr="00910956"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</w:rPr>
                        <w:t>долните</w:t>
                      </w:r>
                      <w:proofErr w:type="gramEnd"/>
                      <w:r w:rsidRPr="00910956"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</w:rPr>
                        <w:t xml:space="preserve"> рамене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bg-BG" w:eastAsia="bg-BG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B5A03BC" wp14:editId="174E0982">
                <wp:simplePos x="0" y="0"/>
                <wp:positionH relativeFrom="column">
                  <wp:posOffset>211455</wp:posOffset>
                </wp:positionH>
                <wp:positionV relativeFrom="paragraph">
                  <wp:posOffset>3490595</wp:posOffset>
                </wp:positionV>
                <wp:extent cx="1174750" cy="421640"/>
                <wp:effectExtent l="0" t="0" r="25400" b="16510"/>
                <wp:wrapNone/>
                <wp:docPr id="3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4750" cy="421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B221C" w:rsidRPr="00910956" w:rsidRDefault="008B221C" w:rsidP="00F466CA">
                            <w:pPr>
                              <w:pStyle w:val="Defaul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lang w:val="bg-BG"/>
                              </w:rPr>
                              <w:t>п</w:t>
                            </w:r>
                            <w:r w:rsidRPr="0091095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</w:rPr>
                              <w:t>рибиране</w:t>
                            </w:r>
                          </w:p>
                          <w:p w:rsidR="008B221C" w:rsidRPr="00910956" w:rsidRDefault="008B221C" w:rsidP="00F466CA">
                            <w:pPr>
                              <w:ind w:left="0"/>
                              <w:jc w:val="lef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proofErr w:type="gramStart"/>
                            <w:r w:rsidRPr="0091095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</w:rPr>
                              <w:t>телескопа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left:0;text-align:left;margin-left:16.65pt;margin-top:274.85pt;width:92.5pt;height:33.2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">
                <v:textbox>
                  <w:txbxContent>
                    <w:p w:rsidR="008B221C" w:rsidRPr="00910956" w:rsidRDefault="008B221C" w:rsidP="00F466CA">
                      <w:pPr>
                        <w:pStyle w:val="Defaul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  <w:lang w:val="bg-BG"/>
                        </w:rPr>
                        <w:t>п</w:t>
                      </w:r>
                      <w:r w:rsidRPr="00910956"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</w:rPr>
                        <w:t>рибиране</w:t>
                      </w:r>
                    </w:p>
                    <w:p w:rsidR="008B221C" w:rsidRPr="00910956" w:rsidRDefault="008B221C" w:rsidP="00F466CA">
                      <w:pPr>
                        <w:ind w:left="0"/>
                        <w:jc w:val="lef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proofErr w:type="gramStart"/>
                      <w:r w:rsidRPr="00910956"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</w:rPr>
                        <w:t>телескопа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bg-BG" w:eastAsia="bg-BG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7CF7B46" wp14:editId="5DB8E500">
                <wp:simplePos x="0" y="0"/>
                <wp:positionH relativeFrom="column">
                  <wp:posOffset>211455</wp:posOffset>
                </wp:positionH>
                <wp:positionV relativeFrom="paragraph">
                  <wp:posOffset>4017645</wp:posOffset>
                </wp:positionV>
                <wp:extent cx="1174750" cy="421640"/>
                <wp:effectExtent l="0" t="0" r="25400" b="16510"/>
                <wp:wrapNone/>
                <wp:docPr id="3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4750" cy="421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B221C" w:rsidRPr="00FF4AB4" w:rsidRDefault="008B221C" w:rsidP="00F466CA">
                            <w:pPr>
                              <w:pStyle w:val="Defaul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bg-BG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lang w:val="bg-BG"/>
                              </w:rPr>
                              <w:t xml:space="preserve">снижение </w:t>
                            </w:r>
                            <w:r w:rsidRPr="00B20FFE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</w:rPr>
                              <w:t>горното рамо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left:0;text-align:left;margin-left:16.65pt;margin-top:316.35pt;width:92.5pt;height:33.2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">
                <v:textbox>
                  <w:txbxContent>
                    <w:p w:rsidR="008B221C" w:rsidRPr="00FF4AB4" w:rsidRDefault="008B221C" w:rsidP="00F466CA">
                      <w:pPr>
                        <w:pStyle w:val="Default"/>
                        <w:rPr>
                          <w:rFonts w:ascii="Times New Roman" w:hAnsi="Times New Roman" w:cs="Times New Roman"/>
                          <w:sz w:val="20"/>
                          <w:szCs w:val="20"/>
                          <w:lang w:val="bg-BG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  <w:lang w:val="bg-BG"/>
                        </w:rPr>
                        <w:t xml:space="preserve">снижение </w:t>
                      </w:r>
                      <w:r w:rsidRPr="00B20FFE">
                        <w:rPr>
                          <w:rFonts w:ascii="Times New Roman" w:hAnsi="Times New Roman" w:cs="Times New Roman"/>
                          <w:b/>
                          <w:bCs/>
                          <w:sz w:val="20"/>
                          <w:szCs w:val="20"/>
                        </w:rPr>
                        <w:t>горното рамо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bg-BG" w:eastAsia="bg-BG"/>
        </w:rPr>
        <w:drawing>
          <wp:inline distT="0" distB="0" distL="0" distR="0" wp14:anchorId="19361029" wp14:editId="4A16C298">
            <wp:extent cx="5516591" cy="5251450"/>
            <wp:effectExtent l="0" t="0" r="8255" b="6350"/>
            <wp:docPr id="317" name="Picture 181" descr="C:\DOCUME~1\KKIRCH~1.T1S\LOCALS~1\Temp\1\FineReader11\media\image1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C:\DOCUME~1\KKIRCH~1.T1S\LOCALS~1\Temp\1\FineReader11\media\image181.jpe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591" cy="525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6CA" w:rsidRDefault="00F466CA" w:rsidP="00F466CA">
      <w:pPr>
        <w:pStyle w:val="Default"/>
        <w:rPr>
          <w:rFonts w:ascii="Times New Roman" w:hAnsi="Times New Roman" w:cs="Times New Roman"/>
          <w:bCs/>
          <w:iCs/>
          <w:color w:val="FF0000"/>
          <w:lang w:val="bg-BG"/>
        </w:rPr>
      </w:pPr>
    </w:p>
    <w:p w:rsidR="00F466CA" w:rsidRPr="00FE67CC" w:rsidRDefault="009A1F5F" w:rsidP="00F466CA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3</w:t>
      </w:r>
      <w:r w:rsidR="00F466CA" w:rsidRPr="00FE67CC">
        <w:rPr>
          <w:rFonts w:ascii="Times New Roman" w:hAnsi="Times New Roman" w:cs="Times New Roman"/>
          <w:sz w:val="24"/>
          <w:szCs w:val="24"/>
        </w:rPr>
        <w:t xml:space="preserve"> </w:t>
      </w:r>
      <w:r w:rsidR="00F466CA" w:rsidRPr="00FE67CC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  <w:lang w:val="bg-BG"/>
        </w:rPr>
        <w:t>О</w:t>
      </w:r>
      <w:r w:rsidRPr="00FE67CC">
        <w:rPr>
          <w:rFonts w:ascii="Times New Roman" w:hAnsi="Times New Roman" w:cs="Times New Roman"/>
          <w:bCs/>
          <w:sz w:val="24"/>
          <w:szCs w:val="24"/>
        </w:rPr>
        <w:t xml:space="preserve">тстраняване на неизправности по коша </w:t>
      </w:r>
    </w:p>
    <w:p w:rsidR="00F466CA" w:rsidRPr="00FE67CC" w:rsidRDefault="00F466CA" w:rsidP="00F466CA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  <w:lang w:val="bg-BG"/>
        </w:rPr>
      </w:pPr>
      <w:proofErr w:type="gramStart"/>
      <w:r w:rsidRPr="00FE67CC">
        <w:rPr>
          <w:rFonts w:ascii="Times New Roman" w:hAnsi="Times New Roman" w:cs="Times New Roman"/>
          <w:sz w:val="24"/>
          <w:szCs w:val="24"/>
        </w:rPr>
        <w:t>- Натиснете бутон 6 (Фиг.L), за да захраните обезопасителната помпа и едно</w:t>
      </w:r>
      <w:r w:rsidR="000E3481">
        <w:rPr>
          <w:rFonts w:ascii="Times New Roman" w:hAnsi="Times New Roman" w:cs="Times New Roman"/>
          <w:sz w:val="24"/>
          <w:szCs w:val="24"/>
          <w:lang w:val="bg-BG"/>
        </w:rPr>
        <w:t>-</w:t>
      </w:r>
      <w:r w:rsidRPr="00FE67CC">
        <w:rPr>
          <w:rFonts w:ascii="Times New Roman" w:hAnsi="Times New Roman" w:cs="Times New Roman"/>
          <w:sz w:val="24"/>
          <w:szCs w:val="24"/>
        </w:rPr>
        <w:t xml:space="preserve">временно </w:t>
      </w:r>
      <w:r w:rsidRPr="00FE67CC">
        <w:rPr>
          <w:rFonts w:ascii="Times New Roman" w:hAnsi="Times New Roman" w:cs="Times New Roman"/>
          <w:bCs/>
          <w:iCs/>
          <w:sz w:val="24"/>
          <w:szCs w:val="24"/>
        </w:rPr>
        <w:t xml:space="preserve">работете с </w:t>
      </w:r>
      <w:r w:rsidRPr="00FE67CC">
        <w:rPr>
          <w:rFonts w:ascii="Times New Roman" w:hAnsi="Times New Roman" w:cs="Times New Roman"/>
          <w:bCs/>
          <w:iCs/>
          <w:sz w:val="24"/>
          <w:szCs w:val="24"/>
          <w:lang w:val="bg-BG"/>
        </w:rPr>
        <w:t>пултовете</w:t>
      </w:r>
      <w:r w:rsidRPr="00FE67CC">
        <w:rPr>
          <w:rFonts w:ascii="Times New Roman" w:hAnsi="Times New Roman" w:cs="Times New Roman"/>
          <w:bCs/>
          <w:iCs/>
          <w:sz w:val="24"/>
          <w:szCs w:val="24"/>
        </w:rPr>
        <w:t xml:space="preserve"> на коша.</w:t>
      </w:r>
      <w:proofErr w:type="gramEnd"/>
      <w:r w:rsidRPr="00FE67CC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</w:p>
    <w:p w:rsidR="00F466CA" w:rsidRDefault="00F466CA" w:rsidP="00F466CA">
      <w:pPr>
        <w:pStyle w:val="Default"/>
        <w:ind w:left="737"/>
        <w:rPr>
          <w:rFonts w:ascii="Times New Roman" w:hAnsi="Times New Roman" w:cs="Times New Roman"/>
          <w:bCs/>
          <w:iCs/>
          <w:color w:val="FF0000"/>
          <w:lang w:val="bg-BG"/>
        </w:rPr>
      </w:pPr>
    </w:p>
    <w:p w:rsidR="00F466CA" w:rsidRDefault="00F466CA" w:rsidP="00F466CA">
      <w:pPr>
        <w:pStyle w:val="Default"/>
        <w:ind w:left="737"/>
        <w:jc w:val="center"/>
        <w:rPr>
          <w:rFonts w:ascii="Times New Roman" w:hAnsi="Times New Roman" w:cs="Times New Roman"/>
          <w:bCs/>
          <w:iCs/>
          <w:color w:val="FF0000"/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663428EB" wp14:editId="7A12A831">
            <wp:extent cx="1819275" cy="1800225"/>
            <wp:effectExtent l="0" t="0" r="9525" b="9525"/>
            <wp:docPr id="318" name="Picture 180" descr="C:\DOCUME~1\KKIRCH~1.T1S\LOCALS~1\Temp\1\FineReader11\media\image1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C:\DOCUME~1\KKIRCH~1.T1S\LOCALS~1\Temp\1\FineReader11\media\image180.jpe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6CA" w:rsidRPr="00FE67CC" w:rsidRDefault="00F466CA" w:rsidP="00F466CA">
      <w:pPr>
        <w:pStyle w:val="Default"/>
        <w:ind w:left="737"/>
        <w:jc w:val="center"/>
        <w:rPr>
          <w:rFonts w:ascii="Times New Roman" w:hAnsi="Times New Roman" w:cs="Times New Roman"/>
          <w:bCs/>
          <w:iCs/>
          <w:color w:val="auto"/>
          <w:lang w:val="bg-BG"/>
        </w:rPr>
      </w:pPr>
      <w:r w:rsidRPr="00FE67CC">
        <w:rPr>
          <w:rFonts w:ascii="Times New Roman" w:hAnsi="Times New Roman" w:cs="Times New Roman"/>
          <w:color w:val="auto"/>
          <w:sz w:val="20"/>
          <w:szCs w:val="20"/>
        </w:rPr>
        <w:t>(Фиг</w:t>
      </w:r>
      <w:r w:rsidRPr="00FE67CC">
        <w:rPr>
          <w:rFonts w:ascii="Times New Roman" w:hAnsi="Times New Roman" w:cs="Times New Roman"/>
          <w:color w:val="auto"/>
        </w:rPr>
        <w:t>.</w:t>
      </w:r>
      <w:r w:rsidRPr="00FE67CC">
        <w:rPr>
          <w:rFonts w:ascii="Times New Roman" w:hAnsi="Times New Roman" w:cs="Times New Roman"/>
          <w:bCs/>
          <w:color w:val="auto"/>
        </w:rPr>
        <w:t xml:space="preserve"> </w:t>
      </w:r>
      <w:proofErr w:type="gramStart"/>
      <w:r w:rsidRPr="00FE67CC">
        <w:rPr>
          <w:rFonts w:ascii="Times New Roman" w:hAnsi="Times New Roman" w:cs="Times New Roman"/>
          <w:bCs/>
          <w:color w:val="auto"/>
        </w:rPr>
        <w:t>L</w:t>
      </w:r>
      <w:r w:rsidRPr="00FE67CC">
        <w:rPr>
          <w:rFonts w:ascii="Times New Roman" w:hAnsi="Times New Roman" w:cs="Times New Roman"/>
          <w:color w:val="auto"/>
          <w:sz w:val="20"/>
          <w:szCs w:val="20"/>
        </w:rPr>
        <w:t xml:space="preserve"> )</w:t>
      </w:r>
      <w:proofErr w:type="gramEnd"/>
      <w:r w:rsidRPr="00FE67CC">
        <w:rPr>
          <w:rFonts w:ascii="Times New Roman" w:hAnsi="Times New Roman" w:cs="Times New Roman"/>
          <w:color w:val="auto"/>
          <w:sz w:val="20"/>
          <w:szCs w:val="20"/>
        </w:rPr>
        <w:t>.</w:t>
      </w:r>
    </w:p>
    <w:p w:rsidR="00F466CA" w:rsidRPr="009A1F5F" w:rsidRDefault="00F466CA" w:rsidP="00F466CA">
      <w:pPr>
        <w:tabs>
          <w:tab w:val="left" w:pos="1080"/>
        </w:tabs>
        <w:rPr>
          <w:rFonts w:ascii="Times New Roman" w:hAnsi="Times New Roman" w:cs="Times New Roman"/>
          <w:b/>
          <w:sz w:val="20"/>
          <w:szCs w:val="20"/>
          <w:lang w:val="bg-BG"/>
        </w:rPr>
      </w:pPr>
      <w:r w:rsidRPr="00FE67CC">
        <w:rPr>
          <w:b/>
          <w:noProof/>
          <w:lang w:val="bg-BG" w:eastAsia="bg-BG"/>
        </w:rPr>
        <w:drawing>
          <wp:inline distT="0" distB="0" distL="0" distR="0" wp14:anchorId="38CB646D" wp14:editId="6DD8708D">
            <wp:extent cx="304800" cy="304800"/>
            <wp:effectExtent l="0" t="0" r="0" b="0"/>
            <wp:docPr id="319" name="Picture 319" descr="war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arni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67CC">
        <w:rPr>
          <w:rFonts w:ascii="Times New Roman" w:hAnsi="Times New Roman" w:cs="Times New Roman"/>
          <w:b/>
          <w:i/>
          <w:iCs/>
          <w:sz w:val="20"/>
          <w:szCs w:val="20"/>
          <w:lang w:val="bg-BG"/>
        </w:rPr>
        <w:t xml:space="preserve"> </w:t>
      </w:r>
      <w:r w:rsidRPr="00FE67CC">
        <w:rPr>
          <w:rFonts w:ascii="Times New Roman" w:hAnsi="Times New Roman" w:cs="Times New Roman"/>
          <w:b/>
          <w:i/>
          <w:iCs/>
          <w:sz w:val="20"/>
          <w:szCs w:val="20"/>
        </w:rPr>
        <w:t>Да се използва само за в</w:t>
      </w:r>
      <w:r w:rsidR="009A1F5F">
        <w:rPr>
          <w:rFonts w:ascii="Times New Roman" w:hAnsi="Times New Roman" w:cs="Times New Roman"/>
          <w:b/>
          <w:i/>
          <w:iCs/>
          <w:sz w:val="20"/>
          <w:szCs w:val="20"/>
        </w:rPr>
        <w:t xml:space="preserve">ръщане на земята при авария на </w:t>
      </w:r>
      <w:r w:rsidRPr="00FE67CC">
        <w:rPr>
          <w:rFonts w:ascii="Times New Roman" w:hAnsi="Times New Roman" w:cs="Times New Roman"/>
          <w:b/>
          <w:i/>
          <w:iCs/>
          <w:sz w:val="20"/>
          <w:szCs w:val="20"/>
        </w:rPr>
        <w:t>двигателя</w:t>
      </w:r>
    </w:p>
    <w:p w:rsidR="00F466CA" w:rsidRDefault="00F466CA" w:rsidP="00F466CA">
      <w:pPr>
        <w:pStyle w:val="Default"/>
        <w:ind w:left="737"/>
        <w:rPr>
          <w:rFonts w:ascii="Times New Roman" w:hAnsi="Times New Roman" w:cs="Times New Roman"/>
          <w:bCs/>
          <w:iCs/>
          <w:color w:val="FF0000"/>
        </w:rPr>
      </w:pPr>
    </w:p>
    <w:p w:rsidR="00F466CA" w:rsidRPr="00387679" w:rsidRDefault="00F466CA" w:rsidP="00F466CA">
      <w:pPr>
        <w:pStyle w:val="Default"/>
        <w:ind w:left="737"/>
        <w:rPr>
          <w:rFonts w:ascii="Times New Roman" w:hAnsi="Times New Roman" w:cs="Times New Roman"/>
          <w:bCs/>
          <w:iCs/>
          <w:color w:val="FF0000"/>
        </w:rPr>
      </w:pPr>
    </w:p>
    <w:p w:rsidR="00F466CA" w:rsidRPr="00FE67CC" w:rsidRDefault="009A1F5F" w:rsidP="00F466CA">
      <w:pPr>
        <w:pStyle w:val="Default"/>
        <w:ind w:left="73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bCs/>
          <w:iCs/>
          <w:color w:val="auto"/>
          <w:lang w:val="bg-BG"/>
        </w:rPr>
        <w:lastRenderedPageBreak/>
        <w:t>4. А</w:t>
      </w:r>
      <w:r w:rsidRPr="00FE67CC">
        <w:rPr>
          <w:rFonts w:ascii="Times New Roman" w:hAnsi="Times New Roman" w:cs="Times New Roman"/>
          <w:bCs/>
          <w:iCs/>
          <w:color w:val="auto"/>
        </w:rPr>
        <w:t xml:space="preserve">варийно спиране </w:t>
      </w:r>
    </w:p>
    <w:p w:rsidR="00F466CA" w:rsidRPr="00FE67CC" w:rsidRDefault="00F466CA" w:rsidP="00F466CA">
      <w:pPr>
        <w:pStyle w:val="Default"/>
        <w:ind w:left="737"/>
        <w:jc w:val="both"/>
        <w:rPr>
          <w:rFonts w:ascii="Times New Roman" w:hAnsi="Times New Roman" w:cs="Times New Roman"/>
          <w:color w:val="auto"/>
        </w:rPr>
      </w:pPr>
      <w:r w:rsidRPr="00FE67CC">
        <w:rPr>
          <w:rFonts w:ascii="Times New Roman" w:hAnsi="Times New Roman" w:cs="Times New Roman"/>
          <w:color w:val="auto"/>
        </w:rPr>
        <w:t xml:space="preserve">Този </w:t>
      </w:r>
      <w:proofErr w:type="gramStart"/>
      <w:r w:rsidRPr="00FE67CC">
        <w:rPr>
          <w:rFonts w:ascii="Times New Roman" w:hAnsi="Times New Roman" w:cs="Times New Roman"/>
          <w:color w:val="auto"/>
          <w:lang w:val="bg-BG"/>
        </w:rPr>
        <w:t xml:space="preserve">бутон </w:t>
      </w:r>
      <w:r w:rsidRPr="00FE67CC">
        <w:rPr>
          <w:rFonts w:ascii="Times New Roman" w:hAnsi="Times New Roman" w:cs="Times New Roman"/>
          <w:color w:val="auto"/>
        </w:rPr>
        <w:t xml:space="preserve"> позволява</w:t>
      </w:r>
      <w:proofErr w:type="gramEnd"/>
      <w:r w:rsidRPr="00FE67CC">
        <w:rPr>
          <w:rFonts w:ascii="Times New Roman" w:hAnsi="Times New Roman" w:cs="Times New Roman"/>
          <w:color w:val="auto"/>
        </w:rPr>
        <w:t xml:space="preserve"> спирането на всички движения на машината в случай на аномалии или опасност. </w:t>
      </w:r>
    </w:p>
    <w:p w:rsidR="00F466CA" w:rsidRPr="00FE67CC" w:rsidRDefault="00F466CA" w:rsidP="00F466CA">
      <w:pPr>
        <w:pStyle w:val="Default"/>
        <w:ind w:left="737"/>
        <w:jc w:val="both"/>
        <w:rPr>
          <w:rFonts w:ascii="Times New Roman" w:hAnsi="Times New Roman" w:cs="Times New Roman"/>
          <w:color w:val="auto"/>
        </w:rPr>
      </w:pPr>
      <w:proofErr w:type="gramStart"/>
      <w:r w:rsidRPr="00FE67CC">
        <w:rPr>
          <w:rFonts w:ascii="Times New Roman" w:hAnsi="Times New Roman" w:cs="Times New Roman"/>
          <w:color w:val="auto"/>
        </w:rPr>
        <w:t>-Натиснете бутона, за да спрете всички движения.</w:t>
      </w:r>
      <w:proofErr w:type="gramEnd"/>
      <w:r w:rsidRPr="00FE67CC">
        <w:rPr>
          <w:rFonts w:ascii="Times New Roman" w:hAnsi="Times New Roman" w:cs="Times New Roman"/>
          <w:color w:val="auto"/>
        </w:rPr>
        <w:t xml:space="preserve"> </w:t>
      </w:r>
    </w:p>
    <w:p w:rsidR="00F466CA" w:rsidRPr="00FC6EC1" w:rsidRDefault="00F466CA" w:rsidP="00F466CA">
      <w:pPr>
        <w:pStyle w:val="Default"/>
        <w:ind w:left="737"/>
        <w:jc w:val="both"/>
        <w:rPr>
          <w:rFonts w:ascii="Times New Roman" w:hAnsi="Times New Roman" w:cs="Times New Roman"/>
          <w:color w:val="FF0000"/>
        </w:rPr>
      </w:pPr>
      <w:proofErr w:type="gramStart"/>
      <w:r w:rsidRPr="00FE67CC">
        <w:rPr>
          <w:rFonts w:ascii="Times New Roman" w:hAnsi="Times New Roman" w:cs="Times New Roman"/>
          <w:color w:val="auto"/>
        </w:rPr>
        <w:t xml:space="preserve">-Завъртете бутона четвърт оборот надясно, за да </w:t>
      </w:r>
      <w:r w:rsidRPr="00FE67CC">
        <w:rPr>
          <w:rFonts w:ascii="Times New Roman" w:hAnsi="Times New Roman" w:cs="Times New Roman"/>
          <w:color w:val="auto"/>
          <w:lang w:val="bg-BG"/>
        </w:rPr>
        <w:t xml:space="preserve">го </w:t>
      </w:r>
      <w:r w:rsidRPr="00FE67CC">
        <w:rPr>
          <w:rFonts w:ascii="Times New Roman" w:hAnsi="Times New Roman" w:cs="Times New Roman"/>
          <w:color w:val="auto"/>
        </w:rPr>
        <w:t>деактивирате (превклю</w:t>
      </w:r>
      <w:r w:rsidR="000E3481">
        <w:rPr>
          <w:rFonts w:ascii="Times New Roman" w:hAnsi="Times New Roman" w:cs="Times New Roman"/>
          <w:color w:val="auto"/>
          <w:lang w:val="bg-BG"/>
        </w:rPr>
        <w:t>-</w:t>
      </w:r>
      <w:r w:rsidRPr="00FE67CC">
        <w:rPr>
          <w:rFonts w:ascii="Times New Roman" w:hAnsi="Times New Roman" w:cs="Times New Roman"/>
          <w:color w:val="auto"/>
        </w:rPr>
        <w:t>чвателят автоматично се връща в началното си положение).</w:t>
      </w:r>
      <w:proofErr w:type="gramEnd"/>
      <w:r w:rsidRPr="00FE67CC">
        <w:rPr>
          <w:rFonts w:ascii="Times New Roman" w:hAnsi="Times New Roman" w:cs="Times New Roman"/>
          <w:color w:val="auto"/>
        </w:rPr>
        <w:t xml:space="preserve"> </w:t>
      </w:r>
    </w:p>
    <w:p w:rsidR="00F466CA" w:rsidRDefault="00F466CA" w:rsidP="00F466CA">
      <w:pPr>
        <w:pStyle w:val="Default"/>
        <w:jc w:val="both"/>
        <w:rPr>
          <w:rFonts w:ascii="Times New Roman" w:hAnsi="Times New Roman" w:cs="Times New Roman"/>
          <w:iCs/>
          <w:lang w:val="bg-BG"/>
        </w:rPr>
      </w:pPr>
    </w:p>
    <w:p w:rsidR="00F466CA" w:rsidRDefault="00F466CA" w:rsidP="00F466CA">
      <w:pPr>
        <w:pStyle w:val="Default"/>
        <w:jc w:val="center"/>
        <w:rPr>
          <w:rFonts w:ascii="Times New Roman" w:hAnsi="Times New Roman" w:cs="Times New Roman"/>
          <w:iCs/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2362D1F4" wp14:editId="211D3384">
            <wp:extent cx="2190750" cy="1816100"/>
            <wp:effectExtent l="0" t="0" r="0" b="0"/>
            <wp:docPr id="352" name="Picture 62" descr="C:\DOCUME~1\KKIRCH~1.T1S\LOCALS~1\Temp\1\FineReader11\media\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DOCUME~1\KKIRCH~1.T1S\LOCALS~1\Temp\1\FineReader11\media\image62.jpe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58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bg-BG" w:eastAsia="bg-BG"/>
        </w:rPr>
        <w:drawing>
          <wp:inline distT="0" distB="0" distL="0" distR="0" wp14:anchorId="784E196E" wp14:editId="67327FED">
            <wp:extent cx="2101850" cy="1797050"/>
            <wp:effectExtent l="0" t="0" r="0" b="0"/>
            <wp:docPr id="353" name="Picture 79" descr="C:\DOCUME~1\KKIRCH~1.T1S\LOCALS~1\Temp\1\FineReader11\media\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DOCUME~1\KKIRCH~1.T1S\LOCALS~1\Temp\1\FineReader11\media\image79.jpe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564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6CA" w:rsidRPr="00FC6EC1" w:rsidRDefault="00F466CA" w:rsidP="00F466CA">
      <w:pPr>
        <w:pStyle w:val="Default"/>
        <w:jc w:val="both"/>
        <w:rPr>
          <w:rFonts w:ascii="Times New Roman" w:hAnsi="Times New Roman" w:cs="Times New Roman"/>
          <w:lang w:val="bg-BG"/>
        </w:rPr>
      </w:pPr>
    </w:p>
    <w:p w:rsidR="00F466CA" w:rsidRPr="00FE67CC" w:rsidRDefault="00F466CA" w:rsidP="00F466CA">
      <w:pPr>
        <w:pStyle w:val="Default"/>
        <w:ind w:left="737"/>
        <w:jc w:val="both"/>
        <w:rPr>
          <w:rFonts w:ascii="Times New Roman" w:hAnsi="Times New Roman" w:cs="Times New Roman"/>
          <w:color w:val="auto"/>
          <w:lang w:val="bg-BG"/>
        </w:rPr>
      </w:pPr>
      <w:r>
        <w:rPr>
          <w:rFonts w:ascii="Times New Roman" w:hAnsi="Times New Roman" w:cs="Times New Roman"/>
          <w:iCs/>
          <w:color w:val="FF0000"/>
          <w:lang w:val="bg-BG"/>
        </w:rPr>
        <w:t xml:space="preserve">  </w:t>
      </w:r>
      <w:r w:rsidRPr="00FE67CC">
        <w:rPr>
          <w:rFonts w:ascii="Times New Roman" w:hAnsi="Times New Roman" w:cs="Times New Roman"/>
          <w:iCs/>
          <w:color w:val="auto"/>
        </w:rPr>
        <w:t xml:space="preserve">- Не използвайте аварийния стоп бутон за спиране на платформата </w:t>
      </w:r>
    </w:p>
    <w:p w:rsidR="00F466CA" w:rsidRPr="00FE67CC" w:rsidRDefault="00F466CA" w:rsidP="00F466CA">
      <w:pPr>
        <w:pStyle w:val="Default"/>
        <w:ind w:left="737"/>
        <w:jc w:val="both"/>
        <w:rPr>
          <w:rFonts w:ascii="Times New Roman" w:hAnsi="Times New Roman" w:cs="Times New Roman"/>
          <w:color w:val="auto"/>
        </w:rPr>
      </w:pPr>
      <w:r w:rsidRPr="00FE67CC">
        <w:rPr>
          <w:rFonts w:ascii="Times New Roman" w:hAnsi="Times New Roman" w:cs="Times New Roman"/>
          <w:iCs/>
          <w:color w:val="auto"/>
          <w:lang w:val="bg-BG"/>
        </w:rPr>
        <w:t xml:space="preserve">  </w:t>
      </w:r>
      <w:proofErr w:type="gramStart"/>
      <w:r w:rsidRPr="00FE67CC">
        <w:rPr>
          <w:rFonts w:ascii="Times New Roman" w:hAnsi="Times New Roman" w:cs="Times New Roman"/>
          <w:iCs/>
          <w:color w:val="auto"/>
        </w:rPr>
        <w:t>при</w:t>
      </w:r>
      <w:proofErr w:type="gramEnd"/>
      <w:r w:rsidRPr="00FE67CC">
        <w:rPr>
          <w:rFonts w:ascii="Times New Roman" w:hAnsi="Times New Roman" w:cs="Times New Roman"/>
          <w:iCs/>
          <w:color w:val="auto"/>
        </w:rPr>
        <w:t xml:space="preserve"> нормални условия или ако той бъде използван, занулете незабавно, </w:t>
      </w:r>
    </w:p>
    <w:p w:rsidR="00F466CA" w:rsidRPr="00FE67CC" w:rsidRDefault="00F466CA" w:rsidP="00F466CA">
      <w:pPr>
        <w:pStyle w:val="Default"/>
        <w:ind w:left="737"/>
        <w:jc w:val="both"/>
        <w:rPr>
          <w:rFonts w:ascii="Times New Roman" w:hAnsi="Times New Roman" w:cs="Times New Roman"/>
          <w:iCs/>
          <w:color w:val="auto"/>
          <w:lang w:val="bg-BG"/>
        </w:rPr>
      </w:pPr>
      <w:r w:rsidRPr="00FE67CC">
        <w:rPr>
          <w:rFonts w:ascii="Times New Roman" w:hAnsi="Times New Roman" w:cs="Times New Roman"/>
          <w:iCs/>
          <w:color w:val="auto"/>
          <w:lang w:val="bg-BG"/>
        </w:rPr>
        <w:t xml:space="preserve">  </w:t>
      </w:r>
      <w:proofErr w:type="gramStart"/>
      <w:r w:rsidRPr="00FE67CC">
        <w:rPr>
          <w:rFonts w:ascii="Times New Roman" w:hAnsi="Times New Roman" w:cs="Times New Roman"/>
          <w:iCs/>
          <w:color w:val="auto"/>
        </w:rPr>
        <w:t>защото</w:t>
      </w:r>
      <w:proofErr w:type="gramEnd"/>
      <w:r w:rsidRPr="00FE67CC">
        <w:rPr>
          <w:rFonts w:ascii="Times New Roman" w:hAnsi="Times New Roman" w:cs="Times New Roman"/>
          <w:iCs/>
          <w:color w:val="auto"/>
        </w:rPr>
        <w:t xml:space="preserve"> контролния панел на </w:t>
      </w:r>
      <w:r w:rsidRPr="00FE67CC">
        <w:rPr>
          <w:rFonts w:ascii="Times New Roman" w:hAnsi="Times New Roman" w:cs="Times New Roman"/>
          <w:iCs/>
          <w:color w:val="auto"/>
          <w:lang w:val="bg-BG"/>
        </w:rPr>
        <w:t>машината</w:t>
      </w:r>
      <w:r w:rsidRPr="00FE67CC">
        <w:rPr>
          <w:rFonts w:ascii="Times New Roman" w:hAnsi="Times New Roman" w:cs="Times New Roman"/>
          <w:iCs/>
          <w:color w:val="auto"/>
        </w:rPr>
        <w:t xml:space="preserve"> не може да бъде използван след като </w:t>
      </w:r>
      <w:r w:rsidRPr="00FE67CC">
        <w:rPr>
          <w:rFonts w:ascii="Times New Roman" w:hAnsi="Times New Roman" w:cs="Times New Roman"/>
          <w:iCs/>
          <w:color w:val="auto"/>
          <w:lang w:val="bg-BG"/>
        </w:rPr>
        <w:t xml:space="preserve">            </w:t>
      </w:r>
    </w:p>
    <w:p w:rsidR="00F466CA" w:rsidRPr="00FE67CC" w:rsidRDefault="00F466CA" w:rsidP="00F466CA">
      <w:pPr>
        <w:pStyle w:val="Default"/>
        <w:ind w:left="737"/>
        <w:jc w:val="both"/>
        <w:rPr>
          <w:rFonts w:ascii="Times New Roman" w:hAnsi="Times New Roman" w:cs="Times New Roman"/>
          <w:color w:val="auto"/>
        </w:rPr>
      </w:pPr>
      <w:r w:rsidRPr="00FE67CC">
        <w:rPr>
          <w:rFonts w:ascii="Times New Roman" w:hAnsi="Times New Roman" w:cs="Times New Roman"/>
          <w:iCs/>
          <w:color w:val="auto"/>
          <w:lang w:val="bg-BG"/>
        </w:rPr>
        <w:t xml:space="preserve">  </w:t>
      </w:r>
      <w:proofErr w:type="gramStart"/>
      <w:r w:rsidRPr="00FE67CC">
        <w:rPr>
          <w:rFonts w:ascii="Times New Roman" w:hAnsi="Times New Roman" w:cs="Times New Roman"/>
          <w:iCs/>
          <w:color w:val="auto"/>
        </w:rPr>
        <w:t>бутона</w:t>
      </w:r>
      <w:proofErr w:type="gramEnd"/>
      <w:r w:rsidRPr="00FE67CC">
        <w:rPr>
          <w:rFonts w:ascii="Times New Roman" w:hAnsi="Times New Roman" w:cs="Times New Roman"/>
          <w:iCs/>
          <w:color w:val="auto"/>
        </w:rPr>
        <w:t xml:space="preserve"> е бил натиснат.</w:t>
      </w:r>
    </w:p>
    <w:p w:rsidR="00F466CA" w:rsidRPr="00FE67CC" w:rsidRDefault="00F466CA" w:rsidP="00F466CA">
      <w:pPr>
        <w:tabs>
          <w:tab w:val="left" w:pos="1080"/>
        </w:tabs>
        <w:ind w:left="737"/>
      </w:pPr>
    </w:p>
    <w:p w:rsidR="00F466CA" w:rsidRPr="00FE67CC" w:rsidRDefault="00F466CA" w:rsidP="00F466CA">
      <w:pPr>
        <w:tabs>
          <w:tab w:val="clear" w:pos="9000"/>
        </w:tabs>
        <w:ind w:left="737"/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</w:pPr>
      <w:r w:rsidRPr="00FE67CC">
        <w:rPr>
          <w:b/>
          <w:noProof/>
          <w:lang w:val="bg-BG" w:eastAsia="bg-BG"/>
        </w:rPr>
        <w:drawing>
          <wp:inline distT="0" distB="0" distL="0" distR="0" wp14:anchorId="1762A7C1" wp14:editId="3ECA45DE">
            <wp:extent cx="304800" cy="304800"/>
            <wp:effectExtent l="0" t="0" r="0" b="0"/>
            <wp:docPr id="354" name="Picture 354" descr="war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arni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E3481">
        <w:rPr>
          <w:rStyle w:val="BodytextMicrosoftSansSerif"/>
          <w:rFonts w:ascii="Times New Roman" w:eastAsia="Arial Unicode MS" w:hAnsi="Times New Roman" w:cs="Times New Roman"/>
          <w:b/>
          <w:i/>
          <w:sz w:val="24"/>
          <w:szCs w:val="24"/>
        </w:rPr>
        <w:t>Забележк</w:t>
      </w:r>
      <w:r w:rsidRPr="000E3481">
        <w:rPr>
          <w:rStyle w:val="BodytextMicrosoftSansSerif"/>
          <w:rFonts w:ascii="Times New Roman" w:eastAsia="Arial Unicode MS" w:hAnsi="Times New Roman" w:cs="Times New Roman"/>
          <w:b/>
          <w:i/>
          <w:sz w:val="24"/>
          <w:szCs w:val="24"/>
          <w:lang w:val="bg-BG"/>
        </w:rPr>
        <w:t>а</w:t>
      </w:r>
      <w:r w:rsidRPr="000E3481">
        <w:rPr>
          <w:rStyle w:val="BodytextMicrosoftSansSerif"/>
          <w:rFonts w:ascii="Times New Roman" w:eastAsia="Arial Unicode MS" w:hAnsi="Times New Roman" w:cs="Times New Roman"/>
          <w:b/>
          <w:sz w:val="24"/>
          <w:szCs w:val="24"/>
        </w:rPr>
        <w:t>:</w:t>
      </w:r>
    </w:p>
    <w:p w:rsidR="00F466CA" w:rsidRPr="00FE67CC" w:rsidRDefault="00F466CA" w:rsidP="00F466CA">
      <w:pPr>
        <w:tabs>
          <w:tab w:val="clear" w:pos="9000"/>
        </w:tabs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FE67CC">
        <w:rPr>
          <w:rFonts w:ascii="Times New Roman" w:hAnsi="Times New Roman" w:cs="Times New Roman"/>
          <w:sz w:val="24"/>
          <w:szCs w:val="24"/>
          <w:lang w:val="bg-BG"/>
        </w:rPr>
        <w:t xml:space="preserve"> П</w:t>
      </w:r>
      <w:r w:rsidR="003B4EA9">
        <w:rPr>
          <w:rFonts w:ascii="Times New Roman" w:hAnsi="Times New Roman" w:cs="Times New Roman"/>
          <w:sz w:val="24"/>
          <w:szCs w:val="24"/>
          <w:lang w:val="bg-BG"/>
        </w:rPr>
        <w:t xml:space="preserve">рилагането на тези манипулация е разрешено само за персонал преминал </w:t>
      </w:r>
    </w:p>
    <w:p w:rsidR="00F466CA" w:rsidRPr="00FE67CC" w:rsidRDefault="00F466CA" w:rsidP="00F466CA">
      <w:pPr>
        <w:tabs>
          <w:tab w:val="clear" w:pos="9000"/>
        </w:tabs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FE67CC">
        <w:rPr>
          <w:rFonts w:ascii="Times New Roman" w:hAnsi="Times New Roman" w:cs="Times New Roman"/>
          <w:sz w:val="24"/>
          <w:szCs w:val="24"/>
          <w:lang w:val="bg-BG"/>
        </w:rPr>
        <w:t xml:space="preserve"> теоретично обучение и е изпълнил успешно практически тест; </w:t>
      </w:r>
    </w:p>
    <w:p w:rsidR="00AF267D" w:rsidRDefault="004C0F28" w:rsidP="00883931">
      <w:pPr>
        <w:spacing w:before="120" w:after="120"/>
        <w:ind w:left="709"/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ru-RU"/>
        </w:rPr>
        <w:t>5.1.11</w:t>
      </w:r>
      <w:r w:rsidR="00615C7C">
        <w:rPr>
          <w:rFonts w:ascii="Times New Roman" w:hAnsi="Times New Roman" w:cs="Times New Roman"/>
          <w:b/>
          <w:i/>
          <w:sz w:val="24"/>
          <w:szCs w:val="24"/>
          <w:lang w:val="ru-RU"/>
        </w:rPr>
        <w:t>.3</w:t>
      </w:r>
      <w:r w:rsidR="00AA4306" w:rsidRPr="00AF267D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. </w:t>
      </w:r>
      <w:r w:rsidR="009A780D" w:rsidRPr="00AF267D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Вдигане и пренасяне на товари с кари</w:t>
      </w:r>
    </w:p>
    <w:p w:rsidR="00A45BF3" w:rsidRPr="00AF267D" w:rsidRDefault="00A45BF3" w:rsidP="005104DB">
      <w:pPr>
        <w:spacing w:after="120"/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К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арите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трябва да бъдат управлявани в съотвествие с инструкциите на произво</w:t>
      </w:r>
      <w:r w:rsidR="00DD580F">
        <w:rPr>
          <w:rFonts w:ascii="Times New Roman" w:hAnsi="Times New Roman" w:cs="Times New Roman"/>
          <w:sz w:val="24"/>
          <w:szCs w:val="24"/>
          <w:lang w:val="bg-BG"/>
        </w:rPr>
        <w:t>-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дителя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от правоспособни каристи</w:t>
      </w:r>
      <w:r>
        <w:rPr>
          <w:rFonts w:ascii="Times New Roman" w:hAnsi="Times New Roman" w:cs="Times New Roman"/>
          <w:sz w:val="24"/>
          <w:szCs w:val="24"/>
          <w:lang w:val="bg-BG"/>
        </w:rPr>
        <w:t>.</w:t>
      </w:r>
    </w:p>
    <w:p w:rsidR="003806FB" w:rsidRDefault="003806FB" w:rsidP="00A10AB6">
      <w:pPr>
        <w:pStyle w:val="Heading2"/>
      </w:pPr>
      <w:r w:rsidRPr="00551D7C">
        <w:t xml:space="preserve">А) </w:t>
      </w:r>
      <w:r>
        <w:t>И</w:t>
      </w:r>
      <w:r w:rsidRPr="00551D7C">
        <w:t xml:space="preserve">зисквания преди започване на работа: </w:t>
      </w:r>
    </w:p>
    <w:p w:rsidR="005104DB" w:rsidRPr="00044530" w:rsidRDefault="005104DB" w:rsidP="005104DB">
      <w:pPr>
        <w:rPr>
          <w:rFonts w:ascii="Times New Roman" w:hAnsi="Times New Roman" w:cs="Times New Roman"/>
          <w:sz w:val="24"/>
          <w:szCs w:val="24"/>
          <w:lang w:val="bg-BG" w:eastAsia="en-US"/>
        </w:rPr>
      </w:pPr>
      <w:r w:rsidRPr="00044530">
        <w:rPr>
          <w:rFonts w:ascii="Times New Roman" w:hAnsi="Times New Roman" w:cs="Times New Roman"/>
          <w:sz w:val="24"/>
          <w:szCs w:val="24"/>
          <w:lang w:val="bg-BG" w:eastAsia="en-US"/>
        </w:rPr>
        <w:t xml:space="preserve">- Извършва се преглед на съоръжението </w:t>
      </w:r>
      <w:r w:rsidRPr="005104DB">
        <w:rPr>
          <w:rFonts w:ascii="Times New Roman" w:hAnsi="Times New Roman" w:cs="Times New Roman"/>
          <w:sz w:val="24"/>
          <w:szCs w:val="24"/>
          <w:lang w:val="bg-BG"/>
        </w:rPr>
        <w:t xml:space="preserve">преди употребата </w:t>
      </w:r>
      <w:r w:rsidRPr="00044530">
        <w:rPr>
          <w:rFonts w:ascii="Times New Roman" w:hAnsi="Times New Roman" w:cs="Times New Roman"/>
          <w:sz w:val="24"/>
          <w:szCs w:val="24"/>
          <w:lang w:val="bg-BG" w:eastAsia="en-US"/>
        </w:rPr>
        <w:t>по т.5.1.</w:t>
      </w:r>
      <w:r>
        <w:rPr>
          <w:rFonts w:ascii="Times New Roman" w:hAnsi="Times New Roman" w:cs="Times New Roman"/>
          <w:sz w:val="24"/>
          <w:szCs w:val="24"/>
          <w:lang w:val="bg-BG" w:eastAsia="en-US"/>
        </w:rPr>
        <w:t>5.5</w:t>
      </w:r>
      <w:r w:rsidRPr="00044530">
        <w:rPr>
          <w:rFonts w:ascii="Times New Roman" w:hAnsi="Times New Roman" w:cs="Times New Roman"/>
          <w:sz w:val="24"/>
          <w:szCs w:val="24"/>
          <w:lang w:val="bg-BG" w:eastAsia="en-US"/>
        </w:rPr>
        <w:t>.;</w:t>
      </w:r>
    </w:p>
    <w:p w:rsidR="005104DB" w:rsidRDefault="005104DB" w:rsidP="005104DB">
      <w:pPr>
        <w:ind w:left="706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Преди повдигане на товари, операторите трябв</w:t>
      </w:r>
      <w:r w:rsidR="00E079E9">
        <w:rPr>
          <w:rFonts w:ascii="Times New Roman" w:hAnsi="Times New Roman" w:cs="Times New Roman"/>
          <w:sz w:val="24"/>
          <w:szCs w:val="24"/>
          <w:lang w:val="bg-BG"/>
        </w:rPr>
        <w:t>а да проверят за препятствия и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въздушни електропроводни линии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и състоянието на пътя и терена до и на обекта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E079E9" w:rsidRDefault="00E079E9" w:rsidP="00E079E9">
      <w:pPr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 w:eastAsia="en-US"/>
        </w:rPr>
        <w:t xml:space="preserve">- </w:t>
      </w:r>
      <w:r w:rsidRPr="002930BB">
        <w:rPr>
          <w:rFonts w:ascii="Times New Roman" w:hAnsi="Times New Roman" w:cs="Times New Roman"/>
          <w:sz w:val="24"/>
          <w:szCs w:val="24"/>
          <w:lang w:val="bg-BG"/>
        </w:rPr>
        <w:t>В случай на работа в зона с електрическо п</w:t>
      </w:r>
      <w:r w:rsidR="003B4EA9">
        <w:rPr>
          <w:rFonts w:ascii="Times New Roman" w:hAnsi="Times New Roman" w:cs="Times New Roman"/>
          <w:sz w:val="24"/>
          <w:szCs w:val="24"/>
          <w:lang w:val="bg-BG"/>
        </w:rPr>
        <w:t>оле, се спазват изискванията на</w:t>
      </w:r>
    </w:p>
    <w:p w:rsidR="00E079E9" w:rsidRPr="002930BB" w:rsidRDefault="00E079E9" w:rsidP="00E079E9">
      <w:pPr>
        <w:spacing w:after="120"/>
        <w:ind w:left="737"/>
        <w:rPr>
          <w:rFonts w:ascii="Times New Roman" w:hAnsi="Times New Roman" w:cs="Times New Roman"/>
          <w:sz w:val="24"/>
          <w:szCs w:val="24"/>
          <w:lang w:val="bg-BG" w:eastAsia="en-US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2930BB">
        <w:rPr>
          <w:rFonts w:ascii="Times New Roman" w:hAnsi="Times New Roman" w:cs="Times New Roman"/>
          <w:sz w:val="24"/>
          <w:szCs w:val="24"/>
          <w:lang w:val="bg-BG"/>
        </w:rPr>
        <w:t>Правилник за безопасност и здраве при работа в електрически уредби на елек</w:t>
      </w:r>
      <w:r>
        <w:rPr>
          <w:rFonts w:ascii="Times New Roman" w:hAnsi="Times New Roman" w:cs="Times New Roman"/>
          <w:sz w:val="24"/>
          <w:szCs w:val="24"/>
          <w:lang w:val="bg-BG"/>
        </w:rPr>
        <w:t>-</w:t>
      </w:r>
      <w:r w:rsidRPr="002930BB">
        <w:rPr>
          <w:rFonts w:ascii="Times New Roman" w:hAnsi="Times New Roman" w:cs="Times New Roman"/>
          <w:sz w:val="24"/>
          <w:szCs w:val="24"/>
          <w:lang w:val="bg-BG"/>
        </w:rPr>
        <w:t>трически и топлофикационни централи и по електрически мрежи</w:t>
      </w:r>
      <w:r>
        <w:rPr>
          <w:rFonts w:ascii="Times New Roman" w:hAnsi="Times New Roman" w:cs="Times New Roman"/>
          <w:sz w:val="24"/>
          <w:szCs w:val="24"/>
          <w:lang w:val="bg-BG"/>
        </w:rPr>
        <w:t>.</w:t>
      </w:r>
      <w:r w:rsidRPr="002930BB">
        <w:rPr>
          <w:rFonts w:ascii="Times New Roman" w:hAnsi="Times New Roman" w:cs="Times New Roman"/>
          <w:sz w:val="24"/>
          <w:szCs w:val="24"/>
          <w:lang w:val="bg-BG" w:eastAsia="en-US"/>
        </w:rPr>
        <w:t xml:space="preserve"> </w:t>
      </w:r>
    </w:p>
    <w:p w:rsidR="003806FB" w:rsidRDefault="003806FB" w:rsidP="00A10AB6">
      <w:pPr>
        <w:pStyle w:val="Heading2"/>
      </w:pPr>
      <w:r>
        <w:t>Б) Изисквания п</w:t>
      </w:r>
      <w:r w:rsidRPr="00455BDD">
        <w:t>о време на работа:</w:t>
      </w:r>
    </w:p>
    <w:p w:rsidR="00AF267D" w:rsidRPr="00AF267D" w:rsidRDefault="00E079E9" w:rsidP="00AA4306">
      <w:pPr>
        <w:ind w:left="706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Теглото на товарите не трябва да надвишава номиналната товароносимост на кара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AF267D" w:rsidRPr="00AF267D" w:rsidRDefault="00E079E9" w:rsidP="00AA4306">
      <w:pPr>
        <w:ind w:left="706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Каристите трябва да вдигат и свалят товари бавно и внимателно, като избягват внезапни ускорявания или спирания н</w:t>
      </w:r>
      <w:r>
        <w:rPr>
          <w:rFonts w:ascii="Times New Roman" w:hAnsi="Times New Roman" w:cs="Times New Roman"/>
          <w:sz w:val="24"/>
          <w:szCs w:val="24"/>
          <w:lang w:val="bg-BG"/>
        </w:rPr>
        <w:t>а подемната операция;</w:t>
      </w:r>
    </w:p>
    <w:p w:rsidR="00AF267D" w:rsidRPr="00AF267D" w:rsidRDefault="00E079E9" w:rsidP="005745E8">
      <w:pPr>
        <w:ind w:left="706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Товарите трябва да се опират на вертикалния корпус на кара или задната </w:t>
      </w:r>
      <w:r>
        <w:rPr>
          <w:rFonts w:ascii="Times New Roman" w:hAnsi="Times New Roman" w:cs="Times New Roman"/>
          <w:sz w:val="24"/>
          <w:szCs w:val="24"/>
          <w:lang w:val="bg-BG"/>
        </w:rPr>
        <w:t>опора за товари, ако има такава;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5745E8" w:rsidRDefault="00E079E9" w:rsidP="005745E8">
      <w:pPr>
        <w:ind w:left="706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Когато се минава нагоре или надолу по наклон, позицията на това</w:t>
      </w:r>
      <w:r w:rsidR="002E5AE4">
        <w:rPr>
          <w:rFonts w:ascii="Times New Roman" w:hAnsi="Times New Roman" w:cs="Times New Roman"/>
          <w:sz w:val="24"/>
          <w:szCs w:val="24"/>
          <w:lang w:val="bg-BG"/>
        </w:rPr>
        <w:t>ра трябва да е нагоре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5745E8" w:rsidRDefault="002E5AE4" w:rsidP="005745E8">
      <w:pPr>
        <w:ind w:left="706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lastRenderedPageBreak/>
        <w:t xml:space="preserve">-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Товарене/разтоварване </w:t>
      </w:r>
      <w:r w:rsidR="00AF267D" w:rsidRPr="00AF267D">
        <w:rPr>
          <w:rFonts w:ascii="Times New Roman" w:hAnsi="Times New Roman" w:cs="Times New Roman"/>
          <w:sz w:val="24"/>
          <w:szCs w:val="24"/>
          <w:lang w:val="ru-RU"/>
        </w:rPr>
        <w:t>на земята не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трябва да се извършва под наклон надолу</w:t>
      </w:r>
      <w:r w:rsidR="00AF267D"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  <w:r w:rsidR="0021618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По време на товарене/разтоварване телескопичните товарачи трябва да изпол</w:t>
      </w:r>
      <w:r>
        <w:rPr>
          <w:rFonts w:ascii="Times New Roman" w:hAnsi="Times New Roman" w:cs="Times New Roman"/>
          <w:sz w:val="24"/>
          <w:szCs w:val="24"/>
          <w:lang w:val="bg-BG"/>
        </w:rPr>
        <w:t>-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зват стабилизатори, където</w:t>
      </w:r>
      <w:r w:rsidR="005745E8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това е възможно, в съотвествие с инструкциите на производителя</w:t>
      </w:r>
      <w:r w:rsidR="00AF267D"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2E5AE4" w:rsidRDefault="002E5AE4" w:rsidP="002E5AE4">
      <w:pPr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- П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о време на движение с товар </w:t>
      </w:r>
      <w:r>
        <w:rPr>
          <w:rFonts w:ascii="Times New Roman" w:hAnsi="Times New Roman" w:cs="Times New Roman"/>
          <w:sz w:val="24"/>
          <w:szCs w:val="24"/>
          <w:lang w:val="bg-BG"/>
        </w:rPr>
        <w:t>вилката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да е на не повече от 0,15 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м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от нивото на терена;</w:t>
      </w:r>
    </w:p>
    <w:p w:rsidR="002E5AE4" w:rsidRDefault="002E5AE4" w:rsidP="002E5AE4">
      <w:pPr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- В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идимостта необходима на кариста, </w:t>
      </w:r>
      <w:r>
        <w:rPr>
          <w:rFonts w:ascii="Times New Roman" w:hAnsi="Times New Roman" w:cs="Times New Roman"/>
          <w:sz w:val="24"/>
          <w:szCs w:val="24"/>
          <w:lang w:val="bg-BG"/>
        </w:rPr>
        <w:t>трябва да е гарантирана от размерите на товара;</w:t>
      </w:r>
    </w:p>
    <w:p w:rsidR="00DF0D00" w:rsidRDefault="00DF0D00" w:rsidP="002E5AE4">
      <w:pPr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- Кариста управлява машината винаги с предпазен колан и при включена светли</w:t>
      </w:r>
      <w:r w:rsidR="005A29EA">
        <w:rPr>
          <w:rFonts w:ascii="Times New Roman" w:hAnsi="Times New Roman" w:cs="Times New Roman"/>
          <w:sz w:val="24"/>
          <w:szCs w:val="24"/>
          <w:lang w:val="bg-BG"/>
        </w:rPr>
        <w:t>-</w:t>
      </w:r>
      <w:r>
        <w:rPr>
          <w:rFonts w:ascii="Times New Roman" w:hAnsi="Times New Roman" w:cs="Times New Roman"/>
          <w:sz w:val="24"/>
          <w:szCs w:val="24"/>
          <w:lang w:val="bg-BG"/>
        </w:rPr>
        <w:t>нна/звукова сигнализация;</w:t>
      </w:r>
    </w:p>
    <w:p w:rsidR="00DD7F76" w:rsidRPr="00DD7F76" w:rsidRDefault="00DD7F76" w:rsidP="00DD7F76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DD7F76">
        <w:rPr>
          <w:rFonts w:ascii="Times New Roman" w:hAnsi="Times New Roman" w:cs="Times New Roman"/>
          <w:sz w:val="24"/>
          <w:szCs w:val="24"/>
          <w:lang w:val="bg-BG"/>
        </w:rPr>
        <w:t>- Когато не носи товар кара не трябва да бъде шофиран с вилка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във въздуха;</w:t>
      </w:r>
      <w:r w:rsidRPr="00DD7F76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DD7F76" w:rsidRPr="00DD7F76" w:rsidRDefault="00DD7F76" w:rsidP="00DD7F76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DD7F76">
        <w:rPr>
          <w:rFonts w:ascii="Times New Roman" w:hAnsi="Times New Roman" w:cs="Times New Roman"/>
          <w:sz w:val="24"/>
          <w:szCs w:val="24"/>
          <w:lang w:val="bg-BG"/>
        </w:rPr>
        <w:t>- Рамото на телескопичния товарач трябва да е напълно прибран</w:t>
      </w:r>
      <w:r>
        <w:rPr>
          <w:rFonts w:ascii="Times New Roman" w:hAnsi="Times New Roman" w:cs="Times New Roman"/>
          <w:sz w:val="24"/>
          <w:szCs w:val="24"/>
          <w:lang w:val="bg-BG"/>
        </w:rPr>
        <w:t>o когато товарачът е в движение;</w:t>
      </w:r>
    </w:p>
    <w:p w:rsidR="00DD7F76" w:rsidRPr="00DD7F76" w:rsidRDefault="00DD7F76" w:rsidP="00DD7F76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DD7F76">
        <w:rPr>
          <w:rFonts w:ascii="Times New Roman" w:hAnsi="Times New Roman" w:cs="Times New Roman"/>
          <w:sz w:val="24"/>
          <w:szCs w:val="24"/>
          <w:lang w:val="bg-BG"/>
        </w:rPr>
        <w:t>- Карите трябва да спазват дистанция от поне 3 дължини на кара,  когато се движат зад друг кар.</w:t>
      </w:r>
    </w:p>
    <w:p w:rsidR="00DD7F76" w:rsidRDefault="00DD7F76" w:rsidP="002E5AE4">
      <w:pPr>
        <w:rPr>
          <w:rFonts w:ascii="Times New Roman" w:hAnsi="Times New Roman" w:cs="Times New Roman"/>
          <w:sz w:val="24"/>
          <w:szCs w:val="24"/>
          <w:lang w:val="bg-BG"/>
        </w:rPr>
      </w:pPr>
    </w:p>
    <w:p w:rsidR="00DF0D00" w:rsidRDefault="005A29EA" w:rsidP="00DF0D00">
      <w:pPr>
        <w:spacing w:before="120" w:after="120"/>
        <w:ind w:left="709"/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anchor distT="0" distB="0" distL="114300" distR="114300" simplePos="0" relativeHeight="251662336" behindDoc="1" locked="0" layoutInCell="1" allowOverlap="1" wp14:anchorId="17DAE08E" wp14:editId="42E560C2">
            <wp:simplePos x="0" y="0"/>
            <wp:positionH relativeFrom="column">
              <wp:posOffset>3291205</wp:posOffset>
            </wp:positionH>
            <wp:positionV relativeFrom="paragraph">
              <wp:posOffset>186055</wp:posOffset>
            </wp:positionV>
            <wp:extent cx="2349500" cy="2570480"/>
            <wp:effectExtent l="0" t="0" r="0" b="1270"/>
            <wp:wrapTight wrapText="bothSides">
              <wp:wrapPolygon edited="0">
                <wp:start x="0" y="0"/>
                <wp:lineTo x="0" y="21451"/>
                <wp:lineTo x="21366" y="21451"/>
                <wp:lineTo x="21366" y="0"/>
                <wp:lineTo x="0" y="0"/>
              </wp:wrapPolygon>
            </wp:wrapTight>
            <wp:docPr id="8" name="Picture 8" descr="forklift%20driving%20load%20posi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orklift%20driving%20load%20position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580F" w:rsidRPr="00AF267D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anchor distT="0" distB="0" distL="114300" distR="114300" simplePos="0" relativeHeight="251660288" behindDoc="1" locked="0" layoutInCell="1" allowOverlap="1" wp14:anchorId="74BDBCA7" wp14:editId="2DFB4C21">
            <wp:simplePos x="0" y="0"/>
            <wp:positionH relativeFrom="column">
              <wp:posOffset>466725</wp:posOffset>
            </wp:positionH>
            <wp:positionV relativeFrom="paragraph">
              <wp:posOffset>135255</wp:posOffset>
            </wp:positionV>
            <wp:extent cx="2117725" cy="2580640"/>
            <wp:effectExtent l="0" t="0" r="0" b="0"/>
            <wp:wrapTight wrapText="bothSides">
              <wp:wrapPolygon edited="0">
                <wp:start x="0" y="0"/>
                <wp:lineTo x="0" y="21366"/>
                <wp:lineTo x="21373" y="21366"/>
                <wp:lineTo x="21373" y="0"/>
                <wp:lineTo x="0" y="0"/>
              </wp:wrapPolygon>
            </wp:wrapTight>
            <wp:docPr id="7" name="Picture 7" descr="forklift%20driving%20on%20slop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orklift%20driving%20on%20slope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7725" cy="258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0D00" w:rsidRDefault="00DF0D00" w:rsidP="00DF0D00">
      <w:pPr>
        <w:spacing w:before="120" w:after="120"/>
        <w:ind w:left="709"/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DF0D00" w:rsidRDefault="00DF0D00" w:rsidP="00DF0D00">
      <w:pPr>
        <w:spacing w:before="120" w:after="120"/>
        <w:ind w:left="709"/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DF0D00" w:rsidRDefault="00DF0D00" w:rsidP="00DF0D00">
      <w:pPr>
        <w:spacing w:before="120" w:after="120"/>
        <w:ind w:left="709"/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DF0D00" w:rsidRDefault="00DF0D00" w:rsidP="00DF0D00">
      <w:pPr>
        <w:spacing w:before="120" w:after="120"/>
        <w:ind w:left="709"/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DF0D00" w:rsidRDefault="00DF0D00" w:rsidP="00DF0D00">
      <w:pPr>
        <w:spacing w:before="120" w:after="120"/>
        <w:ind w:left="709"/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DF0D00" w:rsidRDefault="00DF0D00" w:rsidP="00DF0D00">
      <w:pPr>
        <w:spacing w:before="120" w:after="120"/>
        <w:ind w:left="709"/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DF0D00" w:rsidRDefault="00DF0D00" w:rsidP="00DF0D00">
      <w:pPr>
        <w:spacing w:before="120" w:after="120"/>
        <w:ind w:left="709"/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DF0D00" w:rsidRDefault="00DF0D00" w:rsidP="00DF0D00">
      <w:pPr>
        <w:spacing w:before="120" w:after="120"/>
        <w:ind w:left="709"/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DD580F" w:rsidRDefault="00DD580F" w:rsidP="00DF0D00">
      <w:pPr>
        <w:rPr>
          <w:rFonts w:ascii="Times New Roman" w:hAnsi="Times New Roman" w:cs="Times New Roman"/>
          <w:b/>
          <w:i/>
          <w:sz w:val="18"/>
          <w:szCs w:val="18"/>
          <w:lang w:val="bg-BG"/>
        </w:rPr>
      </w:pPr>
    </w:p>
    <w:p w:rsidR="005A29EA" w:rsidRDefault="005A29EA" w:rsidP="00DF0D00">
      <w:pPr>
        <w:rPr>
          <w:rFonts w:ascii="Times New Roman" w:hAnsi="Times New Roman" w:cs="Times New Roman"/>
          <w:b/>
          <w:i/>
          <w:sz w:val="18"/>
          <w:szCs w:val="18"/>
          <w:lang w:val="bg-BG"/>
        </w:rPr>
      </w:pPr>
    </w:p>
    <w:p w:rsidR="005A29EA" w:rsidRDefault="005A29EA" w:rsidP="00DF0D00">
      <w:pPr>
        <w:rPr>
          <w:rFonts w:ascii="Times New Roman" w:hAnsi="Times New Roman" w:cs="Times New Roman"/>
          <w:b/>
          <w:i/>
          <w:sz w:val="18"/>
          <w:szCs w:val="18"/>
          <w:lang w:val="bg-BG"/>
        </w:rPr>
      </w:pPr>
    </w:p>
    <w:p w:rsidR="00DF0D00" w:rsidRDefault="00DF0D00" w:rsidP="00DF0D00">
      <w:pPr>
        <w:rPr>
          <w:rFonts w:ascii="Times New Roman" w:hAnsi="Times New Roman" w:cs="Times New Roman"/>
          <w:b/>
          <w:i/>
          <w:sz w:val="18"/>
          <w:szCs w:val="18"/>
          <w:lang w:val="bg-BG"/>
        </w:rPr>
      </w:pPr>
      <w:r w:rsidRPr="00AA4306">
        <w:rPr>
          <w:rFonts w:ascii="Times New Roman" w:hAnsi="Times New Roman" w:cs="Times New Roman"/>
          <w:b/>
          <w:i/>
          <w:sz w:val="18"/>
          <w:szCs w:val="18"/>
          <w:lang w:val="bg-BG"/>
        </w:rPr>
        <w:t>Позиция на товара при минаване</w:t>
      </w:r>
    </w:p>
    <w:p w:rsidR="00DF0D00" w:rsidRPr="00AA4306" w:rsidRDefault="00DF0D00" w:rsidP="00DF0D00">
      <w:pPr>
        <w:spacing w:after="120"/>
        <w:jc w:val="center"/>
        <w:rPr>
          <w:rFonts w:ascii="Times New Roman" w:hAnsi="Times New Roman" w:cs="Times New Roman"/>
          <w:b/>
          <w:bCs/>
          <w:sz w:val="18"/>
          <w:szCs w:val="18"/>
          <w:lang w:val="bg-BG"/>
        </w:rPr>
      </w:pPr>
      <w:r w:rsidRPr="00AA4306">
        <w:rPr>
          <w:rFonts w:ascii="Times New Roman" w:hAnsi="Times New Roman" w:cs="Times New Roman"/>
          <w:b/>
          <w:i/>
          <w:sz w:val="18"/>
          <w:szCs w:val="18"/>
          <w:lang w:val="bg-BG"/>
        </w:rPr>
        <w:t xml:space="preserve"> нагоре и надолу по наклон</w:t>
      </w:r>
      <w:r w:rsidRPr="00AA4306">
        <w:rPr>
          <w:rFonts w:ascii="Times New Roman" w:hAnsi="Times New Roman" w:cs="Times New Roman"/>
          <w:b/>
          <w:i/>
          <w:sz w:val="18"/>
          <w:szCs w:val="18"/>
          <w:lang w:val="ru-RU"/>
        </w:rPr>
        <w:t xml:space="preserve"> </w:t>
      </w:r>
      <w:r>
        <w:rPr>
          <w:rFonts w:ascii="Times New Roman" w:hAnsi="Times New Roman" w:cs="Times New Roman"/>
          <w:b/>
          <w:i/>
          <w:sz w:val="18"/>
          <w:szCs w:val="18"/>
          <w:lang w:val="ru-RU"/>
        </w:rPr>
        <w:t xml:space="preserve">                                    </w:t>
      </w:r>
      <w:r w:rsidRPr="00AA4306">
        <w:rPr>
          <w:rFonts w:ascii="Times New Roman" w:hAnsi="Times New Roman" w:cs="Times New Roman"/>
          <w:b/>
          <w:i/>
          <w:sz w:val="18"/>
          <w:szCs w:val="18"/>
          <w:lang w:val="ru-RU"/>
        </w:rPr>
        <w:t xml:space="preserve">Позиция </w:t>
      </w:r>
      <w:r w:rsidRPr="00AA4306">
        <w:rPr>
          <w:rFonts w:ascii="Times New Roman" w:hAnsi="Times New Roman" w:cs="Times New Roman"/>
          <w:b/>
          <w:i/>
          <w:sz w:val="18"/>
          <w:szCs w:val="18"/>
          <w:lang w:val="bg-BG"/>
        </w:rPr>
        <w:t>на товара по време на движение</w:t>
      </w:r>
    </w:p>
    <w:p w:rsidR="00DF0D00" w:rsidRPr="008E746E" w:rsidRDefault="00DF0D00" w:rsidP="00DF0D00">
      <w:pPr>
        <w:spacing w:before="120" w:after="120"/>
        <w:ind w:left="709"/>
        <w:rPr>
          <w:rFonts w:ascii="Times New Roman" w:hAnsi="Times New Roman" w:cs="Times New Roman"/>
          <w:b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sz w:val="24"/>
          <w:szCs w:val="24"/>
          <w:lang w:val="bg-BG"/>
        </w:rPr>
        <w:t>Забранява се</w:t>
      </w:r>
      <w:r w:rsidRPr="008E746E">
        <w:rPr>
          <w:rFonts w:ascii="Times New Roman" w:hAnsi="Times New Roman" w:cs="Times New Roman"/>
          <w:b/>
          <w:sz w:val="24"/>
          <w:szCs w:val="24"/>
          <w:lang w:val="bg-BG"/>
        </w:rPr>
        <w:t>:</w:t>
      </w:r>
    </w:p>
    <w:p w:rsidR="00AF267D" w:rsidRPr="000A4327" w:rsidRDefault="00DF0D00" w:rsidP="000A4327">
      <w:pPr>
        <w:ind w:left="706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Употреба на</w:t>
      </w:r>
      <w:r w:rsidR="00AF267D"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кари</w:t>
      </w:r>
      <w:r w:rsidR="00AF267D"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като средства за издигане на стълби,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скелета, мобилни кули, </w:t>
      </w:r>
      <w:r w:rsidR="00AF267D" w:rsidRPr="00AF267D">
        <w:rPr>
          <w:rFonts w:ascii="Times New Roman" w:hAnsi="Times New Roman" w:cs="Times New Roman"/>
          <w:sz w:val="24"/>
          <w:szCs w:val="24"/>
          <w:lang w:val="bg-BG"/>
        </w:rPr>
        <w:t>или други съоръжения осигуряващи достъп</w:t>
      </w:r>
      <w:r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0A4327" w:rsidRDefault="00DD580F" w:rsidP="000A4327">
      <w:pPr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0A4327">
        <w:rPr>
          <w:rFonts w:ascii="Times New Roman" w:hAnsi="Times New Roman" w:cs="Times New Roman"/>
          <w:sz w:val="24"/>
          <w:szCs w:val="24"/>
          <w:lang w:val="bg-BG"/>
        </w:rPr>
        <w:t>Поставянето</w:t>
      </w:r>
      <w:r w:rsidR="000A4327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на стълби на кара, за да се осигури достъп до височина</w:t>
      </w:r>
      <w:r>
        <w:rPr>
          <w:rFonts w:ascii="Times New Roman" w:hAnsi="Times New Roman" w:cs="Times New Roman"/>
          <w:sz w:val="24"/>
          <w:szCs w:val="24"/>
          <w:lang w:val="bg-BG"/>
        </w:rPr>
        <w:t>;</w:t>
      </w:r>
      <w:r w:rsidR="000A4327"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DD580F" w:rsidRPr="00DD580F" w:rsidRDefault="00DD580F" w:rsidP="00DD580F">
      <w:pPr>
        <w:rPr>
          <w:rFonts w:ascii="Times New Roman" w:hAnsi="Times New Roman" w:cs="Times New Roman"/>
          <w:sz w:val="24"/>
          <w:szCs w:val="24"/>
          <w:lang w:val="ru-RU"/>
        </w:rPr>
      </w:pPr>
      <w:r w:rsidRPr="00DD580F">
        <w:rPr>
          <w:rFonts w:ascii="Times New Roman" w:hAnsi="Times New Roman" w:cs="Times New Roman"/>
          <w:sz w:val="24"/>
          <w:szCs w:val="24"/>
          <w:lang w:val="bg-BG"/>
        </w:rPr>
        <w:t xml:space="preserve">- Вдигането на хора застанали върху вилицата, стоящи или седящи в контейнер закрепен на вилицата или висящи под нея; </w:t>
      </w:r>
    </w:p>
    <w:p w:rsidR="00DD580F" w:rsidRPr="00DD580F" w:rsidRDefault="00DD580F" w:rsidP="00DD580F">
      <w:pPr>
        <w:widowControl w:val="0"/>
        <w:tabs>
          <w:tab w:val="clear" w:pos="9000"/>
        </w:tabs>
        <w:spacing w:after="120"/>
        <w:ind w:left="720"/>
        <w:rPr>
          <w:rFonts w:ascii="Times New Roman" w:hAnsi="Times New Roman" w:cs="Times New Roman"/>
          <w:sz w:val="24"/>
          <w:szCs w:val="24"/>
          <w:lang w:val="ru-RU"/>
        </w:rPr>
      </w:pPr>
      <w:r w:rsidRPr="00DD580F">
        <w:rPr>
          <w:rFonts w:ascii="Times New Roman" w:hAnsi="Times New Roman" w:cs="Times New Roman"/>
          <w:sz w:val="24"/>
          <w:szCs w:val="24"/>
          <w:lang w:val="bg-BG"/>
        </w:rPr>
        <w:t>- Возенето на хора върху основния корпус на кар и вилицата на товар, вдигнат от машината</w:t>
      </w:r>
      <w:r>
        <w:rPr>
          <w:rFonts w:ascii="Times New Roman" w:hAnsi="Times New Roman" w:cs="Times New Roman"/>
          <w:sz w:val="24"/>
          <w:szCs w:val="24"/>
          <w:lang w:val="bg-BG"/>
        </w:rPr>
        <w:t>.</w:t>
      </w:r>
    </w:p>
    <w:p w:rsidR="00E079E9" w:rsidRDefault="00E079E9" w:rsidP="00A10AB6">
      <w:pPr>
        <w:pStyle w:val="Heading2"/>
      </w:pPr>
      <w:r>
        <w:t>В) Изисквания с</w:t>
      </w:r>
      <w:r w:rsidRPr="00007ABA">
        <w:t>лед приключване на работа:</w:t>
      </w:r>
    </w:p>
    <w:p w:rsidR="00DD580F" w:rsidRPr="00DD580F" w:rsidRDefault="00DD580F" w:rsidP="00DD580F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DD580F">
        <w:rPr>
          <w:rFonts w:ascii="Times New Roman" w:hAnsi="Times New Roman" w:cs="Times New Roman"/>
          <w:sz w:val="24"/>
          <w:szCs w:val="24"/>
          <w:lang w:val="bg-BG"/>
        </w:rPr>
        <w:t>Когато кара не се използва, рамото с вилицата трябва да се спусне на земята, независимо дали е с или без товар.</w:t>
      </w:r>
    </w:p>
    <w:p w:rsidR="00DD580F" w:rsidRPr="00DD580F" w:rsidRDefault="00DD580F" w:rsidP="00DD580F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DD580F">
        <w:rPr>
          <w:rFonts w:ascii="Times New Roman" w:hAnsi="Times New Roman" w:cs="Times New Roman"/>
          <w:sz w:val="24"/>
          <w:szCs w:val="24"/>
          <w:lang w:val="bg-BG"/>
        </w:rPr>
        <w:t>Когато не се използва кара, той трябва да бъде с:</w:t>
      </w:r>
    </w:p>
    <w:p w:rsidR="00DD580F" w:rsidRPr="00DD580F" w:rsidRDefault="00DD580F" w:rsidP="00DD580F">
      <w:pPr>
        <w:tabs>
          <w:tab w:val="clear" w:pos="9000"/>
        </w:tabs>
        <w:rPr>
          <w:rFonts w:ascii="Times New Roman" w:hAnsi="Times New Roman" w:cs="Times New Roman"/>
          <w:sz w:val="24"/>
          <w:szCs w:val="24"/>
        </w:rPr>
      </w:pPr>
      <w:r w:rsidRPr="00DD580F">
        <w:rPr>
          <w:rFonts w:ascii="Times New Roman" w:hAnsi="Times New Roman" w:cs="Times New Roman"/>
          <w:sz w:val="24"/>
          <w:szCs w:val="24"/>
          <w:lang w:val="bg-BG"/>
        </w:rPr>
        <w:t>- Изключен двигател;</w:t>
      </w:r>
    </w:p>
    <w:p w:rsidR="00DD580F" w:rsidRPr="00DD580F" w:rsidRDefault="00DD580F" w:rsidP="00DD580F">
      <w:pPr>
        <w:tabs>
          <w:tab w:val="clear" w:pos="9000"/>
        </w:tabs>
        <w:rPr>
          <w:rFonts w:ascii="Times New Roman" w:hAnsi="Times New Roman" w:cs="Times New Roman"/>
          <w:sz w:val="24"/>
          <w:szCs w:val="24"/>
          <w:lang w:val="ru-RU"/>
        </w:rPr>
      </w:pPr>
      <w:r w:rsidRPr="00DD580F">
        <w:rPr>
          <w:rFonts w:ascii="Times New Roman" w:hAnsi="Times New Roman" w:cs="Times New Roman"/>
          <w:sz w:val="24"/>
          <w:szCs w:val="24"/>
          <w:lang w:val="ru-RU"/>
        </w:rPr>
        <w:t>- Отстранени ключове</w:t>
      </w:r>
      <w:r w:rsidRPr="00DD580F">
        <w:rPr>
          <w:rFonts w:ascii="Times New Roman" w:hAnsi="Times New Roman" w:cs="Times New Roman"/>
          <w:sz w:val="24"/>
          <w:szCs w:val="24"/>
          <w:lang w:val="bg-BG"/>
        </w:rPr>
        <w:t xml:space="preserve"> от запалването;</w:t>
      </w:r>
    </w:p>
    <w:p w:rsidR="00DD580F" w:rsidRPr="00DD580F" w:rsidRDefault="00DD580F" w:rsidP="00DD580F">
      <w:pPr>
        <w:tabs>
          <w:tab w:val="clear" w:pos="9000"/>
        </w:tabs>
        <w:rPr>
          <w:rFonts w:ascii="Times New Roman" w:hAnsi="Times New Roman" w:cs="Times New Roman"/>
          <w:sz w:val="24"/>
          <w:szCs w:val="24"/>
          <w:lang w:val="ru-RU"/>
        </w:rPr>
      </w:pPr>
      <w:r w:rsidRPr="00DD580F">
        <w:rPr>
          <w:rFonts w:ascii="Times New Roman" w:hAnsi="Times New Roman" w:cs="Times New Roman"/>
          <w:sz w:val="24"/>
          <w:szCs w:val="24"/>
          <w:lang w:val="ru-RU"/>
        </w:rPr>
        <w:t>- Вдигната ръчна</w:t>
      </w:r>
      <w:r w:rsidRPr="00DD580F">
        <w:rPr>
          <w:rFonts w:ascii="Times New Roman" w:hAnsi="Times New Roman" w:cs="Times New Roman"/>
          <w:sz w:val="24"/>
          <w:szCs w:val="24"/>
          <w:lang w:val="bg-BG"/>
        </w:rPr>
        <w:t xml:space="preserve"> спирачка;</w:t>
      </w:r>
    </w:p>
    <w:p w:rsidR="00DD580F" w:rsidRPr="00DD580F" w:rsidRDefault="00DD580F" w:rsidP="00DD580F">
      <w:pPr>
        <w:tabs>
          <w:tab w:val="clear" w:pos="9000"/>
        </w:tabs>
        <w:rPr>
          <w:rFonts w:ascii="Times New Roman" w:hAnsi="Times New Roman" w:cs="Times New Roman"/>
          <w:sz w:val="24"/>
          <w:szCs w:val="24"/>
          <w:lang w:val="ru-RU"/>
        </w:rPr>
      </w:pPr>
      <w:r w:rsidRPr="00DD580F">
        <w:rPr>
          <w:rFonts w:ascii="Times New Roman" w:hAnsi="Times New Roman" w:cs="Times New Roman"/>
          <w:sz w:val="24"/>
          <w:szCs w:val="24"/>
          <w:lang w:val="bg-BG"/>
        </w:rPr>
        <w:lastRenderedPageBreak/>
        <w:t>- Изолирани и заключени органи за управление;</w:t>
      </w:r>
      <w:r w:rsidRPr="00DD580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DD580F" w:rsidRPr="00DD580F" w:rsidRDefault="00DD580F" w:rsidP="00DD580F">
      <w:pPr>
        <w:tabs>
          <w:tab w:val="clear" w:pos="9000"/>
        </w:tabs>
        <w:rPr>
          <w:rFonts w:ascii="Times New Roman" w:hAnsi="Times New Roman" w:cs="Times New Roman"/>
          <w:sz w:val="24"/>
          <w:szCs w:val="24"/>
          <w:lang w:val="ru-RU"/>
        </w:rPr>
      </w:pPr>
      <w:r w:rsidRPr="00DD580F">
        <w:rPr>
          <w:rFonts w:ascii="Times New Roman" w:hAnsi="Times New Roman" w:cs="Times New Roman"/>
          <w:sz w:val="24"/>
          <w:szCs w:val="24"/>
          <w:lang w:val="ru-RU"/>
        </w:rPr>
        <w:t>- Заключена кабина (</w:t>
      </w:r>
      <w:r w:rsidRPr="00DD580F">
        <w:rPr>
          <w:rFonts w:ascii="Times New Roman" w:hAnsi="Times New Roman" w:cs="Times New Roman"/>
          <w:sz w:val="24"/>
          <w:szCs w:val="24"/>
          <w:lang w:val="bg-BG"/>
        </w:rPr>
        <w:t>ако е приложимо</w:t>
      </w:r>
      <w:r w:rsidRPr="00DD580F">
        <w:rPr>
          <w:rFonts w:ascii="Times New Roman" w:hAnsi="Times New Roman" w:cs="Times New Roman"/>
          <w:sz w:val="24"/>
          <w:szCs w:val="24"/>
          <w:lang w:val="ru-RU"/>
        </w:rPr>
        <w:t>)</w:t>
      </w:r>
      <w:r w:rsidRPr="00DD580F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DD580F" w:rsidRPr="00DD580F" w:rsidRDefault="00DD580F" w:rsidP="00DD580F">
      <w:pPr>
        <w:tabs>
          <w:tab w:val="clear" w:pos="9000"/>
        </w:tabs>
        <w:rPr>
          <w:rFonts w:ascii="Times New Roman" w:hAnsi="Times New Roman" w:cs="Times New Roman"/>
          <w:sz w:val="24"/>
          <w:szCs w:val="24"/>
          <w:lang w:val="ru-RU"/>
        </w:rPr>
      </w:pPr>
      <w:r w:rsidRPr="00DD580F">
        <w:rPr>
          <w:rFonts w:ascii="Times New Roman" w:hAnsi="Times New Roman" w:cs="Times New Roman"/>
          <w:sz w:val="24"/>
          <w:szCs w:val="24"/>
          <w:lang w:val="bg-BG"/>
        </w:rPr>
        <w:t>- Застопорени колела, ако е паркиран под наклон.</w:t>
      </w:r>
    </w:p>
    <w:p w:rsidR="00DD580F" w:rsidRPr="00DD580F" w:rsidRDefault="00DD580F" w:rsidP="005A29EA">
      <w:pPr>
        <w:tabs>
          <w:tab w:val="clear" w:pos="9000"/>
        </w:tabs>
        <w:spacing w:after="240"/>
        <w:ind w:left="709"/>
        <w:rPr>
          <w:rFonts w:ascii="Times New Roman" w:hAnsi="Times New Roman" w:cs="Times New Roman"/>
          <w:sz w:val="24"/>
          <w:szCs w:val="24"/>
        </w:rPr>
      </w:pPr>
      <w:proofErr w:type="gramStart"/>
      <w:r w:rsidRPr="00DD580F">
        <w:rPr>
          <w:rFonts w:ascii="Times New Roman" w:hAnsi="Times New Roman" w:cs="Times New Roman"/>
          <w:sz w:val="24"/>
          <w:szCs w:val="24"/>
        </w:rPr>
        <w:t>След приключване на дейността, контактният ключ се връща в бокса, от който е взет.</w:t>
      </w:r>
      <w:proofErr w:type="gramEnd"/>
      <w:r w:rsidRPr="00DD580F">
        <w:rPr>
          <w:rFonts w:ascii="Times New Roman" w:hAnsi="Times New Roman" w:cs="Times New Roman"/>
          <w:sz w:val="24"/>
          <w:szCs w:val="24"/>
        </w:rPr>
        <w:t xml:space="preserve"> Ключа се дава и приема срещу подпис в дневник. </w:t>
      </w:r>
    </w:p>
    <w:p w:rsidR="005A29EA" w:rsidRPr="005A29EA" w:rsidRDefault="00E079E9" w:rsidP="005A29EA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ind w:left="737"/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</w:pPr>
      <w:r w:rsidRPr="005A29EA">
        <w:rPr>
          <w:rFonts w:ascii="Times New Roman" w:hAnsi="Times New Roman" w:cs="Times New Roman"/>
          <w:b/>
          <w:i/>
          <w:sz w:val="24"/>
          <w:szCs w:val="24"/>
          <w:lang w:val="bg-BG"/>
        </w:rPr>
        <w:t>Г</w:t>
      </w:r>
      <w:r w:rsidRPr="005A29EA">
        <w:rPr>
          <w:rFonts w:ascii="Times New Roman" w:hAnsi="Times New Roman" w:cs="Times New Roman"/>
          <w:b/>
          <w:i/>
          <w:sz w:val="24"/>
          <w:szCs w:val="24"/>
        </w:rPr>
        <w:t xml:space="preserve">) </w:t>
      </w:r>
      <w:r w:rsidRPr="005A29EA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 xml:space="preserve">Указания </w:t>
      </w:r>
      <w:r w:rsidRPr="005A29EA">
        <w:rPr>
          <w:rFonts w:ascii="Times New Roman" w:hAnsi="Times New Roman" w:cs="Times New Roman"/>
          <w:b/>
          <w:bCs/>
          <w:i/>
          <w:sz w:val="24"/>
          <w:szCs w:val="24"/>
        </w:rPr>
        <w:t>за действия</w:t>
      </w:r>
      <w:r w:rsidRPr="005A29EA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 xml:space="preserve"> в аварийна  ситуация </w:t>
      </w:r>
      <w:r w:rsidR="005A29EA" w:rsidRPr="005A29EA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>при ползване на челни вилични повдигачи</w:t>
      </w:r>
    </w:p>
    <w:p w:rsidR="005A29EA" w:rsidRDefault="005A29EA" w:rsidP="005A29EA">
      <w:pPr>
        <w:ind w:left="737"/>
        <w:jc w:val="left"/>
        <w:rPr>
          <w:rFonts w:ascii="Times New Roman" w:hAnsi="Times New Roman" w:cs="Times New Roman"/>
          <w:sz w:val="24"/>
          <w:szCs w:val="24"/>
          <w:lang w:val="ru-RU"/>
        </w:rPr>
      </w:pPr>
    </w:p>
    <w:p w:rsidR="005A29EA" w:rsidRDefault="005A29EA" w:rsidP="00840B3F">
      <w:pPr>
        <w:ind w:left="737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bg-BG" w:eastAsia="bg-BG"/>
        </w:rPr>
        <w:drawing>
          <wp:inline distT="0" distB="0" distL="0" distR="0" wp14:anchorId="43F8FD08" wp14:editId="420FE69C">
            <wp:extent cx="2470150" cy="1714500"/>
            <wp:effectExtent l="0" t="0" r="6350" b="0"/>
            <wp:docPr id="365" name="Picture 365" descr="C:\Users\konstantin.bradinov\Desktop\мотокар.1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nstantin.bradinov\Desktop\мотокар.1png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491" cy="171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29EA" w:rsidRPr="009602A4" w:rsidRDefault="005A29EA" w:rsidP="005A29EA">
      <w:pPr>
        <w:spacing w:before="240"/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 Най- </w:t>
      </w:r>
      <w:r w:rsidRPr="009602A4">
        <w:rPr>
          <w:rFonts w:ascii="Times New Roman" w:hAnsi="Times New Roman" w:cs="Times New Roman"/>
          <w:sz w:val="24"/>
          <w:szCs w:val="24"/>
          <w:lang w:val="ru-RU"/>
        </w:rPr>
        <w:t xml:space="preserve">хактерни са: </w:t>
      </w:r>
    </w:p>
    <w:p w:rsidR="005A29EA" w:rsidRPr="009602A4" w:rsidRDefault="005A29EA" w:rsidP="005A29EA">
      <w:pPr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 w:rsidRPr="009602A4">
        <w:rPr>
          <w:rFonts w:ascii="Times New Roman" w:hAnsi="Times New Roman" w:cs="Times New Roman"/>
          <w:sz w:val="24"/>
          <w:szCs w:val="24"/>
          <w:lang w:val="ru-RU"/>
        </w:rPr>
        <w:t>1.</w:t>
      </w:r>
      <w:r w:rsidR="00840B3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9602A4">
        <w:rPr>
          <w:rFonts w:ascii="Times New Roman" w:hAnsi="Times New Roman" w:cs="Times New Roman"/>
          <w:sz w:val="24"/>
          <w:szCs w:val="24"/>
          <w:lang w:val="ru-RU"/>
        </w:rPr>
        <w:t>Повдигане на товар с неясна маса, надвишаваща товароносимостта на съоръжението, при което се вдига задният край и се преустановява операцията.</w:t>
      </w:r>
    </w:p>
    <w:p w:rsidR="005A29EA" w:rsidRPr="009602A4" w:rsidRDefault="005A29EA" w:rsidP="005A29EA">
      <w:pPr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 w:rsidRPr="009602A4">
        <w:rPr>
          <w:rFonts w:ascii="Times New Roman" w:hAnsi="Times New Roman" w:cs="Times New Roman"/>
          <w:sz w:val="24"/>
          <w:szCs w:val="24"/>
          <w:lang w:val="ru-RU"/>
        </w:rPr>
        <w:t>- От съоръжението се разтоварва част от товара, до номинално определения от производителят;</w:t>
      </w:r>
    </w:p>
    <w:p w:rsidR="005A29EA" w:rsidRPr="009602A4" w:rsidRDefault="005A29EA" w:rsidP="005A29EA">
      <w:pPr>
        <w:ind w:left="737"/>
        <w:rPr>
          <w:rFonts w:ascii="Times New Roman" w:hAnsi="Times New Roman" w:cs="Times New Roman"/>
          <w:sz w:val="24"/>
          <w:szCs w:val="24"/>
          <w:lang w:val="ru-RU"/>
        </w:rPr>
      </w:pPr>
      <w:r w:rsidRPr="009602A4">
        <w:rPr>
          <w:rFonts w:ascii="Times New Roman" w:hAnsi="Times New Roman" w:cs="Times New Roman"/>
          <w:sz w:val="24"/>
          <w:szCs w:val="24"/>
          <w:lang w:val="ru-RU"/>
        </w:rPr>
        <w:t>2.</w:t>
      </w:r>
      <w:r w:rsidR="00840B3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9602A4">
        <w:rPr>
          <w:rFonts w:ascii="Times New Roman" w:hAnsi="Times New Roman" w:cs="Times New Roman"/>
          <w:sz w:val="24"/>
          <w:szCs w:val="24"/>
          <w:lang w:val="ru-RU"/>
        </w:rPr>
        <w:t>Изгасване на двигателя на съоръжението с вдигнат товар;</w:t>
      </w:r>
    </w:p>
    <w:p w:rsidR="005A29EA" w:rsidRPr="009602A4" w:rsidRDefault="005A29EA" w:rsidP="005A29EA">
      <w:pPr>
        <w:ind w:left="737"/>
        <w:rPr>
          <w:rFonts w:ascii="Times New Roman" w:hAnsi="Times New Roman" w:cs="Times New Roman"/>
          <w:sz w:val="24"/>
          <w:szCs w:val="24"/>
        </w:rPr>
      </w:pPr>
      <w:r w:rsidRPr="009602A4">
        <w:rPr>
          <w:rFonts w:ascii="Times New Roman" w:hAnsi="Times New Roman" w:cs="Times New Roman"/>
          <w:sz w:val="24"/>
          <w:szCs w:val="24"/>
          <w:lang w:val="bg-BG"/>
        </w:rPr>
        <w:t>- О</w:t>
      </w:r>
      <w:r w:rsidRPr="009602A4">
        <w:rPr>
          <w:rFonts w:ascii="Times New Roman" w:hAnsi="Times New Roman" w:cs="Times New Roman"/>
          <w:sz w:val="24"/>
          <w:szCs w:val="24"/>
        </w:rPr>
        <w:t>свобождаване на  товара</w:t>
      </w:r>
      <w:r w:rsidRPr="009602A4">
        <w:rPr>
          <w:rFonts w:ascii="Times New Roman" w:hAnsi="Times New Roman" w:cs="Times New Roman"/>
          <w:sz w:val="24"/>
          <w:szCs w:val="24"/>
          <w:lang w:val="bg-BG"/>
        </w:rPr>
        <w:t xml:space="preserve"> посредством задействане на хидравличната</w:t>
      </w:r>
      <w:r w:rsidR="003B4EA9">
        <w:rPr>
          <w:rFonts w:ascii="Times New Roman" w:hAnsi="Times New Roman" w:cs="Times New Roman"/>
          <w:sz w:val="24"/>
          <w:szCs w:val="24"/>
          <w:lang w:val="bg-BG"/>
        </w:rPr>
        <w:t xml:space="preserve"> система, която остава с опция </w:t>
      </w:r>
      <w:r w:rsidRPr="009602A4">
        <w:rPr>
          <w:rFonts w:ascii="Times New Roman" w:hAnsi="Times New Roman" w:cs="Times New Roman"/>
          <w:sz w:val="24"/>
          <w:szCs w:val="24"/>
          <w:lang w:val="bg-BG"/>
        </w:rPr>
        <w:t>движение в посока призимяване на товара</w:t>
      </w:r>
      <w:r w:rsidRPr="009602A4">
        <w:rPr>
          <w:rFonts w:ascii="Times New Roman" w:hAnsi="Times New Roman" w:cs="Times New Roman"/>
          <w:sz w:val="24"/>
          <w:szCs w:val="24"/>
        </w:rPr>
        <w:t>.</w:t>
      </w:r>
    </w:p>
    <w:p w:rsidR="005A29EA" w:rsidRDefault="005A29EA" w:rsidP="00C43F3B">
      <w:pPr>
        <w:spacing w:after="12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9602A4">
        <w:rPr>
          <w:b/>
          <w:noProof/>
          <w:lang w:val="bg-BG" w:eastAsia="bg-BG"/>
        </w:rPr>
        <w:drawing>
          <wp:inline distT="0" distB="0" distL="0" distR="0" wp14:anchorId="770ECC2E" wp14:editId="0DBBF4EE">
            <wp:extent cx="304800" cy="304800"/>
            <wp:effectExtent l="0" t="0" r="0" b="0"/>
            <wp:docPr id="366" name="Picture 366" descr="war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arni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9602A4">
        <w:rPr>
          <w:rFonts w:ascii="Times New Roman" w:hAnsi="Times New Roman" w:cs="Times New Roman"/>
          <w:sz w:val="24"/>
          <w:szCs w:val="24"/>
        </w:rPr>
        <w:t>Може да се извърши само от компетентен персонал</w:t>
      </w:r>
      <w:r w:rsidRPr="009602A4">
        <w:rPr>
          <w:rFonts w:ascii="Times New Roman" w:hAnsi="Times New Roman" w:cs="Times New Roman"/>
          <w:sz w:val="24"/>
          <w:szCs w:val="24"/>
          <w:lang w:val="bg-BG"/>
        </w:rPr>
        <w:t xml:space="preserve"> с нужната квалифика</w:t>
      </w:r>
      <w:r w:rsidR="00C43F3B">
        <w:rPr>
          <w:rFonts w:ascii="Times New Roman" w:hAnsi="Times New Roman" w:cs="Times New Roman"/>
          <w:sz w:val="24"/>
          <w:szCs w:val="24"/>
          <w:lang w:val="bg-BG"/>
        </w:rPr>
        <w:t>-</w:t>
      </w:r>
      <w:r w:rsidRPr="009602A4">
        <w:rPr>
          <w:rFonts w:ascii="Times New Roman" w:hAnsi="Times New Roman" w:cs="Times New Roman"/>
          <w:sz w:val="24"/>
          <w:szCs w:val="24"/>
          <w:lang w:val="bg-BG"/>
        </w:rPr>
        <w:t>ция.</w:t>
      </w:r>
      <w:proofErr w:type="gramEnd"/>
      <w:r w:rsidRPr="009602A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16596" w:rsidRPr="00616596" w:rsidRDefault="004C0F28" w:rsidP="00616596">
      <w:pPr>
        <w:spacing w:before="120" w:after="120"/>
        <w:ind w:left="737"/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ru-RU"/>
        </w:rPr>
        <w:t>5.1.11</w:t>
      </w:r>
      <w:r w:rsidR="00C43F3B" w:rsidRPr="00616596">
        <w:rPr>
          <w:rFonts w:ascii="Times New Roman" w:hAnsi="Times New Roman" w:cs="Times New Roman"/>
          <w:b/>
          <w:i/>
          <w:sz w:val="24"/>
          <w:szCs w:val="24"/>
        </w:rPr>
        <w:t>.</w:t>
      </w:r>
      <w:r w:rsidR="00C43F3B" w:rsidRPr="00616596">
        <w:rPr>
          <w:rFonts w:ascii="Times New Roman" w:hAnsi="Times New Roman" w:cs="Times New Roman"/>
          <w:b/>
          <w:i/>
          <w:sz w:val="24"/>
          <w:szCs w:val="24"/>
          <w:lang w:val="bg-BG"/>
        </w:rPr>
        <w:t>4</w:t>
      </w:r>
      <w:r w:rsidR="00C43F3B" w:rsidRPr="00616596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. Подемни операции </w:t>
      </w:r>
      <w:r w:rsidR="00C43F3B" w:rsidRPr="00616596">
        <w:rPr>
          <w:rFonts w:ascii="Times New Roman" w:hAnsi="Times New Roman" w:cs="Times New Roman"/>
          <w:b/>
          <w:i/>
          <w:sz w:val="24"/>
          <w:szCs w:val="24"/>
        </w:rPr>
        <w:t xml:space="preserve">извършвани </w:t>
      </w:r>
      <w:r w:rsidR="00616596" w:rsidRPr="00616596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със </w:t>
      </w:r>
      <w:r w:rsidR="00616596" w:rsidRPr="00616596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строителен подемник с работно стоманено въже</w:t>
      </w:r>
    </w:p>
    <w:p w:rsidR="00C43F3B" w:rsidRDefault="00616596" w:rsidP="004C53A4">
      <w:pPr>
        <w:spacing w:after="120"/>
        <w:ind w:left="709"/>
        <w:rPr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Подемника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трябва да бъдат</w:t>
      </w:r>
      <w:r w:rsidR="00E50181">
        <w:rPr>
          <w:rFonts w:ascii="Times New Roman" w:hAnsi="Times New Roman" w:cs="Times New Roman"/>
          <w:sz w:val="24"/>
          <w:szCs w:val="24"/>
          <w:lang w:val="bg-BG"/>
        </w:rPr>
        <w:t xml:space="preserve"> управляван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B81985">
        <w:rPr>
          <w:rFonts w:ascii="Times New Roman" w:hAnsi="Times New Roman" w:cs="Times New Roman"/>
          <w:sz w:val="24"/>
          <w:szCs w:val="24"/>
          <w:lang w:val="bg-BG"/>
        </w:rPr>
        <w:t xml:space="preserve">от персонал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в съотвествие с инструкциите на производителя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4C53A4">
        <w:rPr>
          <w:rFonts w:ascii="Times New Roman" w:hAnsi="Times New Roman" w:cs="Times New Roman"/>
          <w:sz w:val="24"/>
          <w:szCs w:val="24"/>
          <w:lang w:val="bg-BG"/>
        </w:rPr>
        <w:t xml:space="preserve">и инструктиран от </w:t>
      </w:r>
      <w:r w:rsidR="00E50181">
        <w:rPr>
          <w:rFonts w:ascii="Times New Roman" w:hAnsi="Times New Roman" w:cs="Times New Roman"/>
          <w:sz w:val="24"/>
          <w:szCs w:val="24"/>
          <w:lang w:val="bg-BG"/>
        </w:rPr>
        <w:t xml:space="preserve">персонал на </w:t>
      </w:r>
      <w:r w:rsidR="004C53A4">
        <w:rPr>
          <w:rFonts w:ascii="Times New Roman" w:hAnsi="Times New Roman" w:cs="Times New Roman"/>
          <w:sz w:val="24"/>
          <w:szCs w:val="24"/>
          <w:lang w:val="bg-BG"/>
        </w:rPr>
        <w:t xml:space="preserve">дружеството за поддръжка. </w:t>
      </w:r>
    </w:p>
    <w:p w:rsidR="004C53A4" w:rsidRPr="00044530" w:rsidRDefault="004C53A4" w:rsidP="009C2C16">
      <w:pPr>
        <w:pStyle w:val="Heading2"/>
      </w:pPr>
      <w:r w:rsidRPr="00551D7C">
        <w:t xml:space="preserve">А) </w:t>
      </w:r>
      <w:r>
        <w:t>И</w:t>
      </w:r>
      <w:r w:rsidRPr="00551D7C">
        <w:t xml:space="preserve">зисквания </w:t>
      </w:r>
      <w:r>
        <w:t>преди ползване</w:t>
      </w:r>
      <w:r w:rsidRPr="00551D7C">
        <w:t xml:space="preserve">: </w:t>
      </w:r>
    </w:p>
    <w:p w:rsidR="004C53A4" w:rsidRPr="00044530" w:rsidRDefault="004C53A4" w:rsidP="004C53A4">
      <w:pPr>
        <w:rPr>
          <w:rFonts w:ascii="Times New Roman" w:hAnsi="Times New Roman" w:cs="Times New Roman"/>
          <w:sz w:val="24"/>
          <w:szCs w:val="24"/>
          <w:lang w:val="bg-BG" w:eastAsia="en-US"/>
        </w:rPr>
      </w:pPr>
      <w:r w:rsidRPr="00044530">
        <w:rPr>
          <w:rFonts w:ascii="Times New Roman" w:hAnsi="Times New Roman" w:cs="Times New Roman"/>
          <w:sz w:val="24"/>
          <w:szCs w:val="24"/>
          <w:lang w:val="bg-BG" w:eastAsia="en-US"/>
        </w:rPr>
        <w:t>-</w:t>
      </w:r>
      <w:r>
        <w:rPr>
          <w:rFonts w:ascii="Times New Roman" w:hAnsi="Times New Roman" w:cs="Times New Roman"/>
          <w:sz w:val="24"/>
          <w:szCs w:val="24"/>
          <w:lang w:val="bg-BG" w:eastAsia="en-US"/>
        </w:rPr>
        <w:t xml:space="preserve"> </w:t>
      </w:r>
      <w:r w:rsidRPr="00044530">
        <w:rPr>
          <w:rFonts w:ascii="Times New Roman" w:hAnsi="Times New Roman" w:cs="Times New Roman"/>
          <w:sz w:val="24"/>
          <w:szCs w:val="24"/>
          <w:lang w:val="bg-BG" w:eastAsia="en-US"/>
        </w:rPr>
        <w:t>Уточнява се начина на комуникация между персонала;</w:t>
      </w:r>
    </w:p>
    <w:p w:rsidR="004C53A4" w:rsidRPr="00044530" w:rsidRDefault="004C53A4" w:rsidP="00980F3F">
      <w:pPr>
        <w:spacing w:after="120"/>
        <w:ind w:left="709"/>
        <w:rPr>
          <w:rFonts w:ascii="Times New Roman" w:hAnsi="Times New Roman" w:cs="Times New Roman"/>
          <w:sz w:val="24"/>
          <w:szCs w:val="24"/>
          <w:lang w:val="bg-BG" w:eastAsia="en-US"/>
        </w:rPr>
      </w:pPr>
      <w:r w:rsidRPr="00044530">
        <w:rPr>
          <w:rFonts w:ascii="Times New Roman" w:hAnsi="Times New Roman" w:cs="Times New Roman"/>
          <w:sz w:val="24"/>
          <w:szCs w:val="24"/>
          <w:lang w:val="bg-BG" w:eastAsia="en-US"/>
        </w:rPr>
        <w:t>- Извършва се преглед на съоръжението</w:t>
      </w:r>
      <w:r w:rsidR="00820B8D">
        <w:rPr>
          <w:rFonts w:ascii="Times New Roman" w:hAnsi="Times New Roman" w:cs="Times New Roman"/>
          <w:sz w:val="24"/>
          <w:szCs w:val="24"/>
          <w:lang w:val="bg-BG" w:eastAsia="en-US"/>
        </w:rPr>
        <w:t xml:space="preserve"> по т. 5.1.5.7.</w:t>
      </w:r>
      <w:r w:rsidR="00980F3F" w:rsidRPr="00980F3F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46725E">
        <w:rPr>
          <w:rFonts w:ascii="Times New Roman" w:hAnsi="Times New Roman" w:cs="Times New Roman"/>
          <w:sz w:val="24"/>
          <w:szCs w:val="24"/>
          <w:lang w:val="bg-BG"/>
        </w:rPr>
        <w:t>от оператор „СОИ“</w:t>
      </w:r>
      <w:r w:rsidR="0046725E">
        <w:rPr>
          <w:rFonts w:ascii="Times New Roman" w:hAnsi="Times New Roman" w:cs="Times New Roman"/>
          <w:sz w:val="24"/>
          <w:szCs w:val="24"/>
          <w:lang w:val="bg-BG" w:eastAsia="en-US"/>
        </w:rPr>
        <w:t>.</w:t>
      </w:r>
      <w:r w:rsidRPr="00044530">
        <w:rPr>
          <w:rFonts w:ascii="Times New Roman" w:hAnsi="Times New Roman" w:cs="Times New Roman"/>
          <w:sz w:val="24"/>
          <w:szCs w:val="24"/>
          <w:lang w:val="bg-BG" w:eastAsia="en-US"/>
        </w:rPr>
        <w:t xml:space="preserve"> </w:t>
      </w:r>
    </w:p>
    <w:p w:rsidR="00980F3F" w:rsidRDefault="00980F3F" w:rsidP="00A10AB6">
      <w:pPr>
        <w:pStyle w:val="Heading2"/>
      </w:pPr>
      <w:r>
        <w:t>Б) Изисквания п</w:t>
      </w:r>
      <w:r w:rsidRPr="00455BDD">
        <w:t>о време на работа:</w:t>
      </w:r>
    </w:p>
    <w:p w:rsidR="00980F3F" w:rsidRDefault="00980F3F" w:rsidP="00980F3F">
      <w:pPr>
        <w:ind w:left="706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Теглото на товарите не трябва да надвишава но</w:t>
      </w:r>
      <w:r>
        <w:rPr>
          <w:rFonts w:ascii="Times New Roman" w:hAnsi="Times New Roman" w:cs="Times New Roman"/>
          <w:sz w:val="24"/>
          <w:szCs w:val="24"/>
          <w:lang w:val="bg-BG"/>
        </w:rPr>
        <w:t>миналната товароносимост на подемника в килограми и/или персонал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980F3F" w:rsidRDefault="00980F3F" w:rsidP="00980F3F">
      <w:pPr>
        <w:ind w:left="706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-  По време на спускане и вдигане, персонала не трябва да се движи в кабината;</w:t>
      </w:r>
    </w:p>
    <w:p w:rsidR="00980F3F" w:rsidRPr="00AF267D" w:rsidRDefault="00980F3F" w:rsidP="00980F3F">
      <w:pPr>
        <w:ind w:left="706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- Лицето, което управлява подемника трябва през цялото време да следи движението на кабината и да поддържа вербална връзка с персонала в нея. </w:t>
      </w:r>
    </w:p>
    <w:p w:rsidR="00980F3F" w:rsidRPr="00A10AB6" w:rsidRDefault="00980F3F" w:rsidP="00A10AB6">
      <w:pPr>
        <w:pStyle w:val="Heading2"/>
      </w:pPr>
      <w:r w:rsidRPr="00A10AB6">
        <w:lastRenderedPageBreak/>
        <w:t>В) Изисквания след приключване на работа:</w:t>
      </w:r>
    </w:p>
    <w:p w:rsidR="00A10AB6" w:rsidRPr="00A10AB6" w:rsidRDefault="00A10AB6" w:rsidP="005F2AD2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ind w:left="737"/>
        <w:rPr>
          <w:rFonts w:ascii="Times New Roman" w:hAnsi="Times New Roman" w:cs="Times New Roman"/>
          <w:bCs/>
          <w:sz w:val="24"/>
          <w:szCs w:val="24"/>
          <w:lang w:val="ru-RU"/>
        </w:rPr>
      </w:pPr>
      <w:r w:rsidRPr="00A10AB6">
        <w:rPr>
          <w:rFonts w:ascii="Times New Roman" w:hAnsi="Times New Roman" w:cs="Times New Roman"/>
          <w:bCs/>
          <w:sz w:val="24"/>
          <w:szCs w:val="24"/>
          <w:lang w:val="ru-RU"/>
        </w:rPr>
        <w:t>- След приключване на работа, кабината се вдига на ниво</w:t>
      </w:r>
      <w:r w:rsidR="005F2AD2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</w:t>
      </w:r>
      <w:r w:rsidR="005F2AD2" w:rsidRPr="00BC0A9E">
        <w:rPr>
          <w:rFonts w:ascii="Times New Roman" w:hAnsi="Times New Roman" w:cs="Times New Roman"/>
          <w:sz w:val="24"/>
          <w:szCs w:val="24"/>
          <w:lang w:val="bg-BG"/>
        </w:rPr>
        <w:t>“</w:t>
      </w:r>
      <w:r w:rsidR="005F2AD2" w:rsidRPr="00A10AB6">
        <w:rPr>
          <w:rFonts w:ascii="Times New Roman" w:hAnsi="Times New Roman" w:cs="Times New Roman"/>
          <w:bCs/>
          <w:sz w:val="24"/>
          <w:szCs w:val="24"/>
          <w:lang w:val="ru-RU"/>
        </w:rPr>
        <w:t>Станция</w:t>
      </w:r>
      <w:r w:rsidR="005F2AD2" w:rsidRPr="00BC0A9E">
        <w:rPr>
          <w:rFonts w:ascii="Times New Roman" w:hAnsi="Times New Roman" w:cs="Times New Roman"/>
          <w:sz w:val="24"/>
          <w:szCs w:val="24"/>
          <w:lang w:val="bg-BG"/>
        </w:rPr>
        <w:t xml:space="preserve">“ </w:t>
      </w:r>
      <w:r w:rsidR="005F2AD2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и персона-лът </w:t>
      </w:r>
      <w:r>
        <w:rPr>
          <w:rFonts w:ascii="Times New Roman" w:hAnsi="Times New Roman" w:cs="Times New Roman"/>
          <w:bCs/>
          <w:sz w:val="24"/>
          <w:szCs w:val="24"/>
          <w:lang w:val="ru-RU"/>
        </w:rPr>
        <w:t>о</w:t>
      </w:r>
      <w:r w:rsidRPr="00A10AB6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свобождава </w:t>
      </w:r>
      <w:r>
        <w:rPr>
          <w:rFonts w:ascii="Times New Roman" w:hAnsi="Times New Roman" w:cs="Times New Roman"/>
          <w:bCs/>
          <w:sz w:val="24"/>
          <w:szCs w:val="24"/>
          <w:lang w:val="ru-RU"/>
        </w:rPr>
        <w:t>съоръжението;</w:t>
      </w:r>
    </w:p>
    <w:p w:rsidR="00A10AB6" w:rsidRDefault="00A10AB6" w:rsidP="00A10AB6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ind w:left="737"/>
        <w:rPr>
          <w:rFonts w:ascii="Times New Roman" w:hAnsi="Times New Roman" w:cs="Times New Roman"/>
          <w:bCs/>
          <w:sz w:val="24"/>
          <w:szCs w:val="24"/>
          <w:lang w:val="ru-RU"/>
        </w:rPr>
      </w:pPr>
      <w:r w:rsidRPr="00A10AB6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- </w:t>
      </w:r>
      <w:r w:rsidR="009437B3">
        <w:rPr>
          <w:rFonts w:ascii="Times New Roman" w:hAnsi="Times New Roman" w:cs="Times New Roman"/>
          <w:bCs/>
          <w:sz w:val="24"/>
          <w:szCs w:val="24"/>
          <w:lang w:val="ru-RU"/>
        </w:rPr>
        <w:t>Заключва се подемникът</w:t>
      </w:r>
      <w:r w:rsidRPr="00A10AB6">
        <w:rPr>
          <w:rFonts w:ascii="Times New Roman" w:hAnsi="Times New Roman" w:cs="Times New Roman"/>
          <w:bCs/>
          <w:sz w:val="24"/>
          <w:szCs w:val="24"/>
          <w:lang w:val="ru-RU"/>
        </w:rPr>
        <w:t>;</w:t>
      </w:r>
    </w:p>
    <w:p w:rsidR="00A10AB6" w:rsidRDefault="00A10AB6" w:rsidP="00A10AB6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ind w:left="737"/>
        <w:rPr>
          <w:rFonts w:ascii="Times New Roman" w:hAnsi="Times New Roman" w:cs="Times New Roman"/>
          <w:bCs/>
          <w:sz w:val="24"/>
          <w:szCs w:val="24"/>
          <w:lang w:val="ru-RU"/>
        </w:rPr>
      </w:pPr>
      <w:r>
        <w:rPr>
          <w:rFonts w:ascii="Times New Roman" w:hAnsi="Times New Roman" w:cs="Times New Roman"/>
          <w:bCs/>
          <w:sz w:val="24"/>
          <w:szCs w:val="24"/>
          <w:lang w:val="ru-RU"/>
        </w:rPr>
        <w:t xml:space="preserve">- </w:t>
      </w:r>
      <w:r w:rsidR="009437B3">
        <w:rPr>
          <w:rFonts w:ascii="Times New Roman" w:hAnsi="Times New Roman" w:cs="Times New Roman"/>
          <w:bCs/>
          <w:sz w:val="24"/>
          <w:szCs w:val="24"/>
          <w:lang w:val="ru-RU"/>
        </w:rPr>
        <w:t>Ключа се връща в командна зала СОИ</w:t>
      </w:r>
      <w:r>
        <w:rPr>
          <w:rFonts w:ascii="Times New Roman" w:hAnsi="Times New Roman" w:cs="Times New Roman"/>
          <w:bCs/>
          <w:sz w:val="24"/>
          <w:szCs w:val="24"/>
          <w:lang w:val="ru-RU"/>
        </w:rPr>
        <w:t>;</w:t>
      </w:r>
      <w:r w:rsidRPr="00A10AB6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</w:t>
      </w:r>
    </w:p>
    <w:p w:rsidR="00A10AB6" w:rsidRPr="00A10AB6" w:rsidRDefault="00A10AB6" w:rsidP="00A10AB6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ind w:left="737"/>
        <w:rPr>
          <w:rFonts w:ascii="Times New Roman" w:hAnsi="Times New Roman" w:cs="Times New Roman"/>
          <w:bCs/>
          <w:sz w:val="24"/>
          <w:szCs w:val="24"/>
          <w:lang w:val="ru-RU"/>
        </w:rPr>
      </w:pPr>
    </w:p>
    <w:p w:rsidR="005F2AD2" w:rsidRPr="005F2AD2" w:rsidRDefault="005F2AD2" w:rsidP="005F2AD2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spacing w:after="240"/>
        <w:ind w:left="737"/>
        <w:jc w:val="center"/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</w:pPr>
      <w:r w:rsidRPr="005A29EA">
        <w:rPr>
          <w:rFonts w:ascii="Times New Roman" w:hAnsi="Times New Roman" w:cs="Times New Roman"/>
          <w:b/>
          <w:i/>
          <w:sz w:val="24"/>
          <w:szCs w:val="24"/>
          <w:lang w:val="bg-BG"/>
        </w:rPr>
        <w:t>Г</w:t>
      </w:r>
      <w:r w:rsidRPr="005A29EA">
        <w:rPr>
          <w:rFonts w:ascii="Times New Roman" w:hAnsi="Times New Roman" w:cs="Times New Roman"/>
          <w:b/>
          <w:i/>
          <w:sz w:val="24"/>
          <w:szCs w:val="24"/>
        </w:rPr>
        <w:t xml:space="preserve">) </w:t>
      </w:r>
      <w:r w:rsidRPr="005A29EA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 xml:space="preserve">Указания </w:t>
      </w:r>
      <w:r w:rsidRPr="005A29EA">
        <w:rPr>
          <w:rFonts w:ascii="Times New Roman" w:hAnsi="Times New Roman" w:cs="Times New Roman"/>
          <w:b/>
          <w:bCs/>
          <w:i/>
          <w:sz w:val="24"/>
          <w:szCs w:val="24"/>
        </w:rPr>
        <w:t>за действия</w:t>
      </w:r>
      <w:r w:rsidRPr="005A29EA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 xml:space="preserve"> в аварийна  ситуация при ползване на </w:t>
      </w:r>
      <w:r w:rsidRPr="00DA109D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 xml:space="preserve">строителен подемник </w:t>
      </w:r>
      <w:r w:rsidRPr="00DA109D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с работно стоманено въже</w:t>
      </w:r>
      <w:r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.</w:t>
      </w:r>
      <w:r w:rsidRPr="005A29EA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 xml:space="preserve"> </w:t>
      </w:r>
      <w:r w:rsidRPr="00DA109D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 xml:space="preserve">Указания по ръчно повдигане </w:t>
      </w:r>
      <w:r w:rsidRPr="00DA109D">
        <w:rPr>
          <w:noProof/>
          <w:sz w:val="2"/>
          <w:szCs w:val="2"/>
          <w:lang w:val="bg-BG" w:eastAsia="bg-BG"/>
        </w:rPr>
        <w:drawing>
          <wp:inline distT="0" distB="0" distL="0" distR="0" wp14:anchorId="622B2069" wp14:editId="2B873E74">
            <wp:extent cx="1493520" cy="350520"/>
            <wp:effectExtent l="0" t="0" r="0" b="0"/>
            <wp:docPr id="394" name="Picture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309" cy="35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2AD2" w:rsidRPr="00DA109D" w:rsidRDefault="005F2AD2" w:rsidP="00FE7BE4">
      <w:pPr>
        <w:pStyle w:val="ListParagraph"/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spacing w:line="240" w:lineRule="auto"/>
        <w:ind w:left="737"/>
        <w:jc w:val="both"/>
        <w:rPr>
          <w:rStyle w:val="BodytextArialUnicodeMS"/>
          <w:rFonts w:ascii="Times New Roman" w:hAnsi="Times New Roman" w:hint="default"/>
          <w:sz w:val="24"/>
          <w:szCs w:val="24"/>
        </w:rPr>
      </w:pPr>
      <w:r w:rsidRPr="00DA109D">
        <w:rPr>
          <w:rStyle w:val="BodytextArialUnicodeMS"/>
          <w:rFonts w:ascii="Times New Roman" w:hAnsi="Times New Roman" w:hint="default"/>
          <w:sz w:val="24"/>
          <w:szCs w:val="24"/>
        </w:rPr>
        <w:t>В случай на прекъсване на захранването към подемника може да се прикачи акумулаторна бормашина за вдигане  на персонала на нивото на главната площадка. Скоростта на издигането при тези условия ще е приблизително 1,25 m/min.</w:t>
      </w:r>
    </w:p>
    <w:p w:rsidR="005F2AD2" w:rsidRDefault="005F2AD2" w:rsidP="005F2AD2">
      <w:pPr>
        <w:pStyle w:val="ListParagraph"/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ind w:left="70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:lang w:val="ru-RU"/>
        </w:rPr>
      </w:pPr>
      <w:r>
        <w:rPr>
          <w:noProof/>
          <w:sz w:val="2"/>
          <w:szCs w:val="2"/>
          <w:lang w:eastAsia="bg-BG"/>
        </w:rPr>
        <w:drawing>
          <wp:inline distT="0" distB="0" distL="0" distR="0" wp14:anchorId="5685F46E" wp14:editId="6BFF06D6">
            <wp:extent cx="4680856" cy="2438400"/>
            <wp:effectExtent l="0" t="0" r="5715" b="0"/>
            <wp:docPr id="395" name="Picture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202" cy="2440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2AD2" w:rsidRPr="00DA109D" w:rsidRDefault="005F2AD2" w:rsidP="000602B8">
      <w:pPr>
        <w:pStyle w:val="BodyText"/>
        <w:spacing w:after="0"/>
        <w:ind w:left="737"/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</w:pPr>
      <w:proofErr w:type="gramStart"/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Ако при движение сп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>ре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 xml:space="preserve"> подаването на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 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напрежение лицето, което следи движе</w:t>
      </w:r>
      <w:r w:rsidR="000602B8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>-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нието, трябва най-напред да отправи кабината към пода посредством ръчното освобождаване на спирачката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 при липса на персонал в кабината.</w:t>
      </w:r>
      <w:proofErr w:type="gramEnd"/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 xml:space="preserve"> </w:t>
      </w:r>
      <w:proofErr w:type="gramStart"/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 xml:space="preserve">Лицето, което следи движението, трябва </w:t>
      </w:r>
      <w:r w:rsidRPr="00DA109D">
        <w:rPr>
          <w:rStyle w:val="BodytextMicrosoftSansSerif2"/>
          <w:rFonts w:ascii="Times New Roman" w:eastAsia="Arial Unicode MS" w:hAnsi="Times New Roman" w:cs="Times New Roman"/>
          <w:sz w:val="24"/>
          <w:szCs w:val="24"/>
        </w:rPr>
        <w:t>да направи опит за обновяването на захранването.</w:t>
      </w:r>
      <w:proofErr w:type="gramEnd"/>
      <w:r w:rsidRPr="00DA109D">
        <w:rPr>
          <w:rStyle w:val="BodytextMicrosoftSansSerif2"/>
          <w:rFonts w:ascii="Times New Roman" w:eastAsia="Arial Unicode MS" w:hAnsi="Times New Roman" w:cs="Times New Roman"/>
          <w:sz w:val="24"/>
          <w:szCs w:val="24"/>
        </w:rPr>
        <w:t xml:space="preserve"> </w:t>
      </w:r>
      <w:proofErr w:type="gramStart"/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Ако това е невъзможно да се извърши ведната, може да се задейства проце</w:t>
      </w:r>
      <w:r w:rsidR="000602B8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>-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дурата по аварийното вдигане.</w:t>
      </w:r>
      <w:proofErr w:type="gramEnd"/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 xml:space="preserve"> </w:t>
      </w:r>
      <w:proofErr w:type="gramStart"/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 xml:space="preserve">От този момент на 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>основната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 xml:space="preserve"> площадка е необходимо да присъства още едно лице.</w:t>
      </w:r>
      <w:proofErr w:type="gramEnd"/>
    </w:p>
    <w:p w:rsidR="005F2AD2" w:rsidRPr="00DA109D" w:rsidRDefault="005F2AD2" w:rsidP="000602B8">
      <w:pPr>
        <w:pStyle w:val="BodyText"/>
        <w:spacing w:after="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DA109D">
        <w:rPr>
          <w:rFonts w:ascii="Times New Roman" w:hAnsi="Times New Roman" w:cs="Times New Roman"/>
          <w:sz w:val="24"/>
          <w:szCs w:val="24"/>
          <w:lang w:val="bg-BG"/>
        </w:rPr>
        <w:t>Последователност:</w:t>
      </w:r>
    </w:p>
    <w:p w:rsidR="005F2AD2" w:rsidRPr="00DA109D" w:rsidRDefault="005F2AD2" w:rsidP="000602B8">
      <w:pPr>
        <w:pStyle w:val="Bodytext71"/>
        <w:shd w:val="clear" w:color="auto" w:fill="auto"/>
        <w:tabs>
          <w:tab w:val="left" w:pos="651"/>
        </w:tabs>
        <w:spacing w:line="240" w:lineRule="auto"/>
        <w:ind w:left="57" w:firstLine="0"/>
        <w:jc w:val="both"/>
        <w:rPr>
          <w:rFonts w:ascii="Times New Roman" w:hAnsi="Times New Roman" w:cs="Times New Roman"/>
          <w:sz w:val="24"/>
          <w:szCs w:val="24"/>
          <w:lang w:val="bg-BG"/>
        </w:rPr>
      </w:pPr>
      <w:r w:rsidRPr="00DA109D">
        <w:rPr>
          <w:rStyle w:val="Bodytext7MicrosoftSansSerif1"/>
          <w:rFonts w:ascii="Times New Roman" w:hAnsi="Times New Roman" w:cs="Times New Roman"/>
          <w:b w:val="0"/>
          <w:bCs w:val="0"/>
          <w:sz w:val="24"/>
          <w:szCs w:val="24"/>
          <w:lang w:val="bg-BG"/>
        </w:rPr>
        <w:t xml:space="preserve">            1. </w:t>
      </w:r>
      <w:r w:rsidRPr="00DA109D">
        <w:rPr>
          <w:rStyle w:val="Bodytext7MicrosoftSansSerif1"/>
          <w:rFonts w:ascii="Times New Roman" w:hAnsi="Times New Roman" w:cs="Times New Roman"/>
          <w:b w:val="0"/>
          <w:bCs w:val="0"/>
          <w:sz w:val="24"/>
          <w:szCs w:val="24"/>
        </w:rPr>
        <w:t>Задейства</w:t>
      </w:r>
      <w:r w:rsidRPr="00DA109D">
        <w:rPr>
          <w:rStyle w:val="Bodytext7MicrosoftSansSerif1"/>
          <w:rFonts w:ascii="Times New Roman" w:hAnsi="Times New Roman" w:cs="Times New Roman"/>
          <w:b w:val="0"/>
          <w:bCs w:val="0"/>
          <w:sz w:val="24"/>
          <w:szCs w:val="24"/>
          <w:lang w:val="bg-BG"/>
        </w:rPr>
        <w:t xml:space="preserve"> се</w:t>
      </w:r>
      <w:r w:rsidRPr="00DA109D">
        <w:rPr>
          <w:rStyle w:val="Bodytext7MicrosoftSansSerif1"/>
          <w:rFonts w:ascii="Times New Roman" w:hAnsi="Times New Roman" w:cs="Times New Roman"/>
          <w:b w:val="0"/>
          <w:bCs w:val="0"/>
          <w:sz w:val="24"/>
          <w:szCs w:val="24"/>
        </w:rPr>
        <w:t xml:space="preserve"> </w:t>
      </w:r>
      <w:proofErr w:type="gramStart"/>
      <w:r w:rsidRPr="00DA109D">
        <w:rPr>
          <w:rStyle w:val="Bodytext7MicrosoftSansSerif1"/>
          <w:rFonts w:ascii="Times New Roman" w:hAnsi="Times New Roman" w:cs="Times New Roman"/>
          <w:b w:val="0"/>
          <w:bCs w:val="0"/>
          <w:sz w:val="24"/>
          <w:szCs w:val="24"/>
        </w:rPr>
        <w:t>аварийния</w:t>
      </w:r>
      <w:r w:rsidR="0046725E">
        <w:rPr>
          <w:rStyle w:val="Bodytext7MicrosoftSansSerif1"/>
          <w:rFonts w:ascii="Times New Roman" w:hAnsi="Times New Roman" w:cs="Times New Roman"/>
          <w:b w:val="0"/>
          <w:bCs w:val="0"/>
          <w:sz w:val="24"/>
          <w:szCs w:val="24"/>
          <w:lang w:val="bg-BG"/>
        </w:rPr>
        <w:t xml:space="preserve">  електрически</w:t>
      </w:r>
      <w:proofErr w:type="gramEnd"/>
      <w:r w:rsidRPr="00DA109D">
        <w:rPr>
          <w:rStyle w:val="Bodytext7MicrosoftSansSerif1"/>
          <w:rFonts w:ascii="Times New Roman" w:hAnsi="Times New Roman" w:cs="Times New Roman"/>
          <w:b w:val="0"/>
          <w:bCs w:val="0"/>
          <w:sz w:val="24"/>
          <w:szCs w:val="24"/>
        </w:rPr>
        <w:t xml:space="preserve"> </w:t>
      </w:r>
      <w:r w:rsidR="0046725E">
        <w:rPr>
          <w:rStyle w:val="Bodytext7MicrosoftSansSerif1"/>
          <w:rFonts w:ascii="Times New Roman" w:hAnsi="Times New Roman" w:cs="Times New Roman"/>
          <w:b w:val="0"/>
          <w:bCs w:val="0"/>
          <w:sz w:val="24"/>
          <w:szCs w:val="24"/>
          <w:lang w:val="bg-BG"/>
        </w:rPr>
        <w:t>„</w:t>
      </w:r>
      <w:r w:rsidRPr="00DA109D">
        <w:rPr>
          <w:rStyle w:val="Bodytext7MicrosoftSansSerif1"/>
          <w:rFonts w:ascii="Times New Roman" w:hAnsi="Times New Roman" w:cs="Times New Roman"/>
          <w:b w:val="0"/>
          <w:bCs w:val="0"/>
          <w:sz w:val="24"/>
          <w:szCs w:val="24"/>
          <w:lang w:val="bg-BG"/>
        </w:rPr>
        <w:t>стоп</w:t>
      </w:r>
      <w:r w:rsidR="0046725E">
        <w:rPr>
          <w:rStyle w:val="Bodytext7MicrosoftSansSerif1"/>
          <w:rFonts w:ascii="Times New Roman" w:hAnsi="Times New Roman" w:cs="Times New Roman"/>
          <w:b w:val="0"/>
          <w:bCs w:val="0"/>
          <w:sz w:val="24"/>
          <w:szCs w:val="24"/>
          <w:lang w:val="bg-BG"/>
        </w:rPr>
        <w:t>“</w:t>
      </w:r>
      <w:r w:rsidRPr="00DA109D">
        <w:rPr>
          <w:rStyle w:val="Bodytext7MicrosoftSansSerif1"/>
          <w:rFonts w:ascii="Times New Roman" w:hAnsi="Times New Roman" w:cs="Times New Roman"/>
          <w:b w:val="0"/>
          <w:bCs w:val="0"/>
          <w:sz w:val="24"/>
          <w:szCs w:val="24"/>
          <w:lang w:val="bg-BG"/>
        </w:rPr>
        <w:t xml:space="preserve"> </w:t>
      </w:r>
      <w:r w:rsidRPr="00DA109D">
        <w:rPr>
          <w:rStyle w:val="Bodytext7MicrosoftSansSerif1"/>
          <w:rFonts w:ascii="Times New Roman" w:hAnsi="Times New Roman" w:cs="Times New Roman"/>
          <w:b w:val="0"/>
          <w:bCs w:val="0"/>
          <w:sz w:val="24"/>
          <w:szCs w:val="24"/>
        </w:rPr>
        <w:t>бутон</w:t>
      </w:r>
      <w:r w:rsidRPr="00DA109D">
        <w:rPr>
          <w:rStyle w:val="Bodytext7MicrosoftSansSerif1"/>
          <w:rFonts w:ascii="Times New Roman" w:hAnsi="Times New Roman" w:cs="Times New Roman"/>
          <w:b w:val="0"/>
          <w:bCs w:val="0"/>
          <w:sz w:val="24"/>
          <w:szCs w:val="24"/>
          <w:lang w:val="bg-BG"/>
        </w:rPr>
        <w:t>;</w:t>
      </w:r>
    </w:p>
    <w:p w:rsidR="005F2AD2" w:rsidRPr="00DA109D" w:rsidRDefault="005F2AD2" w:rsidP="000602B8">
      <w:pPr>
        <w:pStyle w:val="BodyText"/>
        <w:tabs>
          <w:tab w:val="left" w:pos="651"/>
        </w:tabs>
        <w:spacing w:after="0"/>
        <w:ind w:left="57"/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</w:pP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            2. 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 xml:space="preserve">От кутията на мотора 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се 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свал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>я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 xml:space="preserve"> пластмасавата капачка и 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се поставя                                                                        </w:t>
      </w:r>
    </w:p>
    <w:p w:rsidR="005F2AD2" w:rsidRPr="00DA109D" w:rsidRDefault="00A7563F" w:rsidP="000602B8">
      <w:pPr>
        <w:pStyle w:val="BodyText"/>
        <w:tabs>
          <w:tab w:val="left" w:pos="651"/>
        </w:tabs>
        <w:spacing w:after="0"/>
        <w:ind w:left="737"/>
        <w:rPr>
          <w:rFonts w:ascii="Times New Roman" w:eastAsia="Arial Unicode MS" w:hAnsi="Times New Roman" w:cs="Times New Roman"/>
          <w:sz w:val="24"/>
          <w:szCs w:val="24"/>
          <w:shd w:val="clear" w:color="auto" w:fill="FFFFFF"/>
          <w:lang w:val="bg-BG"/>
        </w:rPr>
      </w:pPr>
      <w:r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  </w:t>
      </w:r>
      <w:proofErr w:type="gramStart"/>
      <w:r w:rsidR="005F2AD2"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бормашина</w:t>
      </w:r>
      <w:proofErr w:type="gramEnd"/>
      <w:r w:rsidR="005F2AD2"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 xml:space="preserve"> във вала на мотора с </w:t>
      </w:r>
      <w:r w:rsidR="005F2AD2"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>накрайник шестограм</w:t>
      </w:r>
      <w:r w:rsidR="005F2AD2"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 xml:space="preserve"> размер</w:t>
      </w:r>
      <w:r w:rsidR="005F2AD2"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 </w:t>
      </w:r>
      <w:r w:rsidR="005F2AD2"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13</w:t>
      </w:r>
      <w:r w:rsidR="005F2AD2"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>мм;</w:t>
      </w:r>
    </w:p>
    <w:p w:rsidR="005F2AD2" w:rsidRPr="00DA109D" w:rsidRDefault="000602B8" w:rsidP="000602B8">
      <w:pPr>
        <w:pStyle w:val="BodyText"/>
        <w:tabs>
          <w:tab w:val="left" w:pos="646"/>
        </w:tabs>
        <w:spacing w:after="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 </w:t>
      </w:r>
      <w:r w:rsidR="005F2AD2"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3. </w:t>
      </w:r>
      <w:r w:rsidR="005F2AD2"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Закреп</w:t>
      </w:r>
      <w:r w:rsidR="004D42F4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>ва се</w:t>
      </w:r>
      <w:r w:rsidR="005F2AD2"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 xml:space="preserve"> бормашината посредством специална сто</w:t>
      </w:r>
      <w:r w:rsidR="005F2AD2"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>й</w:t>
      </w:r>
      <w:r w:rsidR="005F2AD2"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ка</w:t>
      </w:r>
      <w:r w:rsidR="005F2AD2"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>;</w:t>
      </w:r>
    </w:p>
    <w:p w:rsidR="005F2AD2" w:rsidRPr="00DA109D" w:rsidRDefault="000602B8" w:rsidP="000602B8">
      <w:pPr>
        <w:pStyle w:val="BodyText"/>
        <w:tabs>
          <w:tab w:val="left" w:pos="661"/>
        </w:tabs>
        <w:spacing w:after="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 </w:t>
      </w:r>
      <w:r w:rsidR="005F2AD2"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4. </w:t>
      </w:r>
      <w:r w:rsidR="005F2AD2"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Включ</w:t>
      </w:r>
      <w:r w:rsidR="005F2AD2"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ва се </w:t>
      </w:r>
      <w:r w:rsidR="005F2AD2"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бормашината</w:t>
      </w:r>
      <w:r w:rsidR="005F2AD2"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 и се притиска бутона за освобождаване на спира</w:t>
      </w:r>
      <w:r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>-</w:t>
      </w:r>
      <w:r w:rsidR="005F2AD2"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>чката;</w:t>
      </w:r>
    </w:p>
    <w:p w:rsidR="000602B8" w:rsidRDefault="005F2AD2" w:rsidP="000602B8">
      <w:pPr>
        <w:pStyle w:val="BodyText"/>
        <w:spacing w:after="0"/>
        <w:ind w:left="57"/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</w:pPr>
      <w:r>
        <w:rPr>
          <w:rStyle w:val="BodytextMicrosoftSansSerif"/>
          <w:rFonts w:ascii="Times New Roman" w:eastAsia="Arial Unicode MS" w:hAnsi="Times New Roman" w:cs="Times New Roman"/>
          <w:color w:val="FF0000"/>
          <w:sz w:val="24"/>
          <w:szCs w:val="24"/>
          <w:lang w:val="bg-BG"/>
        </w:rPr>
        <w:t xml:space="preserve">      </w:t>
      </w:r>
      <w:r w:rsidR="000602B8">
        <w:rPr>
          <w:rStyle w:val="BodytextMicrosoftSansSerif"/>
          <w:rFonts w:ascii="Times New Roman" w:eastAsia="Arial Unicode MS" w:hAnsi="Times New Roman" w:cs="Times New Roman"/>
          <w:color w:val="FF0000"/>
          <w:sz w:val="24"/>
          <w:szCs w:val="24"/>
          <w:lang w:val="bg-BG"/>
        </w:rPr>
        <w:t xml:space="preserve">      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5. 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Другото лице трябва да прокарва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>/да дърпа/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 xml:space="preserve"> предпазното въже през подемника </w:t>
      </w:r>
      <w:r w:rsidR="000602B8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  </w:t>
      </w:r>
    </w:p>
    <w:p w:rsidR="005F2AD2" w:rsidRDefault="000602B8" w:rsidP="000602B8">
      <w:pPr>
        <w:pStyle w:val="BodyText"/>
        <w:spacing w:after="0"/>
        <w:ind w:left="57"/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</w:pPr>
      <w:r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            </w:t>
      </w:r>
      <w:proofErr w:type="gramStart"/>
      <w:r w:rsidR="005F2AD2"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и</w:t>
      </w:r>
      <w:proofErr w:type="gramEnd"/>
      <w:r w:rsidR="005F2AD2"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 xml:space="preserve"> да обръща специално внимание на това въжето да е постоянно леко опънато</w:t>
      </w:r>
      <w:r w:rsidR="005F2AD2"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>.</w:t>
      </w:r>
    </w:p>
    <w:p w:rsidR="004C0F28" w:rsidRDefault="004C0F28" w:rsidP="000602B8">
      <w:pPr>
        <w:pStyle w:val="BodyText"/>
        <w:spacing w:after="0"/>
        <w:ind w:left="57"/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</w:pPr>
    </w:p>
    <w:p w:rsidR="004C0F28" w:rsidRDefault="004C0F28" w:rsidP="000602B8">
      <w:pPr>
        <w:pStyle w:val="BodyText"/>
        <w:spacing w:after="0"/>
        <w:ind w:left="57"/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</w:pPr>
    </w:p>
    <w:p w:rsidR="00F24929" w:rsidRPr="00DA109D" w:rsidRDefault="00F24929" w:rsidP="000602B8">
      <w:pPr>
        <w:pStyle w:val="BodyText"/>
        <w:spacing w:after="0"/>
        <w:ind w:left="57"/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</w:pPr>
    </w:p>
    <w:p w:rsidR="005F2AD2" w:rsidRPr="00DA109D" w:rsidRDefault="005F2AD2" w:rsidP="005F2AD2">
      <w:pPr>
        <w:pStyle w:val="BodyText"/>
        <w:spacing w:after="0" w:line="221" w:lineRule="exact"/>
        <w:ind w:left="731" w:right="964" w:hanging="357"/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</w:pPr>
    </w:p>
    <w:p w:rsidR="005F2AD2" w:rsidRPr="00DA109D" w:rsidRDefault="005F2AD2" w:rsidP="005F2AD2">
      <w:pPr>
        <w:pStyle w:val="BodyText"/>
        <w:spacing w:after="0" w:line="221" w:lineRule="exact"/>
        <w:ind w:left="731" w:right="964" w:hanging="357"/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</w:pPr>
      <w:r w:rsidRPr="00DA109D">
        <w:rPr>
          <w:rStyle w:val="BodytextMicrosoftSansSerif"/>
          <w:rFonts w:ascii="Times New Roman" w:eastAsia="Arial Unicode MS" w:hAnsi="Times New Roman" w:cs="Times New Roman"/>
          <w:noProof/>
          <w:sz w:val="24"/>
          <w:szCs w:val="24"/>
          <w:lang w:val="bg-BG" w:eastAsia="bg-BG"/>
        </w:rPr>
        <w:lastRenderedPageBreak/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1B628A5" wp14:editId="344200CF">
                <wp:simplePos x="0" y="0"/>
                <wp:positionH relativeFrom="column">
                  <wp:posOffset>2204085</wp:posOffset>
                </wp:positionH>
                <wp:positionV relativeFrom="paragraph">
                  <wp:posOffset>9525</wp:posOffset>
                </wp:positionV>
                <wp:extent cx="3048000" cy="1625600"/>
                <wp:effectExtent l="0" t="0" r="0" b="0"/>
                <wp:wrapNone/>
                <wp:docPr id="39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0" cy="1625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B221C" w:rsidRDefault="008B221C" w:rsidP="005F2AD2">
                            <w:r w:rsidRPr="00970707">
                              <w:rPr>
                                <w:rFonts w:ascii="Times New Roman" w:hAnsi="Times New Roman" w:cs="Times New Roman"/>
                                <w:noProof/>
                                <w:lang w:val="bg-BG" w:eastAsia="bg-BG"/>
                              </w:rPr>
                              <w:drawing>
                                <wp:inline distT="0" distB="0" distL="0" distR="0" wp14:anchorId="3694072C" wp14:editId="67E4007E">
                                  <wp:extent cx="2382520" cy="1498600"/>
                                  <wp:effectExtent l="0" t="0" r="0" b="6350"/>
                                  <wp:docPr id="398" name="Picture 39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87655" cy="15018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left:0;text-align:left;margin-left:173.55pt;margin-top:.75pt;width:240pt;height:128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" stroked="f">
                <v:textbox>
                  <w:txbxContent>
                    <w:p w:rsidR="008B221C" w:rsidRDefault="008B221C" w:rsidP="005F2AD2">
                      <w:r w:rsidRPr="00970707">
                        <w:rPr>
                          <w:rFonts w:ascii="Times New Roman" w:hAnsi="Times New Roman" w:cs="Times New Roman"/>
                          <w:noProof/>
                          <w:lang w:val="bg-BG" w:eastAsia="bg-BG"/>
                        </w:rPr>
                        <w:drawing>
                          <wp:inline distT="0" distB="0" distL="0" distR="0" wp14:anchorId="3694072C" wp14:editId="67E4007E">
                            <wp:extent cx="2382520" cy="1498600"/>
                            <wp:effectExtent l="0" t="0" r="0" b="6350"/>
                            <wp:docPr id="398" name="Picture 39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87655" cy="15018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5F2AD2" w:rsidRPr="00DA109D" w:rsidRDefault="005F2AD2" w:rsidP="005F2AD2">
      <w:pPr>
        <w:pStyle w:val="BodyText"/>
        <w:spacing w:after="0" w:line="221" w:lineRule="exact"/>
        <w:ind w:left="731" w:right="964" w:hanging="357"/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</w:pP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     Освобождаване</w:t>
      </w:r>
    </w:p>
    <w:p w:rsidR="005F2AD2" w:rsidRPr="00DA109D" w:rsidRDefault="005F2AD2" w:rsidP="005F2AD2">
      <w:pPr>
        <w:pStyle w:val="BodyText"/>
        <w:spacing w:after="0" w:line="221" w:lineRule="exact"/>
        <w:ind w:left="731" w:right="964" w:hanging="357"/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</w:pPr>
      <w:r w:rsidRPr="00DA109D">
        <w:rPr>
          <w:rFonts w:ascii="Times New Roman" w:eastAsia="Arial Unicode MS" w:hAnsi="Times New Roman" w:cs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325C7E2" wp14:editId="3B721C44">
                <wp:simplePos x="0" y="0"/>
                <wp:positionH relativeFrom="column">
                  <wp:posOffset>1250134</wp:posOffset>
                </wp:positionH>
                <wp:positionV relativeFrom="paragraph">
                  <wp:posOffset>73569</wp:posOffset>
                </wp:positionV>
                <wp:extent cx="1943100" cy="10886"/>
                <wp:effectExtent l="0" t="133350" r="0" b="122555"/>
                <wp:wrapNone/>
                <wp:docPr id="393" name="Straight Arrow Connector 3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43100" cy="10886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93" o:spid="_x0000_s1026" type="#_x0000_t32" style="position:absolute;margin-left:98.45pt;margin-top:5.8pt;width:153pt;height:.85pt;flip:y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" strokecolor="red" strokeweight="2.25pt">
                <v:stroke endarrow="open"/>
              </v:shape>
            </w:pict>
          </mc:Fallback>
        </mc:AlternateConten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     на </w:t>
      </w:r>
    </w:p>
    <w:p w:rsidR="005F2AD2" w:rsidRPr="00DA109D" w:rsidRDefault="005F2AD2" w:rsidP="005F2AD2">
      <w:pPr>
        <w:pStyle w:val="BodyText"/>
        <w:spacing w:after="0" w:line="221" w:lineRule="exact"/>
        <w:ind w:left="731" w:right="964" w:hanging="357"/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</w:pP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     спирачката</w:t>
      </w:r>
    </w:p>
    <w:p w:rsidR="005F2AD2" w:rsidRPr="00DA109D" w:rsidRDefault="005F2AD2" w:rsidP="005F2AD2">
      <w:pPr>
        <w:pStyle w:val="BodyText"/>
        <w:spacing w:after="0" w:line="221" w:lineRule="exact"/>
        <w:ind w:left="731" w:right="964" w:hanging="357"/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</w:pPr>
    </w:p>
    <w:p w:rsidR="005F2AD2" w:rsidRPr="00DA109D" w:rsidRDefault="005F2AD2" w:rsidP="005F2AD2">
      <w:pPr>
        <w:pStyle w:val="BodyText"/>
        <w:spacing w:after="0" w:line="221" w:lineRule="exact"/>
        <w:ind w:left="731" w:right="964" w:hanging="357"/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</w:pPr>
    </w:p>
    <w:p w:rsidR="005F2AD2" w:rsidRDefault="005F2AD2" w:rsidP="005F2AD2">
      <w:pPr>
        <w:pStyle w:val="BodyText"/>
        <w:spacing w:after="0" w:line="221" w:lineRule="exact"/>
        <w:ind w:left="731" w:right="964" w:hanging="357"/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</w:pPr>
    </w:p>
    <w:p w:rsidR="000602B8" w:rsidRDefault="000602B8" w:rsidP="005F2AD2">
      <w:pPr>
        <w:pStyle w:val="BodyText"/>
        <w:spacing w:after="0" w:line="221" w:lineRule="exact"/>
        <w:ind w:left="731" w:right="964" w:hanging="357"/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</w:pPr>
    </w:p>
    <w:p w:rsidR="000602B8" w:rsidRDefault="000602B8" w:rsidP="005F2AD2">
      <w:pPr>
        <w:pStyle w:val="BodyText"/>
        <w:spacing w:after="0" w:line="221" w:lineRule="exact"/>
        <w:ind w:left="731" w:right="964" w:hanging="357"/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</w:pPr>
    </w:p>
    <w:p w:rsidR="000602B8" w:rsidRPr="00DA109D" w:rsidRDefault="000602B8" w:rsidP="005F2AD2">
      <w:pPr>
        <w:pStyle w:val="BodyText"/>
        <w:spacing w:after="0" w:line="221" w:lineRule="exact"/>
        <w:ind w:left="731" w:right="964" w:hanging="357"/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</w:pPr>
    </w:p>
    <w:p w:rsidR="005F2AD2" w:rsidRPr="00DA109D" w:rsidRDefault="005F2AD2" w:rsidP="005F2AD2">
      <w:pPr>
        <w:pStyle w:val="BodyText"/>
        <w:spacing w:after="0" w:line="221" w:lineRule="exact"/>
        <w:ind w:left="731" w:right="964" w:hanging="357"/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</w:pPr>
    </w:p>
    <w:p w:rsidR="005F2AD2" w:rsidRPr="00DA109D" w:rsidRDefault="005F2AD2" w:rsidP="005F2AD2">
      <w:pPr>
        <w:tabs>
          <w:tab w:val="clear" w:pos="9000"/>
        </w:tabs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</w:pPr>
      <w:r w:rsidRPr="00DA109D">
        <w:rPr>
          <w:b/>
          <w:noProof/>
          <w:lang w:val="bg-BG" w:eastAsia="bg-BG"/>
        </w:rPr>
        <w:drawing>
          <wp:inline distT="0" distB="0" distL="0" distR="0" wp14:anchorId="23B33D83" wp14:editId="2E4B9824">
            <wp:extent cx="304800" cy="304800"/>
            <wp:effectExtent l="0" t="0" r="0" b="0"/>
            <wp:docPr id="396" name="Picture 396" descr="war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arni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BodytextMicrosoftSansSerif"/>
          <w:rFonts w:ascii="Times New Roman" w:eastAsia="Arial Unicode MS" w:hAnsi="Times New Roman" w:cs="Times New Roman"/>
          <w:i/>
          <w:sz w:val="24"/>
          <w:szCs w:val="24"/>
          <w:lang w:val="bg-BG"/>
        </w:rPr>
        <w:t xml:space="preserve"> </w:t>
      </w:r>
      <w:r w:rsidRPr="000602B8">
        <w:rPr>
          <w:rStyle w:val="BodytextMicrosoftSansSerif"/>
          <w:rFonts w:ascii="Times New Roman" w:eastAsia="Arial Unicode MS" w:hAnsi="Times New Roman" w:cs="Times New Roman"/>
          <w:b/>
          <w:i/>
          <w:sz w:val="24"/>
          <w:szCs w:val="24"/>
        </w:rPr>
        <w:t>Забележк</w:t>
      </w:r>
      <w:r w:rsidRPr="000602B8">
        <w:rPr>
          <w:rStyle w:val="BodytextMicrosoftSansSerif"/>
          <w:rFonts w:ascii="Times New Roman" w:eastAsia="Arial Unicode MS" w:hAnsi="Times New Roman" w:cs="Times New Roman"/>
          <w:b/>
          <w:i/>
          <w:sz w:val="24"/>
          <w:szCs w:val="24"/>
          <w:lang w:val="bg-BG"/>
        </w:rPr>
        <w:t>и</w:t>
      </w:r>
      <w:r w:rsidRPr="000602B8">
        <w:rPr>
          <w:rStyle w:val="BodytextMicrosoftSansSerif"/>
          <w:rFonts w:ascii="Times New Roman" w:eastAsia="Arial Unicode MS" w:hAnsi="Times New Roman" w:cs="Times New Roman"/>
          <w:b/>
          <w:sz w:val="24"/>
          <w:szCs w:val="24"/>
        </w:rPr>
        <w:t>:</w:t>
      </w:r>
    </w:p>
    <w:p w:rsidR="005F2AD2" w:rsidRPr="00DA109D" w:rsidRDefault="005F2AD2" w:rsidP="005F2AD2">
      <w:pPr>
        <w:tabs>
          <w:tab w:val="clear" w:pos="9000"/>
        </w:tabs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 w:rsidRPr="00DA109D">
        <w:rPr>
          <w:rFonts w:ascii="Times New Roman" w:hAnsi="Times New Roman" w:cs="Times New Roman"/>
          <w:sz w:val="24"/>
          <w:szCs w:val="24"/>
          <w:lang w:val="bg-BG"/>
        </w:rPr>
        <w:t>1.Прилагането на тази ма</w:t>
      </w:r>
      <w:r w:rsidR="000602B8">
        <w:rPr>
          <w:rFonts w:ascii="Times New Roman" w:hAnsi="Times New Roman" w:cs="Times New Roman"/>
          <w:sz w:val="24"/>
          <w:szCs w:val="24"/>
          <w:lang w:val="bg-BG"/>
        </w:rPr>
        <w:t xml:space="preserve">нипулация е разрешено само за </w:t>
      </w:r>
      <w:r w:rsidRPr="00DA109D">
        <w:rPr>
          <w:rFonts w:ascii="Times New Roman" w:hAnsi="Times New Roman" w:cs="Times New Roman"/>
          <w:sz w:val="24"/>
          <w:szCs w:val="24"/>
          <w:lang w:val="bg-BG"/>
        </w:rPr>
        <w:t xml:space="preserve">персонал </w:t>
      </w:r>
    </w:p>
    <w:p w:rsidR="005F2AD2" w:rsidRPr="00DA109D" w:rsidRDefault="005F2AD2" w:rsidP="005F2AD2">
      <w:pPr>
        <w:tabs>
          <w:tab w:val="clear" w:pos="9000"/>
        </w:tabs>
        <w:ind w:left="737"/>
        <w:rPr>
          <w:rFonts w:ascii="Times New Roman" w:eastAsia="Arial Unicode MS" w:hAnsi="Times New Roman" w:cs="Times New Roman"/>
          <w:sz w:val="24"/>
          <w:szCs w:val="24"/>
          <w:shd w:val="clear" w:color="auto" w:fill="FFFFFF"/>
          <w:lang w:val="bg-BG"/>
        </w:rPr>
      </w:pPr>
      <w:r w:rsidRPr="00DA109D">
        <w:rPr>
          <w:rFonts w:ascii="Times New Roman" w:hAnsi="Times New Roman" w:cs="Times New Roman"/>
          <w:sz w:val="24"/>
          <w:szCs w:val="24"/>
          <w:lang w:val="bg-BG"/>
        </w:rPr>
        <w:t>преминал</w:t>
      </w:r>
      <w:r w:rsidR="000602B8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DA109D">
        <w:rPr>
          <w:rFonts w:ascii="Times New Roman" w:hAnsi="Times New Roman" w:cs="Times New Roman"/>
          <w:sz w:val="24"/>
          <w:szCs w:val="24"/>
          <w:lang w:val="bg-BG"/>
        </w:rPr>
        <w:t xml:space="preserve">теоретично обучение и е изпълнил успешно практически тест; </w:t>
      </w:r>
    </w:p>
    <w:p w:rsidR="005F2AD2" w:rsidRPr="00DA109D" w:rsidRDefault="005F2AD2" w:rsidP="005F2AD2">
      <w:pPr>
        <w:pStyle w:val="BodyText"/>
        <w:spacing w:after="0" w:line="226" w:lineRule="exact"/>
        <w:ind w:left="737"/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</w:pP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>2.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Аварийната процедура трябва да се извършва с помощта на акумулаторна бормашина от типа на Milwaukee Loktor. Съответната стоика е предназначена точно за този тип бормашини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>;</w:t>
      </w:r>
    </w:p>
    <w:p w:rsidR="005F2AD2" w:rsidRPr="00DA109D" w:rsidRDefault="005F2AD2" w:rsidP="005F2AD2">
      <w:pPr>
        <w:pStyle w:val="BodyText"/>
        <w:spacing w:after="240"/>
        <w:ind w:left="737"/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</w:pP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>3.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Сигнализиращото пренатоварване устройство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 на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 xml:space="preserve"> подемника е на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>строено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 xml:space="preserve"> при движение н</w:t>
      </w:r>
      <w:r w:rsidR="004D42F4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агоре да спре, ако се прехвърли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 xml:space="preserve"> експлоатационно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 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натоварване на по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>-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демника с 25 %.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 </w:t>
      </w:r>
      <w:proofErr w:type="gramStart"/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При пренатоварване светва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 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ЧЕРВЕНАТА предупредителна кон</w:t>
      </w:r>
      <w:r w:rsidR="000602B8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>-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тролна лампа</w:t>
      </w:r>
      <w:r w:rsidR="000602B8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>.</w:t>
      </w:r>
      <w:proofErr w:type="gramEnd"/>
      <w:r w:rsidR="000602B8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 xml:space="preserve"> </w:t>
      </w:r>
      <w:proofErr w:type="gramStart"/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Сигнализиращото пренатоварване устройството се спира при от</w:t>
      </w:r>
      <w:r w:rsidR="000602B8">
        <w:rPr>
          <w:rStyle w:val="BodytextMicrosoftSansSerif"/>
          <w:rFonts w:ascii="Times New Roman" w:eastAsia="Arial Unicode MS" w:hAnsi="Times New Roman" w:cs="Times New Roman"/>
          <w:sz w:val="24"/>
          <w:szCs w:val="24"/>
          <w:lang w:val="bg-BG"/>
        </w:rPr>
        <w:t>-</w:t>
      </w:r>
      <w:r w:rsidRPr="00DA109D">
        <w:rPr>
          <w:rStyle w:val="BodytextMicrosoftSansSerif"/>
          <w:rFonts w:ascii="Times New Roman" w:eastAsia="Arial Unicode MS" w:hAnsi="Times New Roman" w:cs="Times New Roman"/>
          <w:sz w:val="24"/>
          <w:szCs w:val="24"/>
        </w:rPr>
        <w:t>страняването на прекомерния товар.</w:t>
      </w:r>
      <w:proofErr w:type="gramEnd"/>
    </w:p>
    <w:p w:rsidR="0046725E" w:rsidRPr="00616596" w:rsidRDefault="004C0F28" w:rsidP="0046725E">
      <w:pPr>
        <w:spacing w:before="120" w:after="120"/>
        <w:ind w:left="737"/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ru-RU"/>
        </w:rPr>
        <w:t>5.1.11</w:t>
      </w:r>
      <w:r w:rsidR="0046725E" w:rsidRPr="00616596">
        <w:rPr>
          <w:rFonts w:ascii="Times New Roman" w:hAnsi="Times New Roman" w:cs="Times New Roman"/>
          <w:b/>
          <w:i/>
          <w:sz w:val="24"/>
          <w:szCs w:val="24"/>
        </w:rPr>
        <w:t>.</w:t>
      </w:r>
      <w:r w:rsidR="00DC58C6">
        <w:rPr>
          <w:rFonts w:ascii="Times New Roman" w:hAnsi="Times New Roman" w:cs="Times New Roman"/>
          <w:b/>
          <w:i/>
          <w:sz w:val="24"/>
          <w:szCs w:val="24"/>
          <w:lang w:val="bg-BG"/>
        </w:rPr>
        <w:t>5</w:t>
      </w:r>
      <w:r w:rsidR="0046725E" w:rsidRPr="00616596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. Подемни операции </w:t>
      </w:r>
      <w:r w:rsidR="0046725E" w:rsidRPr="00616596">
        <w:rPr>
          <w:rFonts w:ascii="Times New Roman" w:hAnsi="Times New Roman" w:cs="Times New Roman"/>
          <w:b/>
          <w:i/>
          <w:sz w:val="24"/>
          <w:szCs w:val="24"/>
        </w:rPr>
        <w:t xml:space="preserve">извършвани </w:t>
      </w:r>
      <w:r w:rsidR="0046725E" w:rsidRPr="00616596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със </w:t>
      </w:r>
      <w:r w:rsidR="0046725E" w:rsidRPr="00616596"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 xml:space="preserve">строителен подемник </w:t>
      </w:r>
    </w:p>
    <w:p w:rsidR="0046725E" w:rsidRDefault="0046725E" w:rsidP="0046725E">
      <w:pPr>
        <w:spacing w:after="120"/>
        <w:ind w:left="709"/>
        <w:rPr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Подемника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трябва да бъдат управл</w:t>
      </w:r>
      <w:r w:rsidR="00E50181">
        <w:rPr>
          <w:rFonts w:ascii="Times New Roman" w:hAnsi="Times New Roman" w:cs="Times New Roman"/>
          <w:sz w:val="24"/>
          <w:szCs w:val="24"/>
          <w:lang w:val="bg-BG"/>
        </w:rPr>
        <w:t>яван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B81985">
        <w:rPr>
          <w:rFonts w:ascii="Times New Roman" w:hAnsi="Times New Roman" w:cs="Times New Roman"/>
          <w:sz w:val="24"/>
          <w:szCs w:val="24"/>
          <w:lang w:val="bg-BG"/>
        </w:rPr>
        <w:t xml:space="preserve">от персонал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в съотвествие с инструкциите на производителя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и инструктиран от </w:t>
      </w:r>
      <w:r w:rsidR="00E50181">
        <w:rPr>
          <w:rFonts w:ascii="Times New Roman" w:hAnsi="Times New Roman" w:cs="Times New Roman"/>
          <w:sz w:val="24"/>
          <w:szCs w:val="24"/>
          <w:lang w:val="bg-BG"/>
        </w:rPr>
        <w:t xml:space="preserve">персонал на 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дружеството за поддръжка. </w:t>
      </w:r>
    </w:p>
    <w:p w:rsidR="0046725E" w:rsidRDefault="0046725E" w:rsidP="0046725E">
      <w:pPr>
        <w:pStyle w:val="Heading2"/>
      </w:pPr>
      <w:r w:rsidRPr="00551D7C">
        <w:t xml:space="preserve">А) </w:t>
      </w:r>
      <w:r>
        <w:t>И</w:t>
      </w:r>
      <w:r w:rsidRPr="00551D7C">
        <w:t xml:space="preserve">зисквания </w:t>
      </w:r>
      <w:r>
        <w:t>преди ползване</w:t>
      </w:r>
      <w:r w:rsidRPr="00551D7C">
        <w:t xml:space="preserve">: </w:t>
      </w:r>
    </w:p>
    <w:p w:rsidR="0046725E" w:rsidRPr="00044530" w:rsidRDefault="0046725E" w:rsidP="0046725E">
      <w:pPr>
        <w:spacing w:after="120"/>
        <w:ind w:left="709"/>
        <w:rPr>
          <w:rFonts w:ascii="Times New Roman" w:hAnsi="Times New Roman" w:cs="Times New Roman"/>
          <w:sz w:val="24"/>
          <w:szCs w:val="24"/>
          <w:lang w:val="bg-BG" w:eastAsia="en-US"/>
        </w:rPr>
      </w:pPr>
      <w:r w:rsidRPr="00044530">
        <w:rPr>
          <w:rFonts w:ascii="Times New Roman" w:hAnsi="Times New Roman" w:cs="Times New Roman"/>
          <w:sz w:val="24"/>
          <w:szCs w:val="24"/>
          <w:lang w:val="bg-BG" w:eastAsia="en-US"/>
        </w:rPr>
        <w:t>- Извършва се преглед на съоръжението</w:t>
      </w:r>
      <w:r>
        <w:rPr>
          <w:rFonts w:ascii="Times New Roman" w:hAnsi="Times New Roman" w:cs="Times New Roman"/>
          <w:sz w:val="24"/>
          <w:szCs w:val="24"/>
          <w:lang w:val="bg-BG" w:eastAsia="en-US"/>
        </w:rPr>
        <w:t xml:space="preserve"> по т. 5.1.5.7.</w:t>
      </w:r>
      <w:r w:rsidRPr="00980F3F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bg-BG"/>
        </w:rPr>
        <w:t>от оператор „СЕО“</w:t>
      </w:r>
      <w:r>
        <w:rPr>
          <w:rFonts w:ascii="Times New Roman" w:hAnsi="Times New Roman" w:cs="Times New Roman"/>
          <w:sz w:val="24"/>
          <w:szCs w:val="24"/>
          <w:lang w:val="bg-BG" w:eastAsia="en-US"/>
        </w:rPr>
        <w:t>.</w:t>
      </w:r>
      <w:r w:rsidRPr="00044530">
        <w:rPr>
          <w:rFonts w:ascii="Times New Roman" w:hAnsi="Times New Roman" w:cs="Times New Roman"/>
          <w:sz w:val="24"/>
          <w:szCs w:val="24"/>
          <w:lang w:val="bg-BG" w:eastAsia="en-US"/>
        </w:rPr>
        <w:t xml:space="preserve"> </w:t>
      </w:r>
    </w:p>
    <w:p w:rsidR="0046725E" w:rsidRDefault="0046725E" w:rsidP="0046725E">
      <w:pPr>
        <w:pStyle w:val="Heading2"/>
      </w:pPr>
      <w:r>
        <w:t>Б) Изисквания п</w:t>
      </w:r>
      <w:r w:rsidRPr="00455BDD">
        <w:t>о време на работа:</w:t>
      </w:r>
    </w:p>
    <w:p w:rsidR="0046725E" w:rsidRDefault="0046725E" w:rsidP="0046725E">
      <w:pPr>
        <w:ind w:left="706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Теглото на товарите не трябва да надвишава но</w:t>
      </w:r>
      <w:r>
        <w:rPr>
          <w:rFonts w:ascii="Times New Roman" w:hAnsi="Times New Roman" w:cs="Times New Roman"/>
          <w:sz w:val="24"/>
          <w:szCs w:val="24"/>
          <w:lang w:val="bg-BG"/>
        </w:rPr>
        <w:t>миналната товароносимост на подемника в килограми и/или персонал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46725E" w:rsidRDefault="0046725E" w:rsidP="0046725E">
      <w:pPr>
        <w:ind w:left="706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-  По време на спускане и вдигане, персонала не трябва да се движи в кабината;</w:t>
      </w:r>
    </w:p>
    <w:p w:rsidR="00CD1A5A" w:rsidRDefault="00CD1A5A" w:rsidP="0046725E">
      <w:pPr>
        <w:ind w:left="706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-  Материалите да бдъат надеждно закрепени и позиционирани в кабината;</w:t>
      </w:r>
    </w:p>
    <w:p w:rsidR="0046725E" w:rsidRPr="00AF267D" w:rsidRDefault="00E50181" w:rsidP="0046725E">
      <w:pPr>
        <w:ind w:left="706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="0046725E">
        <w:rPr>
          <w:rFonts w:ascii="Times New Roman" w:hAnsi="Times New Roman" w:cs="Times New Roman"/>
          <w:sz w:val="24"/>
          <w:szCs w:val="24"/>
          <w:lang w:val="ru-RU"/>
        </w:rPr>
        <w:t>Лицето, което управлява подемника трябва през цял</w:t>
      </w:r>
      <w:r>
        <w:rPr>
          <w:rFonts w:ascii="Times New Roman" w:hAnsi="Times New Roman" w:cs="Times New Roman"/>
          <w:sz w:val="24"/>
          <w:szCs w:val="24"/>
          <w:lang w:val="ru-RU"/>
        </w:rPr>
        <w:t>ото време да следи индикаторите в</w:t>
      </w:r>
      <w:r w:rsidR="0046725E">
        <w:rPr>
          <w:rFonts w:ascii="Times New Roman" w:hAnsi="Times New Roman" w:cs="Times New Roman"/>
          <w:sz w:val="24"/>
          <w:szCs w:val="24"/>
          <w:lang w:val="ru-RU"/>
        </w:rPr>
        <w:t xml:space="preserve"> кабината и да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реагира адекватно при нужда</w:t>
      </w:r>
      <w:r w:rsidR="0046725E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</w:p>
    <w:p w:rsidR="0046725E" w:rsidRPr="00A10AB6" w:rsidRDefault="0046725E" w:rsidP="0046725E">
      <w:pPr>
        <w:pStyle w:val="Heading2"/>
      </w:pPr>
      <w:r w:rsidRPr="00A10AB6">
        <w:t>В) Изисквания след приключване на работа:</w:t>
      </w:r>
    </w:p>
    <w:p w:rsidR="0046725E" w:rsidRPr="00A10AB6" w:rsidRDefault="0046725E" w:rsidP="0046725E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ind w:left="737"/>
        <w:rPr>
          <w:rFonts w:ascii="Times New Roman" w:hAnsi="Times New Roman" w:cs="Times New Roman"/>
          <w:bCs/>
          <w:sz w:val="24"/>
          <w:szCs w:val="24"/>
          <w:lang w:val="ru-RU"/>
        </w:rPr>
      </w:pPr>
      <w:r w:rsidRPr="00A10AB6">
        <w:rPr>
          <w:rFonts w:ascii="Times New Roman" w:hAnsi="Times New Roman" w:cs="Times New Roman"/>
          <w:bCs/>
          <w:sz w:val="24"/>
          <w:szCs w:val="24"/>
          <w:lang w:val="ru-RU"/>
        </w:rPr>
        <w:t>- След приключване на</w:t>
      </w:r>
      <w:r w:rsidR="00CD1A5A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работа, кабината се сваля</w:t>
      </w:r>
      <w:r w:rsidRPr="00A10AB6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на ниво</w:t>
      </w:r>
      <w:r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</w:t>
      </w:r>
      <w:r w:rsidRPr="00BC0A9E">
        <w:rPr>
          <w:rFonts w:ascii="Times New Roman" w:hAnsi="Times New Roman" w:cs="Times New Roman"/>
          <w:sz w:val="24"/>
          <w:szCs w:val="24"/>
          <w:lang w:val="bg-BG"/>
        </w:rPr>
        <w:t>“</w:t>
      </w:r>
      <w:r w:rsidR="00DC58C6">
        <w:rPr>
          <w:rFonts w:ascii="Times New Roman" w:hAnsi="Times New Roman" w:cs="Times New Roman"/>
          <w:bCs/>
          <w:sz w:val="24"/>
          <w:szCs w:val="24"/>
          <w:lang w:val="ru-RU"/>
        </w:rPr>
        <w:t>0</w:t>
      </w:r>
      <w:r w:rsidRPr="00BC0A9E">
        <w:rPr>
          <w:rFonts w:ascii="Times New Roman" w:hAnsi="Times New Roman" w:cs="Times New Roman"/>
          <w:sz w:val="24"/>
          <w:szCs w:val="24"/>
          <w:lang w:val="bg-BG"/>
        </w:rPr>
        <w:t xml:space="preserve">“ </w:t>
      </w:r>
      <w:r w:rsidR="00DC58C6">
        <w:rPr>
          <w:rFonts w:ascii="Times New Roman" w:hAnsi="Times New Roman" w:cs="Times New Roman"/>
          <w:bCs/>
          <w:sz w:val="24"/>
          <w:szCs w:val="24"/>
          <w:lang w:val="ru-RU"/>
        </w:rPr>
        <w:t>и персона</w:t>
      </w:r>
      <w:r>
        <w:rPr>
          <w:rFonts w:ascii="Times New Roman" w:hAnsi="Times New Roman" w:cs="Times New Roman"/>
          <w:bCs/>
          <w:sz w:val="24"/>
          <w:szCs w:val="24"/>
          <w:lang w:val="ru-RU"/>
        </w:rPr>
        <w:t>лът о</w:t>
      </w:r>
      <w:r w:rsidRPr="00A10AB6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свобождава </w:t>
      </w:r>
      <w:r>
        <w:rPr>
          <w:rFonts w:ascii="Times New Roman" w:hAnsi="Times New Roman" w:cs="Times New Roman"/>
          <w:bCs/>
          <w:sz w:val="24"/>
          <w:szCs w:val="24"/>
          <w:lang w:val="ru-RU"/>
        </w:rPr>
        <w:t>съоръжението;</w:t>
      </w:r>
    </w:p>
    <w:p w:rsidR="0046725E" w:rsidRDefault="0046725E" w:rsidP="0046725E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ind w:left="737"/>
        <w:rPr>
          <w:rFonts w:ascii="Times New Roman" w:hAnsi="Times New Roman" w:cs="Times New Roman"/>
          <w:bCs/>
          <w:sz w:val="24"/>
          <w:szCs w:val="24"/>
          <w:lang w:val="ru-RU"/>
        </w:rPr>
      </w:pPr>
      <w:r w:rsidRPr="00A10AB6">
        <w:rPr>
          <w:rFonts w:ascii="Times New Roman" w:hAnsi="Times New Roman" w:cs="Times New Roman"/>
          <w:bCs/>
          <w:sz w:val="24"/>
          <w:szCs w:val="24"/>
          <w:lang w:val="ru-RU"/>
        </w:rPr>
        <w:t>- Съоръжението се изключва по ел</w:t>
      </w:r>
      <w:r w:rsidR="00DC58C6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ектрическо </w:t>
      </w:r>
      <w:r w:rsidRPr="00A10AB6">
        <w:rPr>
          <w:rFonts w:ascii="Times New Roman" w:hAnsi="Times New Roman" w:cs="Times New Roman"/>
          <w:bCs/>
          <w:sz w:val="24"/>
          <w:szCs w:val="24"/>
          <w:lang w:val="ru-RU"/>
        </w:rPr>
        <w:t>захранване;</w:t>
      </w:r>
    </w:p>
    <w:p w:rsidR="0046725E" w:rsidRDefault="0046725E" w:rsidP="0046725E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ind w:left="737"/>
        <w:rPr>
          <w:rFonts w:ascii="Times New Roman" w:hAnsi="Times New Roman" w:cs="Times New Roman"/>
          <w:bCs/>
          <w:sz w:val="24"/>
          <w:szCs w:val="24"/>
          <w:lang w:val="ru-RU"/>
        </w:rPr>
      </w:pPr>
      <w:r>
        <w:rPr>
          <w:rFonts w:ascii="Times New Roman" w:hAnsi="Times New Roman" w:cs="Times New Roman"/>
          <w:bCs/>
          <w:sz w:val="24"/>
          <w:szCs w:val="24"/>
          <w:lang w:val="ru-RU"/>
        </w:rPr>
        <w:t>- Заключва се пулта за управление на съоръжението;</w:t>
      </w:r>
      <w:r w:rsidRPr="00A10AB6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</w:t>
      </w:r>
    </w:p>
    <w:p w:rsidR="0046725E" w:rsidRDefault="0046725E" w:rsidP="0046725E">
      <w:pPr>
        <w:tabs>
          <w:tab w:val="clear" w:pos="9000"/>
        </w:tabs>
        <w:spacing w:after="120"/>
        <w:ind w:left="737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К</w:t>
      </w:r>
      <w:r w:rsidRPr="00F466CA">
        <w:rPr>
          <w:rFonts w:ascii="Times New Roman" w:hAnsi="Times New Roman" w:cs="Times New Roman"/>
          <w:sz w:val="24"/>
          <w:szCs w:val="24"/>
        </w:rPr>
        <w:t>люч</w:t>
      </w:r>
      <w:r>
        <w:rPr>
          <w:rFonts w:ascii="Times New Roman" w:hAnsi="Times New Roman" w:cs="Times New Roman"/>
          <w:sz w:val="24"/>
          <w:szCs w:val="24"/>
          <w:lang w:val="bg-BG"/>
        </w:rPr>
        <w:t>а</w:t>
      </w:r>
      <w:r w:rsidRPr="00F466CA">
        <w:rPr>
          <w:rFonts w:ascii="Times New Roman" w:hAnsi="Times New Roman" w:cs="Times New Roman"/>
          <w:sz w:val="24"/>
          <w:szCs w:val="24"/>
        </w:rPr>
        <w:t xml:space="preserve"> се връща в бокса, от който е взет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и</w:t>
      </w:r>
      <w:r w:rsidRPr="00F466CA">
        <w:rPr>
          <w:rFonts w:ascii="Times New Roman" w:hAnsi="Times New Roman" w:cs="Times New Roman"/>
          <w:sz w:val="24"/>
          <w:szCs w:val="24"/>
        </w:rPr>
        <w:t xml:space="preserve"> се дава и приема срещу подпис в дневник.</w:t>
      </w:r>
    </w:p>
    <w:p w:rsidR="004C0F28" w:rsidRDefault="004C0F28" w:rsidP="0046725E">
      <w:pPr>
        <w:tabs>
          <w:tab w:val="clear" w:pos="9000"/>
        </w:tabs>
        <w:spacing w:after="120"/>
        <w:ind w:left="737"/>
        <w:rPr>
          <w:rFonts w:ascii="Times New Roman" w:hAnsi="Times New Roman" w:cs="Times New Roman"/>
          <w:sz w:val="24"/>
          <w:szCs w:val="24"/>
          <w:lang w:val="bg-BG"/>
        </w:rPr>
      </w:pPr>
    </w:p>
    <w:p w:rsidR="004C0F28" w:rsidRDefault="004C0F28" w:rsidP="0046725E">
      <w:pPr>
        <w:tabs>
          <w:tab w:val="clear" w:pos="9000"/>
        </w:tabs>
        <w:spacing w:after="120"/>
        <w:ind w:left="737"/>
        <w:rPr>
          <w:rFonts w:ascii="Times New Roman" w:hAnsi="Times New Roman" w:cs="Times New Roman"/>
          <w:sz w:val="24"/>
          <w:szCs w:val="24"/>
          <w:lang w:val="bg-BG"/>
        </w:rPr>
      </w:pPr>
    </w:p>
    <w:p w:rsidR="004C0F28" w:rsidRPr="004C0F28" w:rsidRDefault="004C0F28" w:rsidP="0046725E">
      <w:pPr>
        <w:tabs>
          <w:tab w:val="clear" w:pos="9000"/>
        </w:tabs>
        <w:spacing w:after="120"/>
        <w:ind w:left="737"/>
        <w:rPr>
          <w:rFonts w:ascii="Times New Roman" w:hAnsi="Times New Roman" w:cs="Times New Roman"/>
          <w:sz w:val="24"/>
          <w:szCs w:val="24"/>
          <w:lang w:val="bg-BG"/>
        </w:rPr>
      </w:pPr>
    </w:p>
    <w:p w:rsidR="0046725E" w:rsidRDefault="00DC58C6" w:rsidP="0046725E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ind w:left="737"/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</w:pPr>
      <w:r w:rsidRPr="005A29EA">
        <w:rPr>
          <w:rFonts w:ascii="Times New Roman" w:hAnsi="Times New Roman" w:cs="Times New Roman"/>
          <w:b/>
          <w:i/>
          <w:sz w:val="24"/>
          <w:szCs w:val="24"/>
          <w:lang w:val="bg-BG"/>
        </w:rPr>
        <w:lastRenderedPageBreak/>
        <w:t>Г</w:t>
      </w:r>
      <w:r w:rsidRPr="005A29EA">
        <w:rPr>
          <w:rFonts w:ascii="Times New Roman" w:hAnsi="Times New Roman" w:cs="Times New Roman"/>
          <w:b/>
          <w:i/>
          <w:sz w:val="24"/>
          <w:szCs w:val="24"/>
        </w:rPr>
        <w:t xml:space="preserve">) </w:t>
      </w:r>
      <w:r w:rsidRPr="005A29EA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 xml:space="preserve">Указания </w:t>
      </w:r>
      <w:r w:rsidRPr="005A29EA">
        <w:rPr>
          <w:rFonts w:ascii="Times New Roman" w:hAnsi="Times New Roman" w:cs="Times New Roman"/>
          <w:b/>
          <w:bCs/>
          <w:i/>
          <w:sz w:val="24"/>
          <w:szCs w:val="24"/>
        </w:rPr>
        <w:t>за действия</w:t>
      </w:r>
      <w:r w:rsidRPr="005A29EA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 xml:space="preserve"> в аварийна  ситуация при ползване на </w:t>
      </w:r>
      <w:r w:rsidRPr="00DA109D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>строителен подемник</w:t>
      </w:r>
      <w:r>
        <w:rPr>
          <w:rFonts w:ascii="Times New Roman" w:hAnsi="Times New Roman" w:cs="Times New Roman"/>
          <w:b/>
          <w:bCs/>
          <w:i/>
          <w:sz w:val="24"/>
          <w:szCs w:val="24"/>
          <w:lang w:val="bg-BG"/>
        </w:rPr>
        <w:t>.</w:t>
      </w:r>
      <w:r w:rsidRPr="005A29EA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 xml:space="preserve"> </w:t>
      </w:r>
      <w:r w:rsidRPr="00DA109D"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 xml:space="preserve">Указания по ръчно </w:t>
      </w:r>
      <w:r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  <w:t>спускане</w:t>
      </w:r>
    </w:p>
    <w:p w:rsidR="004C0F28" w:rsidRPr="00A10AB6" w:rsidRDefault="004C0F28" w:rsidP="0046725E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ind w:left="737"/>
        <w:rPr>
          <w:rFonts w:ascii="Times New Roman" w:hAnsi="Times New Roman" w:cs="Times New Roman"/>
          <w:bCs/>
          <w:sz w:val="24"/>
          <w:szCs w:val="24"/>
          <w:lang w:val="ru-RU"/>
        </w:rPr>
      </w:pPr>
    </w:p>
    <w:p w:rsidR="00DC58C6" w:rsidRDefault="00DC58C6" w:rsidP="00DC58C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ind w:left="284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/>
          <w:noProof/>
          <w:lang w:val="bg-BG" w:eastAsia="bg-BG"/>
        </w:rPr>
        <w:drawing>
          <wp:inline distT="0" distB="0" distL="0" distR="0" wp14:anchorId="46D85D92" wp14:editId="758A774A">
            <wp:extent cx="1239790" cy="206828"/>
            <wp:effectExtent l="0" t="0" r="0" b="3175"/>
            <wp:docPr id="399" name="Picture 399" descr="Description: iMac HD:Users:davies:Desktop:Screen Shot 2012-08-02 at 18.16.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escription: iMac HD:Users:davies:Desktop:Screen Shot 2012-08-02 at 18.16.40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600" cy="20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8C6" w:rsidRDefault="00DC58C6" w:rsidP="00DC58C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ind w:left="284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       </w:t>
      </w:r>
      <w:r w:rsidRPr="00F26E21">
        <w:rPr>
          <w:rFonts w:ascii="Times New Roman" w:hAnsi="Times New Roman" w:cs="Times New Roman"/>
          <w:sz w:val="24"/>
          <w:szCs w:val="24"/>
          <w:lang w:val="ru-RU"/>
        </w:rPr>
        <w:t xml:space="preserve">Когато </w:t>
      </w:r>
      <w:r>
        <w:rPr>
          <w:rFonts w:ascii="Times New Roman" w:hAnsi="Times New Roman" w:cs="Times New Roman"/>
          <w:sz w:val="24"/>
          <w:szCs w:val="24"/>
          <w:lang w:val="ru-RU"/>
        </w:rPr>
        <w:t>подемника</w:t>
      </w:r>
      <w:r w:rsidRPr="00F26E21">
        <w:rPr>
          <w:rFonts w:ascii="Times New Roman" w:hAnsi="Times New Roman" w:cs="Times New Roman"/>
          <w:sz w:val="24"/>
          <w:szCs w:val="24"/>
          <w:lang w:val="ru-RU"/>
        </w:rPr>
        <w:t xml:space="preserve"> е в употреба и настъпи по</w:t>
      </w:r>
      <w:r>
        <w:rPr>
          <w:rFonts w:ascii="Times New Roman" w:hAnsi="Times New Roman" w:cs="Times New Roman"/>
          <w:sz w:val="24"/>
          <w:szCs w:val="24"/>
          <w:lang w:val="ru-RU"/>
        </w:rPr>
        <w:t>вреда на повдигащото устройство</w:t>
      </w:r>
      <w:r w:rsidRPr="00F26E21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           </w:t>
      </w:r>
    </w:p>
    <w:p w:rsidR="00DC58C6" w:rsidRDefault="00DC58C6" w:rsidP="00DC58C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ind w:left="284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       се прилагат действията по ръчно спускане </w:t>
      </w:r>
      <w:r w:rsidRPr="00F26E21">
        <w:rPr>
          <w:rFonts w:ascii="Times New Roman" w:hAnsi="Times New Roman" w:cs="Times New Roman"/>
          <w:sz w:val="24"/>
          <w:szCs w:val="24"/>
          <w:lang w:val="ru-RU"/>
        </w:rPr>
        <w:t>за слизане на етажно ниво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, както </w:t>
      </w:r>
    </w:p>
    <w:p w:rsidR="00DC58C6" w:rsidRDefault="00DC58C6" w:rsidP="00DC58C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ind w:left="284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       следва:</w:t>
      </w:r>
    </w:p>
    <w:p w:rsidR="00DC58C6" w:rsidRPr="00BC0A9E" w:rsidRDefault="00DC58C6" w:rsidP="00DC58C6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Превключва се </w:t>
      </w:r>
      <w:r w:rsidRPr="00BC0A9E">
        <w:rPr>
          <w:rFonts w:ascii="Times New Roman" w:hAnsi="Times New Roman" w:cs="Times New Roman"/>
          <w:sz w:val="24"/>
          <w:szCs w:val="24"/>
          <w:lang w:val="bg-BG"/>
        </w:rPr>
        <w:t>главния превклю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чвател на електрическото табло </w:t>
      </w:r>
      <w:r w:rsidRPr="00BC0A9E">
        <w:rPr>
          <w:rFonts w:ascii="Times New Roman" w:hAnsi="Times New Roman" w:cs="Times New Roman"/>
          <w:sz w:val="24"/>
          <w:szCs w:val="24"/>
          <w:lang w:val="bg-BG"/>
        </w:rPr>
        <w:t>в позиция “0“ и се натиска аварийния стоп.</w:t>
      </w:r>
    </w:p>
    <w:p w:rsidR="00DC58C6" w:rsidRPr="00BC0A9E" w:rsidRDefault="00DC58C6" w:rsidP="00DC58C6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 w:rsidRPr="00BC0A9E">
        <w:rPr>
          <w:rFonts w:ascii="Times New Roman" w:hAnsi="Times New Roman" w:cs="Times New Roman"/>
          <w:sz w:val="24"/>
          <w:szCs w:val="24"/>
          <w:lang w:val="bg-BG"/>
        </w:rPr>
        <w:t>Отстранява се катинара (1)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BC0A9E">
        <w:rPr>
          <w:rFonts w:ascii="Times New Roman" w:hAnsi="Times New Roman" w:cs="Times New Roman"/>
          <w:sz w:val="24"/>
          <w:szCs w:val="24"/>
          <w:lang w:val="bg-BG"/>
        </w:rPr>
        <w:t>или винт с крилчат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а гайка и се освобождава лост </w:t>
      </w:r>
      <w:r w:rsidRPr="00BC0A9E">
        <w:rPr>
          <w:rFonts w:ascii="Times New Roman" w:hAnsi="Times New Roman" w:cs="Times New Roman"/>
          <w:sz w:val="24"/>
          <w:szCs w:val="24"/>
          <w:lang w:val="bg-BG"/>
        </w:rPr>
        <w:t>(2), инсталиран в задната част на товарното устройство, за да се отвори двигателната спирачка;</w:t>
      </w:r>
    </w:p>
    <w:p w:rsidR="00DC58C6" w:rsidRPr="00BC0A9E" w:rsidRDefault="00DC58C6" w:rsidP="00DC58C6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Въздейства се </w:t>
      </w:r>
      <w:r w:rsidRPr="00BC0A9E">
        <w:rPr>
          <w:rFonts w:ascii="Times New Roman" w:hAnsi="Times New Roman" w:cs="Times New Roman"/>
          <w:sz w:val="24"/>
          <w:szCs w:val="24"/>
          <w:lang w:val="bg-BG"/>
        </w:rPr>
        <w:t>върху лоста с изключително внимание и много леко за кратко време, за да може товарното уст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ройство да започне да се спуска, </w:t>
      </w:r>
      <w:r w:rsidRPr="00BC0A9E">
        <w:rPr>
          <w:rFonts w:ascii="Times New Roman" w:hAnsi="Times New Roman" w:cs="Times New Roman"/>
          <w:sz w:val="24"/>
          <w:szCs w:val="24"/>
          <w:lang w:val="bg-BG"/>
        </w:rPr>
        <w:t>без да набира скорост;</w:t>
      </w:r>
    </w:p>
    <w:p w:rsidR="00DC58C6" w:rsidRDefault="004D42F4" w:rsidP="00DC58C6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Спира се </w:t>
      </w:r>
      <w:r w:rsidR="00DC58C6" w:rsidRPr="00BC0A9E">
        <w:rPr>
          <w:rFonts w:ascii="Times New Roman" w:hAnsi="Times New Roman" w:cs="Times New Roman"/>
          <w:sz w:val="24"/>
          <w:szCs w:val="24"/>
          <w:lang w:val="bg-BG"/>
        </w:rPr>
        <w:t>след преминаване на кратко разстояние, за да може спирачката  да се охлади. Това предотвратява  прегряване или изгаряне</w:t>
      </w:r>
      <w:r w:rsidR="00DC58C6">
        <w:rPr>
          <w:rFonts w:ascii="Times New Roman" w:hAnsi="Times New Roman" w:cs="Times New Roman"/>
          <w:sz w:val="24"/>
          <w:szCs w:val="24"/>
          <w:lang w:val="bg-BG"/>
        </w:rPr>
        <w:t xml:space="preserve"> на спирачката</w:t>
      </w:r>
      <w:r w:rsidR="00DC58C6" w:rsidRPr="00BC0A9E">
        <w:rPr>
          <w:rFonts w:ascii="Times New Roman" w:hAnsi="Times New Roman" w:cs="Times New Roman"/>
          <w:sz w:val="24"/>
          <w:szCs w:val="24"/>
          <w:lang w:val="bg-BG"/>
        </w:rPr>
        <w:t>, коет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о може да </w:t>
      </w:r>
      <w:r w:rsidR="00DC58C6">
        <w:rPr>
          <w:rFonts w:ascii="Times New Roman" w:hAnsi="Times New Roman" w:cs="Times New Roman"/>
          <w:sz w:val="24"/>
          <w:szCs w:val="24"/>
          <w:lang w:val="bg-BG"/>
        </w:rPr>
        <w:t xml:space="preserve">причини </w:t>
      </w:r>
      <w:r w:rsidR="00DC58C6" w:rsidRPr="00BC0A9E">
        <w:rPr>
          <w:rFonts w:ascii="Times New Roman" w:hAnsi="Times New Roman" w:cs="Times New Roman"/>
          <w:sz w:val="24"/>
          <w:szCs w:val="24"/>
          <w:lang w:val="bg-BG"/>
        </w:rPr>
        <w:t>за</w:t>
      </w:r>
      <w:r w:rsidR="00DC58C6">
        <w:rPr>
          <w:rFonts w:ascii="Times New Roman" w:hAnsi="Times New Roman" w:cs="Times New Roman"/>
          <w:sz w:val="24"/>
          <w:szCs w:val="24"/>
          <w:lang w:val="bg-BG"/>
        </w:rPr>
        <w:t xml:space="preserve">губа на контрол върху </w:t>
      </w:r>
      <w:r w:rsidR="00DC58C6" w:rsidRPr="00BC0A9E">
        <w:rPr>
          <w:rFonts w:ascii="Times New Roman" w:hAnsi="Times New Roman" w:cs="Times New Roman"/>
          <w:sz w:val="24"/>
          <w:szCs w:val="24"/>
          <w:lang w:val="bg-BG"/>
        </w:rPr>
        <w:t xml:space="preserve">скоростта и </w:t>
      </w:r>
      <w:r w:rsidR="00DC58C6">
        <w:rPr>
          <w:rFonts w:ascii="Times New Roman" w:hAnsi="Times New Roman" w:cs="Times New Roman"/>
          <w:sz w:val="24"/>
          <w:szCs w:val="24"/>
          <w:lang w:val="bg-BG"/>
        </w:rPr>
        <w:t>заклинване на подемника</w:t>
      </w:r>
      <w:r w:rsidR="00DC58C6" w:rsidRPr="00BC0A9E">
        <w:rPr>
          <w:rFonts w:ascii="Times New Roman" w:hAnsi="Times New Roman" w:cs="Times New Roman"/>
          <w:sz w:val="24"/>
          <w:szCs w:val="24"/>
          <w:lang w:val="bg-BG"/>
        </w:rPr>
        <w:t xml:space="preserve">. </w:t>
      </w:r>
    </w:p>
    <w:p w:rsidR="00DC58C6" w:rsidRPr="00F26E21" w:rsidRDefault="00DC58C6" w:rsidP="00DC58C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ind w:left="357"/>
        <w:rPr>
          <w:rFonts w:ascii="Times New Roman" w:hAnsi="Times New Roman" w:cs="Times New Roman"/>
          <w:sz w:val="24"/>
          <w:szCs w:val="24"/>
          <w:lang w:val="ru-RU"/>
        </w:rPr>
      </w:pPr>
      <w:r w:rsidRPr="00F26E21">
        <w:rPr>
          <w:rFonts w:ascii="Times New Roman" w:hAnsi="Times New Roman" w:cs="Times New Roman"/>
          <w:sz w:val="24"/>
          <w:szCs w:val="24"/>
          <w:lang w:val="ru-RU"/>
        </w:rPr>
        <w:t>Оператора може да измине разстояние от около 3 метра, равно на два елемента на  мачтата, и след това трябва да остави спирачката да се охлади за около 1 минута;</w:t>
      </w:r>
    </w:p>
    <w:p w:rsidR="00DC58C6" w:rsidRDefault="00DC58C6" w:rsidP="00DC58C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right" w:pos="9072"/>
        </w:tabs>
        <w:jc w:val="center"/>
        <w:rPr>
          <w:rFonts w:ascii="Times New Roman" w:hAnsi="Times New Roman" w:cs="Times New Roman"/>
          <w:sz w:val="24"/>
          <w:szCs w:val="24"/>
          <w:lang w:val="bg-BG"/>
        </w:rPr>
      </w:pPr>
      <w:r w:rsidRPr="00F26E21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0296CD6D" wp14:editId="6E5381B2">
            <wp:extent cx="3761015" cy="1213757"/>
            <wp:effectExtent l="0" t="0" r="0" b="5715"/>
            <wp:docPr id="400" name="Picture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015" cy="1213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8C6" w:rsidRPr="00F26E21" w:rsidRDefault="00DC58C6" w:rsidP="00DC58C6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 w:rsidRPr="00BC0A9E">
        <w:rPr>
          <w:rFonts w:ascii="Times New Roman" w:hAnsi="Times New Roman" w:cs="Times New Roman"/>
          <w:sz w:val="24"/>
          <w:szCs w:val="24"/>
          <w:lang w:val="bg-BG"/>
        </w:rPr>
        <w:t xml:space="preserve">Ако 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подемника постигне </w:t>
      </w:r>
      <w:r w:rsidRPr="00BC0A9E">
        <w:rPr>
          <w:rFonts w:ascii="Times New Roman" w:hAnsi="Times New Roman" w:cs="Times New Roman"/>
          <w:sz w:val="24"/>
          <w:szCs w:val="24"/>
          <w:lang w:val="bg-BG"/>
        </w:rPr>
        <w:t>висока скоро</w:t>
      </w:r>
      <w:r w:rsidR="004D42F4">
        <w:rPr>
          <w:rFonts w:ascii="Times New Roman" w:hAnsi="Times New Roman" w:cs="Times New Roman"/>
          <w:sz w:val="24"/>
          <w:szCs w:val="24"/>
          <w:lang w:val="bg-BG"/>
        </w:rPr>
        <w:t>ст по време на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ръчно спускане,</w:t>
      </w:r>
      <w:r w:rsidRPr="00BC0A9E">
        <w:rPr>
          <w:rFonts w:ascii="Times New Roman" w:hAnsi="Times New Roman" w:cs="Times New Roman"/>
          <w:sz w:val="24"/>
          <w:szCs w:val="24"/>
          <w:lang w:val="bg-BG"/>
        </w:rPr>
        <w:t xml:space="preserve"> аварийната спирачка 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ще </w:t>
      </w:r>
      <w:r w:rsidRPr="00BC0A9E">
        <w:rPr>
          <w:rFonts w:ascii="Times New Roman" w:hAnsi="Times New Roman" w:cs="Times New Roman"/>
          <w:sz w:val="24"/>
          <w:szCs w:val="24"/>
          <w:lang w:val="bg-BG"/>
        </w:rPr>
        <w:t xml:space="preserve">се задейства и ще причини заклинване. В този случай, </w:t>
      </w:r>
      <w:r>
        <w:rPr>
          <w:rFonts w:ascii="Times New Roman" w:hAnsi="Times New Roman" w:cs="Times New Roman"/>
          <w:sz w:val="24"/>
          <w:szCs w:val="24"/>
          <w:lang w:val="bg-BG"/>
        </w:rPr>
        <w:t>подемника</w:t>
      </w:r>
      <w:r w:rsidRPr="00BC0A9E">
        <w:rPr>
          <w:rFonts w:ascii="Times New Roman" w:hAnsi="Times New Roman" w:cs="Times New Roman"/>
          <w:sz w:val="24"/>
          <w:szCs w:val="24"/>
          <w:lang w:val="bg-BG"/>
        </w:rPr>
        <w:t xml:space="preserve"> няма да мож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е да се управлява без намесата </w:t>
      </w:r>
      <w:r w:rsidRPr="00BC0A9E">
        <w:rPr>
          <w:rFonts w:ascii="Times New Roman" w:hAnsi="Times New Roman" w:cs="Times New Roman"/>
          <w:sz w:val="24"/>
          <w:szCs w:val="24"/>
          <w:lang w:val="bg-BG"/>
        </w:rPr>
        <w:t>на квалифицирани служители от екипа на дружеството за поддръжка, за което  е необходимо телефонно обаждане на изписаните т</w:t>
      </w:r>
      <w:r w:rsidRPr="00F26E21">
        <w:rPr>
          <w:rFonts w:ascii="Times New Roman" w:hAnsi="Times New Roman" w:cs="Times New Roman"/>
          <w:sz w:val="24"/>
          <w:szCs w:val="24"/>
          <w:lang w:val="bg-BG"/>
        </w:rPr>
        <w:t>елефони за 24 часова поддръжка.</w:t>
      </w:r>
    </w:p>
    <w:p w:rsidR="00DC58C6" w:rsidRDefault="00DC58C6" w:rsidP="00DC58C6">
      <w:pPr>
        <w:tabs>
          <w:tab w:val="clear" w:pos="9000"/>
        </w:tabs>
        <w:spacing w:after="240"/>
        <w:ind w:left="1134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b/>
          <w:noProof/>
          <w:lang w:val="bg-BG" w:eastAsia="bg-BG"/>
        </w:rPr>
        <w:drawing>
          <wp:inline distT="0" distB="0" distL="0" distR="0" wp14:anchorId="14A3853A" wp14:editId="603ABA57">
            <wp:extent cx="304800" cy="304800"/>
            <wp:effectExtent l="0" t="0" r="0" b="0"/>
            <wp:docPr id="401" name="Picture 401" descr="war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arni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0A9E">
        <w:rPr>
          <w:rFonts w:ascii="Times New Roman" w:hAnsi="Times New Roman" w:cs="Times New Roman"/>
          <w:sz w:val="24"/>
          <w:szCs w:val="24"/>
          <w:lang w:val="bg-BG"/>
        </w:rPr>
        <w:t xml:space="preserve">Ползването на подемника е разрешено само от обучен персонал; </w:t>
      </w:r>
    </w:p>
    <w:p w:rsidR="00CE0513" w:rsidRPr="009A780D" w:rsidRDefault="00DC58C6" w:rsidP="00835A3B">
      <w:pPr>
        <w:tabs>
          <w:tab w:val="clear" w:pos="9000"/>
          <w:tab w:val="left" w:pos="1276"/>
        </w:tabs>
        <w:spacing w:before="120" w:after="360"/>
        <w:ind w:left="709"/>
        <w:outlineLvl w:val="0"/>
        <w:rPr>
          <w:rFonts w:ascii="Times New Roman" w:hAnsi="Times New Roman" w:cs="Times New Roman"/>
          <w:b/>
          <w:bCs/>
          <w:color w:val="FF0000"/>
          <w:spacing w:val="16"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ru-RU"/>
        </w:rPr>
        <w:t>5.1.</w:t>
      </w:r>
      <w:r w:rsidR="004C0F28">
        <w:rPr>
          <w:rFonts w:ascii="Times New Roman" w:hAnsi="Times New Roman" w:cs="Times New Roman"/>
          <w:b/>
          <w:i/>
          <w:sz w:val="24"/>
          <w:szCs w:val="24"/>
          <w:lang w:val="ru-RU"/>
        </w:rPr>
        <w:t>11</w:t>
      </w:r>
      <w:r>
        <w:rPr>
          <w:rFonts w:ascii="Times New Roman" w:hAnsi="Times New Roman" w:cs="Times New Roman"/>
          <w:b/>
          <w:i/>
          <w:sz w:val="24"/>
          <w:szCs w:val="24"/>
          <w:lang w:val="ru-RU"/>
        </w:rPr>
        <w:t>.6</w:t>
      </w:r>
      <w:r w:rsidR="00CE0513" w:rsidRPr="00AF267D">
        <w:rPr>
          <w:rFonts w:ascii="Times New Roman" w:hAnsi="Times New Roman" w:cs="Times New Roman"/>
          <w:b/>
          <w:i/>
          <w:sz w:val="24"/>
          <w:szCs w:val="24"/>
          <w:lang w:val="ru-RU"/>
        </w:rPr>
        <w:t>.</w:t>
      </w:r>
      <w:r w:rsidR="00CE0513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 </w:t>
      </w:r>
      <w:r w:rsidR="00551D7C">
        <w:rPr>
          <w:rFonts w:ascii="Times New Roman" w:hAnsi="Times New Roman" w:cs="Times New Roman"/>
          <w:b/>
          <w:i/>
          <w:sz w:val="24"/>
          <w:szCs w:val="24"/>
          <w:lang w:val="ru-RU"/>
        </w:rPr>
        <w:t>Видове</w:t>
      </w:r>
      <w:r w:rsidR="00CE0513" w:rsidRPr="00AF267D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 </w:t>
      </w:r>
      <w:r w:rsidR="00CE0513">
        <w:rPr>
          <w:rFonts w:ascii="Times New Roman" w:hAnsi="Times New Roman" w:cs="Times New Roman"/>
          <w:b/>
          <w:i/>
          <w:sz w:val="24"/>
          <w:szCs w:val="24"/>
          <w:lang w:val="bg-BG"/>
        </w:rPr>
        <w:t>такелажно оборудване</w:t>
      </w:r>
      <w:r w:rsidR="00551D7C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 и схеми на окачване</w:t>
      </w:r>
      <w:r w:rsidR="00835A3B">
        <w:rPr>
          <w:rFonts w:ascii="Times New Roman" w:hAnsi="Times New Roman" w:cs="Times New Roman"/>
          <w:b/>
          <w:i/>
          <w:sz w:val="24"/>
          <w:szCs w:val="24"/>
          <w:lang w:val="bg-BG"/>
        </w:rPr>
        <w:t>.</w:t>
      </w:r>
      <w:r w:rsidR="00CE0513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 </w:t>
      </w:r>
    </w:p>
    <w:p w:rsidR="00CE0513" w:rsidRPr="00007ABA" w:rsidRDefault="00CE0513" w:rsidP="00CE0513">
      <w:pPr>
        <w:ind w:left="737"/>
        <w:rPr>
          <w:rStyle w:val="Strong"/>
          <w:rFonts w:ascii="Times New Roman" w:hAnsi="Times New Roman" w:cs="Times New Roman"/>
          <w:b w:val="0"/>
          <w:sz w:val="24"/>
          <w:szCs w:val="24"/>
          <w:lang w:val="bg-BG"/>
        </w:rPr>
      </w:pPr>
      <w:r w:rsidRPr="00007ABA">
        <w:rPr>
          <w:rStyle w:val="Strong"/>
          <w:rFonts w:ascii="Times New Roman" w:hAnsi="Times New Roman" w:cs="Times New Roman"/>
          <w:b w:val="0"/>
          <w:sz w:val="24"/>
          <w:szCs w:val="24"/>
          <w:lang w:val="bg-BG"/>
        </w:rPr>
        <w:t>Най – масово използвани видове в оп</w:t>
      </w:r>
      <w:r w:rsidR="008D4C95">
        <w:rPr>
          <w:rStyle w:val="Strong"/>
          <w:rFonts w:ascii="Times New Roman" w:hAnsi="Times New Roman" w:cs="Times New Roman"/>
          <w:b w:val="0"/>
          <w:sz w:val="24"/>
          <w:szCs w:val="24"/>
          <w:lang w:val="bg-BG"/>
        </w:rPr>
        <w:t>ерациите по обработка на товари:</w:t>
      </w:r>
    </w:p>
    <w:p w:rsidR="00CE0513" w:rsidRPr="00007ABA" w:rsidRDefault="00835A3B" w:rsidP="00CE0513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bg-BG"/>
        </w:rPr>
        <w:t xml:space="preserve">              </w:t>
      </w:r>
      <w:r w:rsidR="00CE0513" w:rsidRPr="00007ABA">
        <w:rPr>
          <w:rFonts w:ascii="Times New Roman" w:hAnsi="Times New Roman" w:cs="Times New Roman"/>
          <w:b/>
          <w:sz w:val="24"/>
          <w:szCs w:val="24"/>
          <w:lang w:val="bg-BG"/>
        </w:rPr>
        <w:t xml:space="preserve">САПАНИ                                                                    </w:t>
      </w:r>
      <w:r>
        <w:rPr>
          <w:rFonts w:ascii="Times New Roman" w:hAnsi="Times New Roman" w:cs="Times New Roman"/>
          <w:b/>
          <w:sz w:val="24"/>
          <w:szCs w:val="24"/>
          <w:lang w:val="bg-BG"/>
        </w:rPr>
        <w:t xml:space="preserve">   </w:t>
      </w:r>
      <w:r w:rsidR="00CE0513">
        <w:rPr>
          <w:rFonts w:ascii="Times New Roman" w:hAnsi="Times New Roman" w:cs="Times New Roman"/>
          <w:b/>
          <w:sz w:val="24"/>
          <w:szCs w:val="24"/>
          <w:lang w:val="bg-BG"/>
        </w:rPr>
        <w:t xml:space="preserve"> </w:t>
      </w:r>
      <w:r w:rsidR="00CE0513" w:rsidRPr="00007ABA">
        <w:rPr>
          <w:rFonts w:ascii="Times New Roman" w:hAnsi="Times New Roman" w:cs="Times New Roman"/>
          <w:b/>
          <w:sz w:val="24"/>
          <w:szCs w:val="24"/>
          <w:lang w:val="bg-BG"/>
        </w:rPr>
        <w:t xml:space="preserve"> ПАЯЦИ</w:t>
      </w:r>
    </w:p>
    <w:p w:rsidR="00CE0513" w:rsidRPr="00007ABA" w:rsidRDefault="00CE0513" w:rsidP="00CE0513">
      <w:pPr>
        <w:rPr>
          <w:rFonts w:ascii="Times New Roman" w:hAnsi="Times New Roman" w:cs="Times New Roman"/>
          <w:b/>
          <w:sz w:val="24"/>
          <w:szCs w:val="24"/>
        </w:rPr>
      </w:pPr>
    </w:p>
    <w:p w:rsidR="00CE0513" w:rsidRPr="00007ABA" w:rsidRDefault="00CE0513" w:rsidP="00CE0513">
      <w:pPr>
        <w:ind w:left="720"/>
        <w:jc w:val="center"/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noProof/>
          <w:color w:val="0000FF"/>
          <w:sz w:val="24"/>
          <w:szCs w:val="24"/>
          <w:lang w:val="bg-BG" w:eastAsia="bg-BG"/>
        </w:rPr>
        <w:drawing>
          <wp:inline distT="0" distB="0" distL="0" distR="0" wp14:anchorId="54E3BD52" wp14:editId="3FE2D0C0">
            <wp:extent cx="1524000" cy="1565078"/>
            <wp:effectExtent l="0" t="0" r="0" b="0"/>
            <wp:docPr id="264" name="Picture 264" descr="https://encrypted-tbn2.gstatic.com/images?q=tbn:ANd9GcRLtuS4X_6l_3OAtTKyLHGsuniha2Gb3yex58SHX3HIZJyhCG8GkA">
              <a:hlinkClick xmlns:a="http://schemas.openxmlformats.org/drawingml/2006/main" r:id="rId6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encrypted-tbn2.gstatic.com/images?q=tbn:ANd9GcRLtuS4X_6l_3OAtTKyLHGsuniha2Gb3yex58SHX3HIZJyhCG8GkA">
                      <a:hlinkClick r:id="rId6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27" cy="156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 xml:space="preserve">                       </w:t>
      </w:r>
      <w:r w:rsidRPr="00007ABA">
        <w:rPr>
          <w:rFonts w:ascii="Times New Roman" w:hAnsi="Times New Roman" w:cs="Times New Roman"/>
          <w:noProof/>
          <w:color w:val="0000FF"/>
          <w:sz w:val="24"/>
          <w:szCs w:val="24"/>
          <w:lang w:val="bg-BG"/>
        </w:rPr>
        <w:t xml:space="preserve">   </w:t>
      </w:r>
      <w:r w:rsidRPr="00007ABA">
        <w:rPr>
          <w:rFonts w:ascii="Times New Roman" w:hAnsi="Times New Roman" w:cs="Times New Roman"/>
          <w:noProof/>
          <w:color w:val="0000FF"/>
          <w:sz w:val="24"/>
          <w:szCs w:val="24"/>
          <w:lang w:val="bg-BG" w:eastAsia="bg-BG"/>
        </w:rPr>
        <w:drawing>
          <wp:inline distT="0" distB="0" distL="0" distR="0" wp14:anchorId="7B6F270B" wp14:editId="7239D445">
            <wp:extent cx="1504950" cy="1383824"/>
            <wp:effectExtent l="0" t="0" r="0" b="6985"/>
            <wp:docPr id="265" name="Picture 265" descr="https://encrypted-tbn0.gstatic.com/images?q=tbn:ANd9GcQnhx8pUfCEqwoq-W6nD-OVZD8VSDqtu_QXALWfn1HDZsPS-F5h">
              <a:hlinkClick xmlns:a="http://schemas.openxmlformats.org/drawingml/2006/main" r:id="rId6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ncrypted-tbn0.gstatic.com/images?q=tbn:ANd9GcQnhx8pUfCEqwoq-W6nD-OVZD8VSDqtu_QXALWfn1HDZsPS-F5h">
                      <a:hlinkClick r:id="rId6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526" cy="138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3308" w:rsidRDefault="00CE0513" w:rsidP="00CE0513">
      <w:pPr>
        <w:ind w:left="720"/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 xml:space="preserve">    </w:t>
      </w:r>
    </w:p>
    <w:p w:rsidR="00CE0513" w:rsidRPr="00007ABA" w:rsidRDefault="00CE0513" w:rsidP="00CE0513">
      <w:pPr>
        <w:ind w:left="720"/>
        <w:rPr>
          <w:rFonts w:ascii="Times New Roman" w:hAnsi="Times New Roman" w:cs="Times New Roman"/>
          <w:b/>
          <w:sz w:val="24"/>
          <w:szCs w:val="24"/>
        </w:rPr>
      </w:pP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lastRenderedPageBreak/>
        <w:t xml:space="preserve">УКРЕПВАЩИ КОЛАНИ                                               </w:t>
      </w:r>
      <w:r>
        <w:rPr>
          <w:rFonts w:ascii="Times New Roman" w:hAnsi="Times New Roman" w:cs="Times New Roman"/>
          <w:b/>
          <w:sz w:val="24"/>
          <w:szCs w:val="24"/>
          <w:lang w:val="bg-BG"/>
        </w:rPr>
        <w:t xml:space="preserve">        </w:t>
      </w: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>КУКИ</w:t>
      </w:r>
    </w:p>
    <w:p w:rsidR="00CE0513" w:rsidRPr="00007ABA" w:rsidRDefault="00CE0513" w:rsidP="00CE0513">
      <w:pPr>
        <w:ind w:left="720"/>
        <w:jc w:val="center"/>
        <w:rPr>
          <w:rFonts w:ascii="Times New Roman" w:hAnsi="Times New Roman" w:cs="Times New Roman"/>
          <w:color w:val="222222"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noProof/>
          <w:color w:val="0000FF"/>
          <w:sz w:val="24"/>
          <w:szCs w:val="24"/>
          <w:lang w:val="bg-BG" w:eastAsia="bg-BG"/>
        </w:rPr>
        <w:drawing>
          <wp:inline distT="0" distB="0" distL="0" distR="0" wp14:anchorId="2F913DE6" wp14:editId="72006A82">
            <wp:extent cx="1692656" cy="1737360"/>
            <wp:effectExtent l="0" t="0" r="3175" b="0"/>
            <wp:docPr id="266" name="Picture 266" descr="https://encrypted-tbn3.gstatic.com/images?q=tbn:ANd9GcTyFAhtLlFrH84L4aEq9acsxEGmYIk2Qfh-nGLL5esRgKSk8M-K">
              <a:hlinkClick xmlns:a="http://schemas.openxmlformats.org/drawingml/2006/main" r:id="rId6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encrypted-tbn3.gstatic.com/images?q=tbn:ANd9GcTyFAhtLlFrH84L4aEq9acsxEGmYIk2Qfh-nGLL5esRgKSk8M-K">
                      <a:hlinkClick r:id="rId6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740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7ABA">
        <w:rPr>
          <w:rFonts w:ascii="Times New Roman" w:hAnsi="Times New Roman" w:cs="Times New Roman"/>
          <w:color w:val="222222"/>
          <w:sz w:val="24"/>
          <w:szCs w:val="24"/>
          <w:lang w:val="bg-BG"/>
        </w:rPr>
        <w:t xml:space="preserve">         </w:t>
      </w:r>
      <w:r w:rsidRPr="00007ABA">
        <w:rPr>
          <w:rFonts w:ascii="Times New Roman" w:hAnsi="Times New Roman" w:cs="Times New Roman"/>
          <w:noProof/>
          <w:color w:val="0000FF"/>
          <w:sz w:val="24"/>
          <w:szCs w:val="24"/>
          <w:lang w:val="bg-BG" w:eastAsia="bg-BG"/>
        </w:rPr>
        <w:drawing>
          <wp:inline distT="0" distB="0" distL="0" distR="0" wp14:anchorId="1502E1C9" wp14:editId="2A9C8681">
            <wp:extent cx="1726881" cy="2498725"/>
            <wp:effectExtent l="0" t="5080" r="1905" b="1905"/>
            <wp:docPr id="267" name="Picture 267" descr="https://encrypted-tbn0.gstatic.com/images?q=tbn:ANd9GcTboRNIkEehxal0a6LBiLnI9-czItmNh-UhXQOVTeSFkzxsn-dAxQ">
              <a:hlinkClick xmlns:a="http://schemas.openxmlformats.org/drawingml/2006/main" r:id="rId7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encrypted-tbn0.gstatic.com/images?q=tbn:ANd9GcTboRNIkEehxal0a6LBiLnI9-czItmNh-UhXQOVTeSFkzxsn-dAxQ">
                      <a:hlinkClick r:id="rId7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26881" cy="249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513" w:rsidRDefault="00CE0513" w:rsidP="00CE0513">
      <w:pPr>
        <w:ind w:left="360"/>
        <w:rPr>
          <w:rFonts w:ascii="Times New Roman" w:hAnsi="Times New Roman" w:cs="Times New Roman"/>
          <w:b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sz w:val="24"/>
          <w:szCs w:val="24"/>
          <w:lang w:val="bg-BG"/>
        </w:rPr>
        <w:t xml:space="preserve">                        </w:t>
      </w:r>
    </w:p>
    <w:p w:rsidR="004D42F4" w:rsidRDefault="004D42F4" w:rsidP="00CE0513">
      <w:pPr>
        <w:ind w:left="360"/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DC58C6" w:rsidRDefault="00CE0513" w:rsidP="00CE0513">
      <w:pPr>
        <w:ind w:left="360"/>
        <w:rPr>
          <w:rFonts w:ascii="Times New Roman" w:hAnsi="Times New Roman" w:cs="Times New Roman"/>
          <w:b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sz w:val="24"/>
          <w:szCs w:val="24"/>
          <w:lang w:val="bg-BG"/>
        </w:rPr>
        <w:t xml:space="preserve">                       </w:t>
      </w:r>
    </w:p>
    <w:p w:rsidR="00CE0513" w:rsidRDefault="00DC58C6" w:rsidP="00CE0513">
      <w:pPr>
        <w:ind w:left="360"/>
        <w:rPr>
          <w:rFonts w:ascii="Times New Roman" w:hAnsi="Times New Roman" w:cs="Times New Roman"/>
          <w:b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sz w:val="24"/>
          <w:szCs w:val="24"/>
          <w:lang w:val="bg-BG"/>
        </w:rPr>
        <w:t xml:space="preserve">                </w:t>
      </w:r>
      <w:r w:rsidR="00CE0513" w:rsidRPr="00007ABA">
        <w:rPr>
          <w:rFonts w:ascii="Times New Roman" w:hAnsi="Times New Roman" w:cs="Times New Roman"/>
          <w:b/>
          <w:sz w:val="24"/>
          <w:szCs w:val="24"/>
          <w:lang w:val="bg-BG"/>
        </w:rPr>
        <w:t xml:space="preserve">ШЕГЕЛИ </w:t>
      </w:r>
      <w:r w:rsidR="00CE0513">
        <w:rPr>
          <w:rFonts w:ascii="Times New Roman" w:hAnsi="Times New Roman" w:cs="Times New Roman"/>
          <w:b/>
          <w:sz w:val="24"/>
          <w:szCs w:val="24"/>
          <w:lang w:val="bg-BG"/>
        </w:rPr>
        <w:t xml:space="preserve">                      </w:t>
      </w:r>
      <w:r w:rsidR="00CE0513" w:rsidRPr="00007ABA">
        <w:rPr>
          <w:rFonts w:ascii="Times New Roman" w:hAnsi="Times New Roman" w:cs="Times New Roman"/>
          <w:b/>
          <w:sz w:val="24"/>
          <w:szCs w:val="24"/>
          <w:lang w:val="bg-BG"/>
        </w:rPr>
        <w:t>ПОДЕМНИ СЪБИРАТЕЛНИ ХАЛКИ</w:t>
      </w:r>
    </w:p>
    <w:p w:rsidR="00CE0513" w:rsidRPr="00FB3581" w:rsidRDefault="00CE0513" w:rsidP="00CE0513">
      <w:pPr>
        <w:ind w:left="360"/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CE0513" w:rsidRPr="00007ABA" w:rsidRDefault="00CE0513" w:rsidP="00CE0513">
      <w:pPr>
        <w:jc w:val="center"/>
        <w:rPr>
          <w:rFonts w:ascii="Times New Roman" w:hAnsi="Times New Roman" w:cs="Times New Roman"/>
          <w:color w:val="222222"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noProof/>
          <w:color w:val="0000FF"/>
          <w:sz w:val="24"/>
          <w:szCs w:val="24"/>
          <w:lang w:val="bg-BG" w:eastAsia="bg-BG"/>
        </w:rPr>
        <w:drawing>
          <wp:inline distT="0" distB="0" distL="0" distR="0" wp14:anchorId="51E0DC54" wp14:editId="3A7157B6">
            <wp:extent cx="1587500" cy="1663700"/>
            <wp:effectExtent l="0" t="0" r="0" b="0"/>
            <wp:docPr id="268" name="Picture 268" descr="https://encrypted-tbn2.gstatic.com/images?q=tbn:ANd9GcSdO_ZrysD36i5mbPUtoy1OPuTGkLx8whlHOOvvh6Zeux1pFnmD">
              <a:hlinkClick xmlns:a="http://schemas.openxmlformats.org/drawingml/2006/main" r:id="rId7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encrypted-tbn2.gstatic.com/images?q=tbn:ANd9GcSdO_ZrysD36i5mbPUtoy1OPuTGkLx8whlHOOvvh6Zeux1pFnmD">
                      <a:hlinkClick r:id="rId7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0" cy="166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7ABA">
        <w:rPr>
          <w:rFonts w:ascii="Times New Roman" w:hAnsi="Times New Roman" w:cs="Times New Roman"/>
          <w:color w:val="222222"/>
          <w:sz w:val="24"/>
          <w:szCs w:val="24"/>
          <w:lang w:val="bg-BG"/>
        </w:rPr>
        <w:t xml:space="preserve">                      </w:t>
      </w:r>
      <w:r w:rsidRPr="00007ABA">
        <w:rPr>
          <w:rFonts w:ascii="Times New Roman" w:hAnsi="Times New Roman" w:cs="Times New Roman"/>
          <w:noProof/>
          <w:color w:val="0000FF"/>
          <w:sz w:val="24"/>
          <w:szCs w:val="24"/>
          <w:lang w:val="bg-BG" w:eastAsia="bg-BG"/>
        </w:rPr>
        <w:drawing>
          <wp:inline distT="0" distB="0" distL="0" distR="0" wp14:anchorId="293EA8C0" wp14:editId="63DC9A1A">
            <wp:extent cx="2190750" cy="1771650"/>
            <wp:effectExtent l="0" t="0" r="0" b="0"/>
            <wp:docPr id="269" name="Picture 269" descr="https://encrypted-tbn3.gstatic.com/images?q=tbn:ANd9GcQnnj_RHLO67-jm6PXTsINAqe9lmL2f01Yaa0OetP6Qcu_7GGMrQQ">
              <a:hlinkClick xmlns:a="http://schemas.openxmlformats.org/drawingml/2006/main" r:id="rId7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encrypted-tbn3.gstatic.com/images?q=tbn:ANd9GcQnnj_RHLO67-jm6PXTsINAqe9lmL2f01Yaa0OetP6Qcu_7GGMrQQ">
                      <a:hlinkClick r:id="rId7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513" w:rsidRDefault="00CE0513" w:rsidP="00CE0513">
      <w:pPr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CE0513" w:rsidRDefault="00CE0513" w:rsidP="00CE0513">
      <w:pPr>
        <w:rPr>
          <w:rFonts w:ascii="Times New Roman" w:hAnsi="Times New Roman" w:cs="Times New Roman"/>
          <w:b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sz w:val="24"/>
          <w:szCs w:val="24"/>
          <w:lang w:val="bg-BG"/>
        </w:rPr>
        <w:t xml:space="preserve">                                       </w:t>
      </w:r>
    </w:p>
    <w:p w:rsidR="00CE0513" w:rsidRDefault="00CE0513" w:rsidP="00CE0513">
      <w:pPr>
        <w:jc w:val="center"/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 xml:space="preserve">РИМ </w:t>
      </w:r>
      <w:r w:rsidR="001A522C">
        <w:rPr>
          <w:rFonts w:ascii="Times New Roman" w:hAnsi="Times New Roman" w:cs="Times New Roman"/>
          <w:b/>
          <w:sz w:val="24"/>
          <w:szCs w:val="24"/>
          <w:lang w:val="bg-BG"/>
        </w:rPr>
        <w:t xml:space="preserve"> </w:t>
      </w: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 xml:space="preserve">БОЛТОВЕ </w:t>
      </w:r>
      <w:r w:rsidR="001A522C">
        <w:rPr>
          <w:rFonts w:ascii="Times New Roman" w:hAnsi="Times New Roman" w:cs="Times New Roman"/>
          <w:b/>
          <w:sz w:val="24"/>
          <w:szCs w:val="24"/>
          <w:lang w:val="bg-BG"/>
        </w:rPr>
        <w:t xml:space="preserve"> </w:t>
      </w: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 xml:space="preserve">И </w:t>
      </w:r>
      <w:r w:rsidR="001A522C">
        <w:rPr>
          <w:rFonts w:ascii="Times New Roman" w:hAnsi="Times New Roman" w:cs="Times New Roman"/>
          <w:b/>
          <w:sz w:val="24"/>
          <w:szCs w:val="24"/>
          <w:lang w:val="bg-BG"/>
        </w:rPr>
        <w:t xml:space="preserve"> </w:t>
      </w: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>ГАЙКИ</w:t>
      </w:r>
    </w:p>
    <w:p w:rsidR="00CE0513" w:rsidRPr="00007ABA" w:rsidRDefault="00CE0513" w:rsidP="00CE0513">
      <w:pPr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CE0513" w:rsidRPr="00007ABA" w:rsidRDefault="00CE0513" w:rsidP="00CE0513">
      <w:pPr>
        <w:rPr>
          <w:rFonts w:ascii="Times New Roman" w:hAnsi="Times New Roman" w:cs="Times New Roman"/>
          <w:color w:val="222222"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noProof/>
          <w:color w:val="0000FF"/>
          <w:sz w:val="24"/>
          <w:szCs w:val="24"/>
          <w:lang w:val="bg-BG" w:eastAsia="bg-BG"/>
        </w:rPr>
        <w:drawing>
          <wp:inline distT="0" distB="0" distL="0" distR="0" wp14:anchorId="2110B4CF" wp14:editId="18F5291E">
            <wp:extent cx="1628775" cy="2286000"/>
            <wp:effectExtent l="0" t="0" r="9525" b="0"/>
            <wp:docPr id="270" name="Picture 270" descr="https://encrypted-tbn1.gstatic.com/images?q=tbn:ANd9GcTMXhT8gz-UsgbG8_3AMXSw-qgHmdkJBz5kt7WW32czrZ6sjMgpUQ">
              <a:hlinkClick xmlns:a="http://schemas.openxmlformats.org/drawingml/2006/main" r:id="rId7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encrypted-tbn1.gstatic.com/images?q=tbn:ANd9GcTMXhT8gz-UsgbG8_3AMXSw-qgHmdkJBz5kt7WW32czrZ6sjMgpUQ">
                      <a:hlinkClick r:id="rId7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7ABA">
        <w:rPr>
          <w:rFonts w:ascii="Times New Roman" w:hAnsi="Times New Roman" w:cs="Times New Roman"/>
          <w:color w:val="222222"/>
          <w:sz w:val="24"/>
          <w:szCs w:val="24"/>
          <w:lang w:val="bg-BG"/>
        </w:rPr>
        <w:t xml:space="preserve">                     </w:t>
      </w:r>
      <w:r w:rsidRPr="00007ABA">
        <w:rPr>
          <w:rFonts w:ascii="Times New Roman" w:hAnsi="Times New Roman" w:cs="Times New Roman"/>
          <w:noProof/>
          <w:color w:val="0000FF"/>
          <w:sz w:val="24"/>
          <w:szCs w:val="24"/>
          <w:lang w:val="bg-BG" w:eastAsia="bg-BG"/>
        </w:rPr>
        <w:drawing>
          <wp:inline distT="0" distB="0" distL="0" distR="0" wp14:anchorId="1037150E" wp14:editId="2C2F738F">
            <wp:extent cx="2419350" cy="2800350"/>
            <wp:effectExtent l="0" t="0" r="0" b="0"/>
            <wp:docPr id="271" name="Picture 271" descr="https://encrypted-tbn3.gstatic.com/images?q=tbn:ANd9GcTj1AUTw5SVknbZHEB6eZs82PaFq7jwxOAMjuvSe99xlPgKHDxHqg">
              <a:hlinkClick xmlns:a="http://schemas.openxmlformats.org/drawingml/2006/main" r:id="rId7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encrypted-tbn3.gstatic.com/images?q=tbn:ANd9GcTj1AUTw5SVknbZHEB6eZs82PaFq7jwxOAMjuvSe99xlPgKHDxHqg">
                      <a:hlinkClick r:id="rId7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41935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513" w:rsidRDefault="00CE0513" w:rsidP="00CE0513">
      <w:pPr>
        <w:rPr>
          <w:rFonts w:ascii="Times New Roman" w:hAnsi="Times New Roman" w:cs="Times New Roman"/>
          <w:b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sz w:val="24"/>
          <w:szCs w:val="24"/>
          <w:lang w:val="bg-BG"/>
        </w:rPr>
        <w:t xml:space="preserve">                                  </w:t>
      </w:r>
    </w:p>
    <w:p w:rsidR="00E43308" w:rsidRDefault="00E43308" w:rsidP="00CE0513">
      <w:pPr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E43308" w:rsidRDefault="00E43308" w:rsidP="00CE0513">
      <w:pPr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E43308" w:rsidRDefault="00E43308" w:rsidP="00CE0513">
      <w:pPr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E43308" w:rsidRDefault="00E43308" w:rsidP="00CE0513">
      <w:pPr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E43308" w:rsidRDefault="00E43308" w:rsidP="00CE0513">
      <w:pPr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CE0513" w:rsidRPr="00007ABA" w:rsidRDefault="009D2C8E" w:rsidP="00CE0513">
      <w:pPr>
        <w:jc w:val="center"/>
        <w:rPr>
          <w:rFonts w:ascii="Times New Roman" w:hAnsi="Times New Roman" w:cs="Times New Roman"/>
          <w:b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sz w:val="24"/>
          <w:szCs w:val="24"/>
          <w:lang w:val="bg-BG"/>
        </w:rPr>
        <w:lastRenderedPageBreak/>
        <w:t>ТОВАРОПОДЕМНИ</w:t>
      </w:r>
      <w:r w:rsidR="00CE0513" w:rsidRPr="00007ABA">
        <w:rPr>
          <w:rFonts w:ascii="Times New Roman" w:hAnsi="Times New Roman" w:cs="Times New Roman"/>
          <w:b/>
          <w:sz w:val="24"/>
          <w:szCs w:val="24"/>
          <w:lang w:val="bg-BG"/>
        </w:rPr>
        <w:t xml:space="preserve"> ТРАВЕРСИ</w:t>
      </w:r>
    </w:p>
    <w:p w:rsidR="00CE0513" w:rsidRPr="00007ABA" w:rsidRDefault="00CE0513" w:rsidP="00CE0513">
      <w:pPr>
        <w:ind w:left="360"/>
        <w:rPr>
          <w:rFonts w:ascii="Times New Roman" w:hAnsi="Times New Roman" w:cs="Times New Roman"/>
          <w:color w:val="222222"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noProof/>
          <w:color w:val="0000FF"/>
          <w:sz w:val="24"/>
          <w:szCs w:val="24"/>
          <w:lang w:val="bg-BG" w:eastAsia="bg-BG"/>
        </w:rPr>
        <w:drawing>
          <wp:inline distT="0" distB="0" distL="0" distR="0" wp14:anchorId="3370F4A4" wp14:editId="0F65FA31">
            <wp:extent cx="3303815" cy="2329543"/>
            <wp:effectExtent l="0" t="0" r="0" b="0"/>
            <wp:docPr id="272" name="Picture 272" descr="https://encrypted-tbn1.gstatic.com/images?q=tbn:ANd9GcSHjFbzhy54ADTaCqz_YwPDiEKwNDzf9XgnoQymLcMuze3t8JBp">
              <a:hlinkClick xmlns:a="http://schemas.openxmlformats.org/drawingml/2006/main" r:id="rId8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encrypted-tbn1.gstatic.com/images?q=tbn:ANd9GcSHjFbzhy54ADTaCqz_YwPDiEKwNDzf9XgnoQymLcMuze3t8JBp">
                      <a:hlinkClick r:id="rId8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330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7ABA">
        <w:rPr>
          <w:rFonts w:ascii="Times New Roman" w:hAnsi="Times New Roman" w:cs="Times New Roman"/>
          <w:sz w:val="24"/>
          <w:szCs w:val="24"/>
        </w:rPr>
        <w:t xml:space="preserve"> </w:t>
      </w:r>
      <w:r w:rsidRPr="00007ABA">
        <w:rPr>
          <w:rFonts w:ascii="Times New Roman" w:hAnsi="Times New Roman" w:cs="Times New Roman"/>
          <w:noProof/>
          <w:color w:val="0000FF"/>
          <w:sz w:val="24"/>
          <w:szCs w:val="24"/>
          <w:lang w:val="bg-BG" w:eastAsia="bg-BG"/>
        </w:rPr>
        <w:drawing>
          <wp:inline distT="0" distB="0" distL="0" distR="0" wp14:anchorId="563BEFA2" wp14:editId="5464FEC7">
            <wp:extent cx="2057400" cy="2035359"/>
            <wp:effectExtent l="0" t="0" r="0" b="3175"/>
            <wp:docPr id="273" name="Picture 273" descr="http://www.ospaz-metal.ru/images/traversa%202.gif">
              <a:hlinkClick xmlns:a="http://schemas.openxmlformats.org/drawingml/2006/main" r:id="rId8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ospaz-metal.ru/images/traversa%202.gif">
                      <a:hlinkClick r:id="rId8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336" cy="204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513" w:rsidRPr="00007ABA" w:rsidRDefault="00CE0513" w:rsidP="00CE0513">
      <w:pPr>
        <w:rPr>
          <w:rFonts w:ascii="Times New Roman" w:hAnsi="Times New Roman" w:cs="Times New Roman"/>
          <w:b/>
          <w:sz w:val="24"/>
          <w:szCs w:val="24"/>
        </w:rPr>
      </w:pPr>
    </w:p>
    <w:p w:rsidR="00CE0513" w:rsidRPr="00007ABA" w:rsidRDefault="00CE0513" w:rsidP="00CE0513">
      <w:pPr>
        <w:rPr>
          <w:rFonts w:ascii="Times New Roman" w:hAnsi="Times New Roman" w:cs="Times New Roman"/>
          <w:b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sz w:val="24"/>
          <w:szCs w:val="24"/>
          <w:lang w:val="bg-BG"/>
        </w:rPr>
        <w:t xml:space="preserve"> </w:t>
      </w: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>Примери за</w:t>
      </w:r>
      <w:r w:rsidR="009D2C8E">
        <w:rPr>
          <w:rFonts w:ascii="Times New Roman" w:hAnsi="Times New Roman" w:cs="Times New Roman"/>
          <w:b/>
          <w:sz w:val="24"/>
          <w:szCs w:val="24"/>
          <w:lang w:val="bg-BG"/>
        </w:rPr>
        <w:t xml:space="preserve"> правилен и неправилен такелаж </w:t>
      </w: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 xml:space="preserve">на различни по вид товари </w:t>
      </w:r>
    </w:p>
    <w:p w:rsidR="00CE0513" w:rsidRPr="00007ABA" w:rsidRDefault="00CE0513" w:rsidP="00CE0513">
      <w:pPr>
        <w:jc w:val="center"/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CE0513" w:rsidRPr="00007ABA" w:rsidRDefault="00CE0513" w:rsidP="00CE0513">
      <w:pPr>
        <w:jc w:val="center"/>
        <w:rPr>
          <w:rFonts w:ascii="Times New Roman" w:hAnsi="Times New Roman" w:cs="Times New Roman"/>
          <w:color w:val="222222"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418F0BD5" wp14:editId="27C5C7AB">
            <wp:extent cx="4965329" cy="2273300"/>
            <wp:effectExtent l="0" t="0" r="6985" b="0"/>
            <wp:docPr id="274" name="Pictur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984165" cy="2281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513" w:rsidRDefault="004D42F4" w:rsidP="00CE0513">
      <w:pPr>
        <w:spacing w:line="360" w:lineRule="auto"/>
        <w:jc w:val="center"/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</w:pPr>
      <w:r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  <w:t xml:space="preserve">Товарите се окачват за вдигане </w:t>
      </w:r>
      <w:r w:rsidR="00CE0513" w:rsidRPr="00007ABA"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  <w:t>на предвидените за това точки</w:t>
      </w:r>
    </w:p>
    <w:p w:rsidR="00CE0513" w:rsidRPr="00007ABA" w:rsidRDefault="00CE0513" w:rsidP="00CE0513">
      <w:pPr>
        <w:spacing w:line="360" w:lineRule="auto"/>
        <w:jc w:val="center"/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</w:pPr>
    </w:p>
    <w:p w:rsidR="00CE0513" w:rsidRDefault="00CE0513" w:rsidP="00CE0513">
      <w:pPr>
        <w:jc w:val="center"/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6989A410" wp14:editId="6067FBD0">
            <wp:extent cx="5038725" cy="2409825"/>
            <wp:effectExtent l="0" t="0" r="9525" b="9525"/>
            <wp:docPr id="275" name="Picture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050783" cy="2415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513" w:rsidRPr="0090544B" w:rsidRDefault="00CE0513" w:rsidP="00CE0513">
      <w:pPr>
        <w:jc w:val="center"/>
        <w:rPr>
          <w:rFonts w:ascii="Times New Roman" w:hAnsi="Times New Roman" w:cs="Times New Roman"/>
          <w:b/>
          <w:sz w:val="16"/>
          <w:szCs w:val="16"/>
          <w:lang w:val="bg-BG"/>
        </w:rPr>
      </w:pPr>
    </w:p>
    <w:p w:rsidR="00CE0513" w:rsidRPr="0090544B" w:rsidRDefault="008D4C95" w:rsidP="00CE0513">
      <w:pPr>
        <w:spacing w:line="360" w:lineRule="auto"/>
        <w:jc w:val="center"/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</w:pPr>
      <w:r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  <w:t xml:space="preserve">Товарите се окачват за вдигане </w:t>
      </w:r>
      <w:r w:rsidR="00CE0513" w:rsidRPr="00007ABA"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  <w:t>на предвидените и не предвидени за това точки</w:t>
      </w:r>
    </w:p>
    <w:p w:rsidR="00CE0513" w:rsidRPr="00007ABA" w:rsidRDefault="00CE0513" w:rsidP="00CE0513">
      <w:pPr>
        <w:jc w:val="center"/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007ABA">
        <w:rPr>
          <w:rFonts w:ascii="Times New Roman" w:eastAsiaTheme="majorEastAsia" w:hAnsi="Times New Roman" w:cs="Times New Roman"/>
          <w:i/>
          <w:iCs/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10343A06" wp14:editId="3EA2BB64">
            <wp:extent cx="5034280" cy="2082800"/>
            <wp:effectExtent l="0" t="0" r="0" b="0"/>
            <wp:docPr id="276" name="Picture 276" descr="C:\Documents and Settings\konstantin.baradinov\Desktop\T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konstantin.baradinov\Desktop\T146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669" cy="2084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513" w:rsidRPr="00007ABA" w:rsidRDefault="00CE0513" w:rsidP="00CE0513">
      <w:pPr>
        <w:spacing w:line="360" w:lineRule="auto"/>
        <w:jc w:val="center"/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</w:pPr>
      <w:r w:rsidRPr="00007ABA"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  <w:t>Пример за окачване на товари без определени за това точки с твърда подложка</w:t>
      </w:r>
    </w:p>
    <w:p w:rsidR="00CE0513" w:rsidRDefault="00CE0513" w:rsidP="00CE0513">
      <w:pPr>
        <w:jc w:val="center"/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CE0513" w:rsidRPr="00007ABA" w:rsidRDefault="00CE0513" w:rsidP="00CE0513">
      <w:pPr>
        <w:jc w:val="center"/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03FBC28C" wp14:editId="6C6338D1">
            <wp:extent cx="4978399" cy="2636520"/>
            <wp:effectExtent l="0" t="0" r="0" b="0"/>
            <wp:docPr id="277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2638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513" w:rsidRPr="00007ABA" w:rsidRDefault="00CE0513" w:rsidP="00E43308">
      <w:pPr>
        <w:spacing w:after="120"/>
        <w:ind w:left="709"/>
        <w:jc w:val="center"/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</w:pPr>
      <w:r w:rsidRPr="00007ABA"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  <w:t xml:space="preserve">Пример за окачване на ротационни товари без определени за това точки </w:t>
      </w:r>
    </w:p>
    <w:p w:rsidR="00CE0513" w:rsidRPr="00007ABA" w:rsidRDefault="00CE0513" w:rsidP="00CE0513">
      <w:pPr>
        <w:jc w:val="center"/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3587A077" wp14:editId="2F23B67F">
            <wp:extent cx="4984989" cy="3053080"/>
            <wp:effectExtent l="0" t="0" r="6350" b="0"/>
            <wp:docPr id="280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991632" cy="3057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513" w:rsidRPr="00007ABA" w:rsidRDefault="00CE0513" w:rsidP="00E37D76">
      <w:pPr>
        <w:spacing w:after="600" w:line="360" w:lineRule="auto"/>
        <w:ind w:left="709"/>
        <w:jc w:val="center"/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</w:pPr>
      <w:r w:rsidRPr="00007ABA"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  <w:t xml:space="preserve">Пример за окачване на строителни материали без определени за това точки </w:t>
      </w:r>
    </w:p>
    <w:p w:rsidR="00CE0513" w:rsidRDefault="00CE0513" w:rsidP="00CE0513">
      <w:pPr>
        <w:jc w:val="center"/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CE0513" w:rsidRDefault="00CE0513" w:rsidP="00CE0513">
      <w:pPr>
        <w:jc w:val="center"/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CE0513" w:rsidRPr="00007ABA" w:rsidRDefault="00CE0513" w:rsidP="00CE0513">
      <w:pPr>
        <w:jc w:val="center"/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081CE1A2" wp14:editId="5708BFDE">
            <wp:extent cx="5238895" cy="3096986"/>
            <wp:effectExtent l="0" t="0" r="0" b="8255"/>
            <wp:docPr id="281" name="Pictur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35410" cy="3094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513" w:rsidRPr="00007ABA" w:rsidRDefault="00CE0513" w:rsidP="00CE0513">
      <w:pPr>
        <w:spacing w:line="360" w:lineRule="auto"/>
        <w:jc w:val="center"/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</w:pPr>
      <w:r w:rsidRPr="00007ABA"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  <w:t>Пример за окач</w:t>
      </w:r>
      <w:r w:rsidR="004D42F4"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  <w:t xml:space="preserve">ване на строителни материали и </w:t>
      </w:r>
      <w:r w:rsidRPr="00007ABA"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  <w:t>позициониране на товара</w:t>
      </w:r>
    </w:p>
    <w:p w:rsidR="00CE0513" w:rsidRPr="00007ABA" w:rsidRDefault="00CE0513" w:rsidP="00CE0513">
      <w:pPr>
        <w:jc w:val="center"/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05B59473" wp14:editId="220CA95D">
            <wp:extent cx="5334000" cy="2447925"/>
            <wp:effectExtent l="0" t="0" r="0" b="9525"/>
            <wp:docPr id="282" name="Picture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351306" cy="2455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513" w:rsidRPr="00007ABA" w:rsidRDefault="00CE0513" w:rsidP="00CE0513">
      <w:pPr>
        <w:jc w:val="center"/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</w:pPr>
      <w:r w:rsidRPr="00007ABA"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  <w:t>Приспособления опазващи неметални сапани,</w:t>
      </w:r>
      <w:r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  <w:t xml:space="preserve"> </w:t>
      </w:r>
      <w:r w:rsidRPr="00007ABA"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  <w:t xml:space="preserve">въжета и вериги от контакт с </w:t>
      </w:r>
    </w:p>
    <w:p w:rsidR="00CE0513" w:rsidRDefault="00CE0513" w:rsidP="00CE0513">
      <w:pPr>
        <w:spacing w:line="360" w:lineRule="auto"/>
        <w:jc w:val="center"/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</w:pPr>
      <w:r w:rsidRPr="00007ABA"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  <w:t>режещ ръб</w:t>
      </w:r>
    </w:p>
    <w:p w:rsidR="00CE0513" w:rsidRPr="00007ABA" w:rsidRDefault="00CE0513" w:rsidP="00CE0513">
      <w:pPr>
        <w:spacing w:line="360" w:lineRule="auto"/>
        <w:jc w:val="left"/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</w:pPr>
      <w:r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  <w:t xml:space="preserve">- </w:t>
      </w:r>
      <w:r w:rsidRPr="004B5433">
        <w:rPr>
          <w:rFonts w:ascii="Times New Roman" w:eastAsiaTheme="majorEastAsia" w:hAnsi="Times New Roman" w:cs="Times New Roman"/>
          <w:b/>
          <w:iCs/>
          <w:sz w:val="24"/>
          <w:szCs w:val="24"/>
          <w:lang w:val="bg-BG"/>
        </w:rPr>
        <w:t>НЕМЕТАЛНИ САПАНИ</w:t>
      </w:r>
      <w:r w:rsidRPr="00007ABA">
        <w:rPr>
          <w:rFonts w:ascii="Times New Roman" w:eastAsiaTheme="majorEastAsia" w:hAnsi="Times New Roman" w:cs="Times New Roman"/>
          <w:iCs/>
          <w:sz w:val="24"/>
          <w:szCs w:val="24"/>
          <w:lang w:val="bg-BG"/>
        </w:rPr>
        <w:t xml:space="preserve"> </w:t>
      </w:r>
    </w:p>
    <w:p w:rsidR="00CE0513" w:rsidRPr="00007ABA" w:rsidRDefault="00CE0513" w:rsidP="00CE0513">
      <w:pPr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anchor distT="0" distB="0" distL="114300" distR="114300" simplePos="0" relativeHeight="251703296" behindDoc="0" locked="0" layoutInCell="1" allowOverlap="1" wp14:anchorId="5ACA275B" wp14:editId="1854AE58">
            <wp:simplePos x="0" y="0"/>
            <wp:positionH relativeFrom="column">
              <wp:posOffset>2783205</wp:posOffset>
            </wp:positionH>
            <wp:positionV relativeFrom="paragraph">
              <wp:posOffset>90805</wp:posOffset>
            </wp:positionV>
            <wp:extent cx="3060700" cy="1960880"/>
            <wp:effectExtent l="0" t="0" r="6350" b="1270"/>
            <wp:wrapSquare wrapText="bothSides"/>
            <wp:docPr id="283" name="Picture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1960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>Номиналната товароносимост</w:t>
      </w:r>
    </w:p>
    <w:p w:rsidR="00CE0513" w:rsidRPr="00007ABA" w:rsidRDefault="00CE0513" w:rsidP="00CE0513">
      <w:pPr>
        <w:rPr>
          <w:rFonts w:ascii="Times New Roman" w:hAnsi="Times New Roman" w:cs="Times New Roman"/>
          <w:b/>
          <w:sz w:val="24"/>
          <w:szCs w:val="24"/>
        </w:rPr>
      </w:pP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>се маркира и с цветове:</w:t>
      </w:r>
    </w:p>
    <w:p w:rsidR="00CE0513" w:rsidRPr="00007ABA" w:rsidRDefault="00CE0513" w:rsidP="00CE0513">
      <w:pPr>
        <w:rPr>
          <w:rFonts w:ascii="Times New Roman" w:hAnsi="Times New Roman" w:cs="Times New Roman"/>
          <w:b/>
          <w:sz w:val="24"/>
          <w:szCs w:val="24"/>
        </w:rPr>
      </w:pP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>1000 кг. – виолетов</w:t>
      </w:r>
    </w:p>
    <w:p w:rsidR="00CE0513" w:rsidRPr="00007ABA" w:rsidRDefault="00CE0513" w:rsidP="00CE0513">
      <w:pPr>
        <w:rPr>
          <w:rFonts w:ascii="Times New Roman" w:hAnsi="Times New Roman" w:cs="Times New Roman"/>
          <w:b/>
          <w:sz w:val="24"/>
          <w:szCs w:val="24"/>
        </w:rPr>
      </w:pP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>2000 кг. – зелен</w:t>
      </w:r>
    </w:p>
    <w:p w:rsidR="00CE0513" w:rsidRPr="00007ABA" w:rsidRDefault="00CE0513" w:rsidP="00CE0513">
      <w:pPr>
        <w:rPr>
          <w:rFonts w:ascii="Times New Roman" w:hAnsi="Times New Roman" w:cs="Times New Roman"/>
          <w:b/>
          <w:sz w:val="24"/>
          <w:szCs w:val="24"/>
        </w:rPr>
      </w:pP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>3000 кг. – жълт</w:t>
      </w:r>
    </w:p>
    <w:p w:rsidR="00CE0513" w:rsidRPr="00007ABA" w:rsidRDefault="00CE0513" w:rsidP="00CE0513">
      <w:pPr>
        <w:rPr>
          <w:rFonts w:ascii="Times New Roman" w:hAnsi="Times New Roman" w:cs="Times New Roman"/>
          <w:b/>
          <w:sz w:val="24"/>
          <w:szCs w:val="24"/>
        </w:rPr>
      </w:pP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>4000 кг. – сив</w:t>
      </w:r>
    </w:p>
    <w:p w:rsidR="00CE0513" w:rsidRPr="00007ABA" w:rsidRDefault="00CE0513" w:rsidP="00CE0513">
      <w:pPr>
        <w:rPr>
          <w:rFonts w:ascii="Times New Roman" w:hAnsi="Times New Roman" w:cs="Times New Roman"/>
          <w:b/>
          <w:sz w:val="24"/>
          <w:szCs w:val="24"/>
        </w:rPr>
      </w:pP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>5000 кг. – червен</w:t>
      </w:r>
    </w:p>
    <w:p w:rsidR="00CE0513" w:rsidRPr="00007ABA" w:rsidRDefault="00CE0513" w:rsidP="00CE0513">
      <w:pPr>
        <w:rPr>
          <w:rFonts w:ascii="Times New Roman" w:hAnsi="Times New Roman" w:cs="Times New Roman"/>
          <w:b/>
          <w:sz w:val="24"/>
          <w:szCs w:val="24"/>
        </w:rPr>
      </w:pP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>6000 кг. – кафяв</w:t>
      </w:r>
    </w:p>
    <w:p w:rsidR="00CE0513" w:rsidRPr="00007ABA" w:rsidRDefault="00CE0513" w:rsidP="00CE0513">
      <w:pPr>
        <w:rPr>
          <w:rFonts w:ascii="Times New Roman" w:hAnsi="Times New Roman" w:cs="Times New Roman"/>
          <w:b/>
          <w:sz w:val="24"/>
          <w:szCs w:val="24"/>
        </w:rPr>
      </w:pP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>8000 кг.  – син</w:t>
      </w:r>
    </w:p>
    <w:p w:rsidR="00CE0513" w:rsidRPr="00007ABA" w:rsidRDefault="00CE0513" w:rsidP="00CE0513">
      <w:pPr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>Над 10000 кг. – оранжев</w:t>
      </w:r>
    </w:p>
    <w:p w:rsidR="00CE0513" w:rsidRPr="00007ABA" w:rsidRDefault="00CE0513" w:rsidP="00CE0513">
      <w:pPr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lastRenderedPageBreak/>
        <w:t>Номиналната товароносимост се изменя в зависимост от схемата на такелаж и ъгълът</w:t>
      </w:r>
    </w:p>
    <w:p w:rsidR="00CE0513" w:rsidRPr="00007ABA" w:rsidRDefault="00CE0513" w:rsidP="00CE0513">
      <w:pPr>
        <w:jc w:val="center"/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03B1291C" wp14:editId="3E82C10F">
            <wp:extent cx="5431971" cy="2079172"/>
            <wp:effectExtent l="0" t="0" r="0" b="0"/>
            <wp:docPr id="284" name="Picture 284" descr="C:\Documents and Settings\konstantin.baradinov\Desktop\T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konstantin.baradinov\Desktop\T146.jp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196" cy="208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513" w:rsidRPr="00007ABA" w:rsidRDefault="00CE0513" w:rsidP="00CE0513">
      <w:pPr>
        <w:jc w:val="center"/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CE0513" w:rsidRPr="00707512" w:rsidRDefault="00CE0513" w:rsidP="00CE0513">
      <w:pPr>
        <w:jc w:val="center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 w:rsidRPr="00707512">
        <w:rPr>
          <w:rFonts w:ascii="Times New Roman" w:hAnsi="Times New Roman" w:cs="Times New Roman"/>
          <w:b/>
          <w:i/>
          <w:sz w:val="24"/>
          <w:szCs w:val="24"/>
          <w:lang w:val="bg-BG"/>
        </w:rPr>
        <w:t>Забранява се местата на свръзка при безконечните сапани да са върху куката на крана или в точка на контакт с товара.</w:t>
      </w:r>
    </w:p>
    <w:p w:rsidR="00CE0513" w:rsidRDefault="00CE0513" w:rsidP="00CE0513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bg-BG"/>
        </w:rPr>
      </w:pPr>
    </w:p>
    <w:p w:rsidR="00CE0513" w:rsidRDefault="00CE0513" w:rsidP="00CE0513">
      <w:pPr>
        <w:rPr>
          <w:rFonts w:ascii="Times New Roman" w:hAnsi="Times New Roman" w:cs="Times New Roman"/>
          <w:b/>
          <w:bCs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b/>
          <w:bCs/>
          <w:sz w:val="24"/>
          <w:szCs w:val="24"/>
          <w:lang w:val="bg-BG"/>
        </w:rPr>
        <w:t>ДОПЪЛНИТЕЛНИ СЪБИРАТЕЛНИ ХАЛКИ</w:t>
      </w:r>
      <w:r>
        <w:rPr>
          <w:rFonts w:ascii="Times New Roman" w:hAnsi="Times New Roman" w:cs="Times New Roman"/>
          <w:b/>
          <w:bCs/>
          <w:sz w:val="24"/>
          <w:szCs w:val="24"/>
          <w:lang w:val="bg-BG"/>
        </w:rPr>
        <w:t>-</w:t>
      </w:r>
    </w:p>
    <w:p w:rsidR="00CE0513" w:rsidRPr="004B5433" w:rsidRDefault="00CE0513" w:rsidP="00CE0513">
      <w:pPr>
        <w:rPr>
          <w:rFonts w:ascii="Times New Roman" w:hAnsi="Times New Roman" w:cs="Times New Roman"/>
          <w:b/>
          <w:bCs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bCs/>
          <w:sz w:val="24"/>
          <w:szCs w:val="24"/>
          <w:lang w:val="bg-BG"/>
        </w:rPr>
        <w:t>ПРИЛОЖЕНИЯ В ТАКЕЛАЖА</w:t>
      </w:r>
    </w:p>
    <w:p w:rsidR="00CE0513" w:rsidRPr="00007ABA" w:rsidRDefault="00CE0513" w:rsidP="00CE0513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39352488" wp14:editId="46C74534">
            <wp:extent cx="2481942" cy="1785257"/>
            <wp:effectExtent l="0" t="0" r="0" b="5715"/>
            <wp:docPr id="28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1146" cy="1784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007ABA">
        <w:rPr>
          <w:rFonts w:ascii="Times New Roman" w:hAnsi="Times New Roman" w:cs="Times New Roman"/>
          <w:sz w:val="24"/>
          <w:szCs w:val="24"/>
          <w:lang w:val="bg-BG"/>
        </w:rPr>
        <w:t xml:space="preserve">                               </w:t>
      </w:r>
      <w:r w:rsidRPr="00007ABA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65B6C6E3" wp14:editId="2FF8DAFE">
            <wp:extent cx="1583872" cy="1758043"/>
            <wp:effectExtent l="0" t="0" r="0" b="0"/>
            <wp:docPr id="28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755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CE0513" w:rsidRPr="00007ABA" w:rsidRDefault="00CE0513" w:rsidP="00CE0513">
      <w:pPr>
        <w:rPr>
          <w:rFonts w:ascii="Times New Roman" w:hAnsi="Times New Roman" w:cs="Times New Roman"/>
          <w:sz w:val="24"/>
          <w:szCs w:val="24"/>
        </w:rPr>
      </w:pPr>
      <w:r w:rsidRPr="00007ABA"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ПО-ДОБРА ПРАКТИКА ВМЕСТО </w:t>
      </w:r>
      <w:r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                  </w:t>
      </w:r>
      <w:r w:rsidRPr="00007ABA"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НАЙ-ДОБРАТА ПРАКТИКА - </w:t>
      </w:r>
    </w:p>
    <w:p w:rsidR="00CE0513" w:rsidRPr="00007ABA" w:rsidRDefault="00CE0513" w:rsidP="00CE0513">
      <w:pPr>
        <w:rPr>
          <w:rFonts w:ascii="Times New Roman" w:hAnsi="Times New Roman" w:cs="Times New Roman"/>
          <w:b/>
          <w:bCs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ДИРЕКТНО ОКЧАВАНЕ НА КУКАТА     </w:t>
      </w:r>
      <w:r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      </w:t>
      </w:r>
      <w:r w:rsidRPr="00007ABA">
        <w:rPr>
          <w:rFonts w:ascii="Times New Roman" w:hAnsi="Times New Roman" w:cs="Times New Roman"/>
          <w:b/>
          <w:bCs/>
          <w:sz w:val="24"/>
          <w:szCs w:val="24"/>
          <w:lang w:val="bg-BG"/>
        </w:rPr>
        <w:t>С ДОПЪЛНИТЕЛНА ХАЛКА</w:t>
      </w:r>
    </w:p>
    <w:p w:rsidR="00CE0513" w:rsidRPr="0090544B" w:rsidRDefault="00CE0513" w:rsidP="00CE0513">
      <w:pPr>
        <w:rPr>
          <w:rFonts w:ascii="Times New Roman" w:hAnsi="Times New Roman" w:cs="Times New Roman"/>
          <w:b/>
          <w:bCs/>
          <w:sz w:val="16"/>
          <w:szCs w:val="16"/>
          <w:lang w:val="bg-BG"/>
        </w:rPr>
      </w:pPr>
    </w:p>
    <w:p w:rsidR="00CE0513" w:rsidRPr="00007ABA" w:rsidRDefault="00CE0513" w:rsidP="00CE0513">
      <w:pPr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>УКРЕПВАЩИ КОЛАНИ</w:t>
      </w:r>
    </w:p>
    <w:p w:rsidR="00CE0513" w:rsidRPr="00007ABA" w:rsidRDefault="00CE0513" w:rsidP="00CE0513">
      <w:pPr>
        <w:rPr>
          <w:rFonts w:ascii="Times New Roman" w:hAnsi="Times New Roman" w:cs="Times New Roman"/>
          <w:bCs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bCs/>
          <w:sz w:val="24"/>
          <w:szCs w:val="24"/>
          <w:lang w:val="bg-BG"/>
        </w:rPr>
        <w:t>ПРИЛОЖЕНИЯ В ТРАНСПОРТА НА ТОВАРА</w:t>
      </w:r>
    </w:p>
    <w:p w:rsidR="00CE0513" w:rsidRPr="00007ABA" w:rsidRDefault="00CE0513" w:rsidP="00CE0513">
      <w:pPr>
        <w:rPr>
          <w:rFonts w:ascii="Times New Roman" w:hAnsi="Times New Roman" w:cs="Times New Roman"/>
          <w:bCs/>
          <w:sz w:val="24"/>
          <w:szCs w:val="24"/>
        </w:rPr>
      </w:pPr>
      <w:r w:rsidRPr="00007ABA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Коланите за укрепване на товари са най-добрият начин да се предотврати евентуалното хлъзване, преобръщане или падане на товара по време на транспортиране. </w:t>
      </w:r>
    </w:p>
    <w:p w:rsidR="00CE0513" w:rsidRDefault="00CE0513" w:rsidP="00CE0513">
      <w:pPr>
        <w:rPr>
          <w:rFonts w:ascii="Times New Roman" w:hAnsi="Times New Roman" w:cs="Times New Roman"/>
          <w:bCs/>
          <w:sz w:val="24"/>
          <w:szCs w:val="24"/>
          <w:lang w:val="ru-RU"/>
        </w:rPr>
      </w:pPr>
      <w:r w:rsidRPr="00007ABA">
        <w:rPr>
          <w:rFonts w:ascii="Times New Roman" w:hAnsi="Times New Roman" w:cs="Times New Roman"/>
          <w:bCs/>
          <w:sz w:val="24"/>
          <w:szCs w:val="24"/>
          <w:lang w:val="ru-RU"/>
        </w:rPr>
        <w:t>Биват едноконечни (предназначени за укрепването на товари към превозни средства, които не разполагат със захватни точки) и двуконечни (служат за стягането на товара към две захватни точки на товарната платформа.</w:t>
      </w:r>
    </w:p>
    <w:p w:rsidR="00CE0513" w:rsidRPr="00007ABA" w:rsidRDefault="00CE0513" w:rsidP="00CE0513">
      <w:pPr>
        <w:rPr>
          <w:rFonts w:ascii="Times New Roman" w:hAnsi="Times New Roman" w:cs="Times New Roman"/>
          <w:bCs/>
          <w:sz w:val="24"/>
          <w:szCs w:val="24"/>
          <w:lang w:val="ru-RU"/>
        </w:rPr>
      </w:pPr>
    </w:p>
    <w:p w:rsidR="00CE0513" w:rsidRPr="00007ABA" w:rsidRDefault="00CE0513" w:rsidP="00CE0513">
      <w:pPr>
        <w:rPr>
          <w:rFonts w:ascii="Times New Roman" w:hAnsi="Times New Roman" w:cs="Times New Roman"/>
          <w:bCs/>
          <w:sz w:val="24"/>
          <w:szCs w:val="24"/>
        </w:rPr>
      </w:pPr>
      <w:r w:rsidRPr="00007ABA">
        <w:rPr>
          <w:rFonts w:ascii="Times New Roman" w:hAnsi="Times New Roman" w:cs="Times New Roman"/>
          <w:bCs/>
          <w:noProof/>
          <w:sz w:val="24"/>
          <w:szCs w:val="24"/>
          <w:lang w:val="bg-BG" w:eastAsia="bg-BG"/>
        </w:rPr>
        <w:drawing>
          <wp:inline distT="0" distB="0" distL="0" distR="0" wp14:anchorId="78F604A8" wp14:editId="111D9EB0">
            <wp:extent cx="5403850" cy="1238250"/>
            <wp:effectExtent l="0" t="0" r="6350" b="0"/>
            <wp:docPr id="28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8829" cy="1241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CE0513" w:rsidRPr="00007ABA" w:rsidRDefault="00CE0513" w:rsidP="00CE0513">
      <w:pPr>
        <w:jc w:val="center"/>
        <w:rPr>
          <w:rFonts w:ascii="Times New Roman" w:hAnsi="Times New Roman" w:cs="Times New Roman"/>
          <w:bCs/>
          <w:sz w:val="24"/>
          <w:szCs w:val="24"/>
          <w:lang w:val="bg-BG"/>
        </w:rPr>
      </w:pPr>
    </w:p>
    <w:p w:rsidR="00CE0513" w:rsidRPr="00007ABA" w:rsidRDefault="00CE0513" w:rsidP="00CE0513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E0513" w:rsidRDefault="00CE0513" w:rsidP="00CE0513">
      <w:pPr>
        <w:jc w:val="center"/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385D90F1" wp14:editId="788E4091">
            <wp:extent cx="4037863" cy="1935480"/>
            <wp:effectExtent l="0" t="0" r="1270" b="7620"/>
            <wp:docPr id="28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1940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007ABA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val="bg-BG"/>
        </w:rPr>
        <w:t xml:space="preserve"> </w:t>
      </w:r>
    </w:p>
    <w:p w:rsidR="00CE0513" w:rsidRPr="00007ABA" w:rsidRDefault="00CE0513" w:rsidP="00CE0513">
      <w:pPr>
        <w:jc w:val="center"/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val="bg-BG"/>
        </w:rPr>
      </w:pPr>
    </w:p>
    <w:p w:rsidR="00CE0513" w:rsidRPr="00A13809" w:rsidRDefault="00CE0513" w:rsidP="00CE0513">
      <w:pPr>
        <w:jc w:val="center"/>
        <w:rPr>
          <w:rFonts w:ascii="Times New Roman" w:hAnsi="Times New Roman" w:cs="Times New Roman"/>
          <w:b/>
          <w:i/>
          <w:sz w:val="18"/>
          <w:szCs w:val="18"/>
        </w:rPr>
      </w:pPr>
      <w:r w:rsidRPr="00A13809">
        <w:rPr>
          <w:rFonts w:ascii="Times New Roman" w:hAnsi="Times New Roman" w:cs="Times New Roman"/>
          <w:b/>
          <w:i/>
          <w:sz w:val="18"/>
          <w:szCs w:val="18"/>
          <w:lang w:val="bg-BG"/>
        </w:rPr>
        <w:t xml:space="preserve">ПРИМЕРНА </w:t>
      </w:r>
      <w:r w:rsidR="009D2C8E" w:rsidRPr="00A13809">
        <w:rPr>
          <w:rFonts w:ascii="Times New Roman" w:hAnsi="Times New Roman" w:cs="Times New Roman"/>
          <w:b/>
          <w:i/>
          <w:sz w:val="18"/>
          <w:szCs w:val="18"/>
          <w:lang w:val="bg-BG"/>
        </w:rPr>
        <w:t xml:space="preserve">СХЕМА ЗА ПРИВЪРЗВАНЕ НА ТОВАРИ </w:t>
      </w:r>
      <w:r w:rsidRPr="00A13809">
        <w:rPr>
          <w:rFonts w:ascii="Times New Roman" w:hAnsi="Times New Roman" w:cs="Times New Roman"/>
          <w:b/>
          <w:i/>
          <w:sz w:val="18"/>
          <w:szCs w:val="18"/>
          <w:lang w:val="bg-BG"/>
        </w:rPr>
        <w:t>ПРИ ТРАНСПОРТИРАНЕ</w:t>
      </w:r>
    </w:p>
    <w:p w:rsidR="00CE0513" w:rsidRPr="00007ABA" w:rsidRDefault="00CE0513" w:rsidP="00CE0513">
      <w:pPr>
        <w:jc w:val="center"/>
        <w:rPr>
          <w:rFonts w:ascii="Times New Roman" w:hAnsi="Times New Roman" w:cs="Times New Roman"/>
          <w:sz w:val="24"/>
          <w:szCs w:val="24"/>
          <w:lang w:val="bg-BG"/>
        </w:rPr>
      </w:pPr>
    </w:p>
    <w:p w:rsidR="00CE0513" w:rsidRDefault="00CE0513" w:rsidP="00CE0513">
      <w:pPr>
        <w:ind w:left="0"/>
        <w:rPr>
          <w:rFonts w:ascii="Times New Roman" w:hAnsi="Times New Roman" w:cs="Times New Roman"/>
          <w:sz w:val="24"/>
          <w:szCs w:val="24"/>
          <w:lang w:val="bg-BG"/>
        </w:rPr>
      </w:pPr>
    </w:p>
    <w:p w:rsidR="00CE0513" w:rsidRPr="00007ABA" w:rsidRDefault="00CE0513" w:rsidP="00CE0513">
      <w:pPr>
        <w:ind w:left="0"/>
        <w:rPr>
          <w:rFonts w:ascii="Times New Roman" w:hAnsi="Times New Roman" w:cs="Times New Roman"/>
          <w:b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sz w:val="24"/>
          <w:szCs w:val="24"/>
          <w:lang w:val="bg-BG"/>
        </w:rPr>
        <w:t xml:space="preserve">            </w:t>
      </w: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>ТОВАРОПОДЕМНИ ТРАВЕРСИ</w:t>
      </w:r>
    </w:p>
    <w:p w:rsidR="00CE0513" w:rsidRDefault="00CE0513" w:rsidP="00CE0513">
      <w:pPr>
        <w:ind w:left="0"/>
        <w:rPr>
          <w:rFonts w:ascii="Times New Roman" w:hAnsi="Times New Roman" w:cs="Times New Roman"/>
          <w:bCs/>
          <w:sz w:val="24"/>
          <w:szCs w:val="24"/>
          <w:lang w:val="bg-BG"/>
        </w:rPr>
      </w:pPr>
      <w:r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           </w:t>
      </w:r>
      <w:r w:rsidRPr="00007ABA">
        <w:rPr>
          <w:rFonts w:ascii="Times New Roman" w:hAnsi="Times New Roman" w:cs="Times New Roman"/>
          <w:bCs/>
          <w:sz w:val="24"/>
          <w:szCs w:val="24"/>
          <w:lang w:val="bg-BG"/>
        </w:rPr>
        <w:t>ПРИЛОЖЕНИЯ В ТАКЕЛАЖА</w:t>
      </w:r>
    </w:p>
    <w:p w:rsidR="00CE0513" w:rsidRDefault="00CE0513" w:rsidP="00CE0513">
      <w:pPr>
        <w:rPr>
          <w:rFonts w:ascii="Times New Roman" w:hAnsi="Times New Roman" w:cs="Times New Roman"/>
          <w:bCs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bCs/>
          <w:sz w:val="24"/>
          <w:szCs w:val="24"/>
          <w:lang w:val="bg-BG"/>
        </w:rPr>
        <w:t>Трав</w:t>
      </w:r>
      <w:r w:rsidR="009D2C8E">
        <w:rPr>
          <w:rFonts w:ascii="Times New Roman" w:hAnsi="Times New Roman" w:cs="Times New Roman"/>
          <w:bCs/>
          <w:sz w:val="24"/>
          <w:szCs w:val="24"/>
          <w:lang w:val="bg-BG"/>
        </w:rPr>
        <w:t>ерсите се използват за вдигане на дълги товари</w:t>
      </w:r>
      <w:r w:rsidRPr="00007ABA">
        <w:rPr>
          <w:rFonts w:ascii="Times New Roman" w:hAnsi="Times New Roman" w:cs="Times New Roman"/>
          <w:bCs/>
          <w:sz w:val="24"/>
          <w:szCs w:val="24"/>
          <w:lang w:val="bg-BG"/>
        </w:rPr>
        <w:t>. При тяхната употреба се елиминира рискът от изплъзване или огъване на товара, както и вероятността от малки ъгли при хоризонталната основа на сапана и опасността сапана да деформира товара.</w:t>
      </w:r>
    </w:p>
    <w:p w:rsidR="00E37D76" w:rsidRPr="00007ABA" w:rsidRDefault="00E37D76" w:rsidP="00CE0513">
      <w:pPr>
        <w:rPr>
          <w:rFonts w:ascii="Times New Roman" w:hAnsi="Times New Roman" w:cs="Times New Roman"/>
          <w:bCs/>
          <w:sz w:val="24"/>
          <w:szCs w:val="24"/>
          <w:lang w:val="bg-BG"/>
        </w:rPr>
      </w:pPr>
    </w:p>
    <w:p w:rsidR="00CE0513" w:rsidRPr="00007ABA" w:rsidRDefault="00CE0513" w:rsidP="00CE0513">
      <w:pPr>
        <w:rPr>
          <w:rFonts w:ascii="Times New Roman" w:hAnsi="Times New Roman" w:cs="Times New Roman"/>
          <w:bCs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bCs/>
          <w:noProof/>
          <w:sz w:val="24"/>
          <w:szCs w:val="24"/>
          <w:lang w:val="bg-BG" w:eastAsia="bg-BG"/>
        </w:rPr>
        <w:drawing>
          <wp:inline distT="0" distB="0" distL="0" distR="0" wp14:anchorId="045004C6" wp14:editId="0CD3CA6B">
            <wp:extent cx="5034642" cy="2590800"/>
            <wp:effectExtent l="0" t="0" r="0" b="0"/>
            <wp:docPr id="29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2393" cy="2589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CE0513" w:rsidRPr="00007ABA" w:rsidRDefault="00CE0513" w:rsidP="00CE0513">
      <w:pPr>
        <w:rPr>
          <w:rFonts w:ascii="Times New Roman" w:hAnsi="Times New Roman" w:cs="Times New Roman"/>
          <w:bCs/>
          <w:sz w:val="24"/>
          <w:szCs w:val="24"/>
          <w:lang w:val="bg-BG"/>
        </w:rPr>
      </w:pPr>
    </w:p>
    <w:p w:rsidR="00CE0513" w:rsidRPr="00BD202B" w:rsidRDefault="00CE0513" w:rsidP="00FB32F3">
      <w:pPr>
        <w:ind w:left="709"/>
        <w:rPr>
          <w:rFonts w:ascii="Times New Roman" w:hAnsi="Times New Roman" w:cs="Times New Roman"/>
          <w:b/>
          <w:bCs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Разпределителна                  </w:t>
      </w:r>
      <w:r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 </w:t>
      </w:r>
      <w:r w:rsidRPr="00007ABA"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Единична               </w:t>
      </w:r>
      <w:r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                     </w:t>
      </w:r>
      <w:r w:rsidRPr="00007ABA"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Двойно повдигаща        </w:t>
      </w:r>
    </w:p>
    <w:p w:rsidR="00CE0513" w:rsidRPr="004C0F28" w:rsidRDefault="00CE0513" w:rsidP="00FB32F3">
      <w:pPr>
        <w:ind w:left="709"/>
        <w:rPr>
          <w:rFonts w:ascii="Times New Roman" w:hAnsi="Times New Roman" w:cs="Times New Roman"/>
          <w:b/>
          <w:bCs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траверса                        </w:t>
      </w:r>
      <w:r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          </w:t>
      </w:r>
      <w:r w:rsidRPr="00007ABA">
        <w:rPr>
          <w:rFonts w:ascii="Times New Roman" w:hAnsi="Times New Roman" w:cs="Times New Roman"/>
          <w:b/>
          <w:bCs/>
          <w:sz w:val="24"/>
          <w:szCs w:val="24"/>
          <w:lang w:val="bg-BG"/>
        </w:rPr>
        <w:t>траверса                                                      траверса</w:t>
      </w:r>
    </w:p>
    <w:p w:rsidR="00CE0513" w:rsidRPr="00007ABA" w:rsidRDefault="00FB32F3" w:rsidP="004C0F28">
      <w:pPr>
        <w:spacing w:before="240"/>
        <w:ind w:left="0"/>
        <w:rPr>
          <w:rFonts w:ascii="Times New Roman" w:hAnsi="Times New Roman" w:cs="Times New Roman"/>
          <w:b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sz w:val="24"/>
          <w:szCs w:val="24"/>
          <w:lang w:val="bg-BG"/>
        </w:rPr>
        <w:t xml:space="preserve">           </w:t>
      </w:r>
      <w:r w:rsidR="00CE0513" w:rsidRPr="00007ABA">
        <w:rPr>
          <w:rFonts w:ascii="Times New Roman" w:hAnsi="Times New Roman" w:cs="Times New Roman"/>
          <w:b/>
          <w:sz w:val="24"/>
          <w:szCs w:val="24"/>
          <w:lang w:val="bg-BG"/>
        </w:rPr>
        <w:t>КУКИ И ШЕГЕЛИ</w:t>
      </w:r>
    </w:p>
    <w:p w:rsidR="00CE0513" w:rsidRPr="00007ABA" w:rsidRDefault="00CE0513" w:rsidP="00FB32F3">
      <w:pPr>
        <w:ind w:left="709"/>
        <w:rPr>
          <w:rFonts w:ascii="Times New Roman" w:hAnsi="Times New Roman" w:cs="Times New Roman"/>
          <w:bCs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bCs/>
          <w:sz w:val="24"/>
          <w:szCs w:val="24"/>
          <w:lang w:val="bg-BG"/>
        </w:rPr>
        <w:t>ПРИЛОЖЕНИЯ В ТАКЕЛАЖА</w:t>
      </w:r>
    </w:p>
    <w:p w:rsidR="00CE0513" w:rsidRPr="00007ABA" w:rsidRDefault="00CE0513" w:rsidP="004C0F28">
      <w:pPr>
        <w:spacing w:before="240"/>
        <w:ind w:left="709"/>
        <w:rPr>
          <w:rFonts w:ascii="Times New Roman" w:hAnsi="Times New Roman" w:cs="Times New Roman"/>
          <w:sz w:val="24"/>
          <w:szCs w:val="24"/>
        </w:rPr>
      </w:pPr>
      <w:r w:rsidRPr="00007ABA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val="bg-BG"/>
        </w:rPr>
        <w:t>Добра практика е да</w:t>
      </w:r>
      <w:r w:rsidR="009D2C8E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val="bg-BG"/>
        </w:rPr>
        <w:t xml:space="preserve"> се използва шегел, когато две </w:t>
      </w:r>
      <w:r w:rsidRPr="00007ABA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val="bg-BG"/>
        </w:rPr>
        <w:t xml:space="preserve">или повече уши на сапана са в куката. Това позволява на товара да се централизира върху куката за пълна товароносимост. </w:t>
      </w:r>
    </w:p>
    <w:p w:rsidR="00CE0513" w:rsidRDefault="00CE0513" w:rsidP="00CE0513">
      <w:pPr>
        <w:ind w:left="0"/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val="bg-BG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val="bg-BG"/>
        </w:rPr>
        <w:t xml:space="preserve">            </w:t>
      </w:r>
      <w:r w:rsidRPr="00007ABA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val="bg-BG"/>
        </w:rPr>
        <w:t>Куките трябва да са снабдени с предпазна блоки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val="bg-BG"/>
        </w:rPr>
        <w:t>ровка. Б</w:t>
      </w:r>
      <w:r w:rsidR="00B81985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val="bg-BG"/>
        </w:rPr>
        <w:t>езоп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val="bg-BG"/>
        </w:rPr>
        <w:t xml:space="preserve">асната блокировка       </w:t>
      </w:r>
    </w:p>
    <w:p w:rsidR="00CE0513" w:rsidRDefault="00CE0513" w:rsidP="00CE0513">
      <w:pPr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val="bg-BG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val="bg-BG"/>
        </w:rPr>
        <w:t xml:space="preserve"> и </w:t>
      </w:r>
      <w:r w:rsidRPr="00007ABA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val="bg-BG"/>
        </w:rPr>
        <w:t xml:space="preserve">рогът на куката трябва да сочи навън и настрани от товара. </w:t>
      </w:r>
    </w:p>
    <w:p w:rsidR="00B81985" w:rsidRDefault="00B81985" w:rsidP="00CE0513">
      <w:pPr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val="bg-BG"/>
        </w:rPr>
      </w:pPr>
    </w:p>
    <w:p w:rsidR="00CE0513" w:rsidRPr="00835A3B" w:rsidRDefault="00CE0513" w:rsidP="00CE0513">
      <w:pPr>
        <w:jc w:val="center"/>
        <w:rPr>
          <w:rFonts w:ascii="Times New Roman" w:eastAsiaTheme="minorEastAsia" w:hAnsi="Times New Roman" w:cs="Times New Roman"/>
          <w:b/>
          <w:i/>
          <w:kern w:val="24"/>
          <w:sz w:val="24"/>
          <w:szCs w:val="24"/>
          <w:lang w:val="bg-BG"/>
        </w:rPr>
      </w:pPr>
      <w:r w:rsidRPr="00835A3B">
        <w:rPr>
          <w:rFonts w:ascii="Times New Roman" w:eastAsiaTheme="minorEastAsia" w:hAnsi="Times New Roman" w:cs="Times New Roman"/>
          <w:b/>
          <w:i/>
          <w:kern w:val="24"/>
          <w:sz w:val="24"/>
          <w:szCs w:val="24"/>
          <w:lang w:val="bg-BG"/>
        </w:rPr>
        <w:lastRenderedPageBreak/>
        <w:t>Никога не закачайте товар на върха на куката!!!</w:t>
      </w:r>
    </w:p>
    <w:p w:rsidR="00CE0513" w:rsidRPr="00E37D76" w:rsidRDefault="00CE0513" w:rsidP="00E37D76">
      <w:pPr>
        <w:jc w:val="left"/>
        <w:rPr>
          <w:rFonts w:ascii="Times New Roman" w:hAnsi="Times New Roman" w:cs="Times New Roman"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34091DF9" wp14:editId="5CCFAEA6">
            <wp:extent cx="1320800" cy="1396999"/>
            <wp:effectExtent l="0" t="0" r="0" b="0"/>
            <wp:docPr id="29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8020" cy="140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007ABA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266C044D" wp14:editId="18EDCA54">
            <wp:extent cx="1071880" cy="1442676"/>
            <wp:effectExtent l="0" t="0" r="0" b="5715"/>
            <wp:docPr id="29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640" cy="144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007ABA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7577AF83" wp14:editId="0B951ADF">
            <wp:extent cx="1346200" cy="1102360"/>
            <wp:effectExtent l="0" t="0" r="6350" b="2540"/>
            <wp:docPr id="29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9" name="Picture 3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710" cy="1102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007ABA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72348E3D" wp14:editId="6541A0F6">
            <wp:extent cx="1330960" cy="1263650"/>
            <wp:effectExtent l="0" t="0" r="2540" b="0"/>
            <wp:docPr id="29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0" name="Picture 4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0960" cy="126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t xml:space="preserve">   </w:t>
      </w:r>
      <w:r>
        <w:rPr>
          <w:rFonts w:ascii="Times New Roman" w:hAnsi="Times New Roman" w:cs="Times New Roman"/>
          <w:b/>
          <w:sz w:val="24"/>
          <w:szCs w:val="24"/>
          <w:lang w:val="bg-BG"/>
        </w:rPr>
        <w:t xml:space="preserve">                        </w:t>
      </w:r>
    </w:p>
    <w:p w:rsidR="00CE0513" w:rsidRPr="00007ABA" w:rsidRDefault="00CE0513" w:rsidP="00CE0513">
      <w:pPr>
        <w:jc w:val="center"/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CE0513" w:rsidRPr="00007ABA" w:rsidRDefault="00CE0513" w:rsidP="00CE0513">
      <w:pPr>
        <w:jc w:val="center"/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b/>
          <w:noProof/>
          <w:sz w:val="24"/>
          <w:szCs w:val="24"/>
          <w:lang w:val="bg-BG" w:eastAsia="bg-BG"/>
        </w:rPr>
        <w:drawing>
          <wp:inline distT="0" distB="0" distL="0" distR="0" wp14:anchorId="21C8DF4D" wp14:editId="322B4FF6">
            <wp:extent cx="5054600" cy="2423160"/>
            <wp:effectExtent l="0" t="0" r="0" b="0"/>
            <wp:docPr id="29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8774" cy="2425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CE0513" w:rsidRDefault="00CE0513" w:rsidP="00CE0513">
      <w:pPr>
        <w:jc w:val="center"/>
        <w:rPr>
          <w:rFonts w:ascii="Times New Roman" w:hAnsi="Times New Roman" w:cs="Times New Roman"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sz w:val="24"/>
          <w:szCs w:val="24"/>
          <w:lang w:val="bg-BG"/>
        </w:rPr>
        <w:t>НЕПРАВИЛНО                                       ПРАВИЛНО</w:t>
      </w:r>
    </w:p>
    <w:p w:rsidR="001A522C" w:rsidRDefault="001A522C" w:rsidP="00CE0513">
      <w:pPr>
        <w:jc w:val="center"/>
        <w:rPr>
          <w:rFonts w:ascii="Times New Roman" w:hAnsi="Times New Roman" w:cs="Times New Roman"/>
          <w:sz w:val="24"/>
          <w:szCs w:val="24"/>
          <w:lang w:val="bg-BG"/>
        </w:rPr>
      </w:pPr>
    </w:p>
    <w:p w:rsidR="001A522C" w:rsidRPr="00007ABA" w:rsidRDefault="001A522C" w:rsidP="00CE0513">
      <w:pPr>
        <w:jc w:val="center"/>
        <w:rPr>
          <w:rFonts w:ascii="Times New Roman" w:hAnsi="Times New Roman" w:cs="Times New Roman"/>
          <w:sz w:val="24"/>
          <w:szCs w:val="24"/>
          <w:lang w:val="bg-BG"/>
        </w:rPr>
      </w:pPr>
    </w:p>
    <w:p w:rsidR="00CE0513" w:rsidRPr="00007ABA" w:rsidRDefault="00CE0513" w:rsidP="00CE0513">
      <w:pPr>
        <w:jc w:val="center"/>
        <w:rPr>
          <w:rFonts w:ascii="Times New Roman" w:hAnsi="Times New Roman" w:cs="Times New Roman"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noProof/>
          <w:sz w:val="24"/>
          <w:szCs w:val="24"/>
          <w:lang w:val="bg-BG" w:eastAsia="bg-BG"/>
        </w:rPr>
        <w:drawing>
          <wp:inline distT="0" distB="0" distL="0" distR="0" wp14:anchorId="42A752AE" wp14:editId="281BAD89">
            <wp:extent cx="2685296" cy="2405743"/>
            <wp:effectExtent l="0" t="0" r="1270" b="0"/>
            <wp:docPr id="29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296" cy="2405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303702" w:rsidRDefault="00303702" w:rsidP="00CE0513">
      <w:pPr>
        <w:rPr>
          <w:rFonts w:ascii="Times New Roman" w:hAnsi="Times New Roman" w:cs="Times New Roman"/>
          <w:bCs/>
          <w:sz w:val="24"/>
          <w:szCs w:val="24"/>
          <w:lang w:val="bg-BG"/>
        </w:rPr>
      </w:pPr>
    </w:p>
    <w:p w:rsidR="00303702" w:rsidRDefault="00303702" w:rsidP="00CE0513">
      <w:pPr>
        <w:rPr>
          <w:rFonts w:ascii="Times New Roman" w:hAnsi="Times New Roman" w:cs="Times New Roman"/>
          <w:bCs/>
          <w:sz w:val="24"/>
          <w:szCs w:val="24"/>
          <w:lang w:val="bg-BG"/>
        </w:rPr>
      </w:pPr>
    </w:p>
    <w:p w:rsidR="00FB32F3" w:rsidRDefault="00FB32F3" w:rsidP="00CE0513">
      <w:pPr>
        <w:rPr>
          <w:rFonts w:ascii="Times New Roman" w:hAnsi="Times New Roman" w:cs="Times New Roman"/>
          <w:bCs/>
          <w:sz w:val="24"/>
          <w:szCs w:val="24"/>
          <w:lang w:val="bg-BG"/>
        </w:rPr>
      </w:pPr>
    </w:p>
    <w:p w:rsidR="00FB32F3" w:rsidRDefault="00FB32F3" w:rsidP="00CE0513">
      <w:pPr>
        <w:rPr>
          <w:rFonts w:ascii="Times New Roman" w:hAnsi="Times New Roman" w:cs="Times New Roman"/>
          <w:bCs/>
          <w:sz w:val="24"/>
          <w:szCs w:val="24"/>
          <w:lang w:val="bg-BG"/>
        </w:rPr>
      </w:pPr>
    </w:p>
    <w:p w:rsidR="00CE0513" w:rsidRPr="001A522C" w:rsidRDefault="00835A3B" w:rsidP="00CE0513">
      <w:pPr>
        <w:rPr>
          <w:rFonts w:ascii="Times New Roman" w:hAnsi="Times New Roman" w:cs="Times New Roman"/>
          <w:b/>
          <w:bCs/>
          <w:i/>
          <w:sz w:val="16"/>
          <w:szCs w:val="16"/>
          <w:lang w:val="bg-BG"/>
        </w:rPr>
      </w:pPr>
      <w:r w:rsidRPr="001A522C">
        <w:rPr>
          <w:rFonts w:ascii="Times New Roman" w:hAnsi="Times New Roman" w:cs="Times New Roman"/>
          <w:b/>
          <w:bCs/>
          <w:i/>
          <w:sz w:val="16"/>
          <w:szCs w:val="16"/>
          <w:lang w:val="bg-BG"/>
        </w:rPr>
        <w:t xml:space="preserve">ШЕГЕЛЪТ ТРЯБВА ДА Е ДОСТАТЪЧНО ГОЛЯМ РАЗМЕР, ЗА </w:t>
      </w:r>
      <w:r w:rsidR="00CE0513" w:rsidRPr="001A522C">
        <w:rPr>
          <w:rFonts w:ascii="Times New Roman" w:hAnsi="Times New Roman" w:cs="Times New Roman"/>
          <w:b/>
          <w:bCs/>
          <w:i/>
          <w:sz w:val="16"/>
          <w:szCs w:val="16"/>
          <w:lang w:val="bg-BG"/>
        </w:rPr>
        <w:t>ДА НЕ ПОЗВОЛЯВ</w:t>
      </w:r>
      <w:r w:rsidR="00E37D76" w:rsidRPr="001A522C">
        <w:rPr>
          <w:rFonts w:ascii="Times New Roman" w:hAnsi="Times New Roman" w:cs="Times New Roman"/>
          <w:b/>
          <w:bCs/>
          <w:i/>
          <w:sz w:val="16"/>
          <w:szCs w:val="16"/>
          <w:lang w:val="bg-BG"/>
        </w:rPr>
        <w:t>А</w:t>
      </w:r>
      <w:r w:rsidR="00CE0513" w:rsidRPr="001A522C">
        <w:rPr>
          <w:rFonts w:ascii="Times New Roman" w:hAnsi="Times New Roman" w:cs="Times New Roman"/>
          <w:b/>
          <w:bCs/>
          <w:i/>
          <w:sz w:val="16"/>
          <w:szCs w:val="16"/>
          <w:lang w:val="bg-BG"/>
        </w:rPr>
        <w:t xml:space="preserve"> ЗАЩИПВАНЕ НА СИНТЕТИЧНИ САПАНИ</w:t>
      </w:r>
    </w:p>
    <w:p w:rsidR="00B81985" w:rsidRDefault="00B81985" w:rsidP="00CE0513">
      <w:pPr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730442" w:rsidRDefault="00730442" w:rsidP="00CE0513">
      <w:pPr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730442" w:rsidRDefault="00730442" w:rsidP="00CE0513">
      <w:pPr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730442" w:rsidRDefault="00730442" w:rsidP="00CE0513">
      <w:pPr>
        <w:rPr>
          <w:rFonts w:ascii="Times New Roman" w:hAnsi="Times New Roman" w:cs="Times New Roman"/>
          <w:b/>
          <w:sz w:val="24"/>
          <w:szCs w:val="24"/>
          <w:lang w:val="bg-BG"/>
        </w:rPr>
      </w:pPr>
    </w:p>
    <w:p w:rsidR="00CE0513" w:rsidRPr="00007ABA" w:rsidRDefault="00CE0513" w:rsidP="00CE0513">
      <w:pPr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b/>
          <w:sz w:val="24"/>
          <w:szCs w:val="24"/>
          <w:lang w:val="bg-BG"/>
        </w:rPr>
        <w:lastRenderedPageBreak/>
        <w:t>РИМ БОЛТОВЕ И ГАЙКИ</w:t>
      </w:r>
    </w:p>
    <w:p w:rsidR="00CE0513" w:rsidRPr="00007ABA" w:rsidRDefault="00CE0513" w:rsidP="00CE0513">
      <w:pPr>
        <w:rPr>
          <w:rFonts w:ascii="Times New Roman" w:hAnsi="Times New Roman" w:cs="Times New Roman"/>
          <w:bCs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bCs/>
          <w:sz w:val="24"/>
          <w:szCs w:val="24"/>
          <w:lang w:val="bg-BG"/>
        </w:rPr>
        <w:t>ПРИЛОЖЕНИЯ В ТАКЕЛАЖА</w:t>
      </w:r>
    </w:p>
    <w:p w:rsidR="00CE0513" w:rsidRPr="00007ABA" w:rsidRDefault="00CE0513" w:rsidP="00CE0513">
      <w:pPr>
        <w:jc w:val="center"/>
        <w:rPr>
          <w:rFonts w:ascii="Times New Roman" w:hAnsi="Times New Roman" w:cs="Times New Roman"/>
          <w:bCs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bCs/>
          <w:sz w:val="24"/>
          <w:szCs w:val="24"/>
          <w:lang w:val="bg-BG"/>
        </w:rPr>
        <w:t>Схема на изменение на товароносимостта в зависимост от ъгълът на приложеното усилие при вдигане</w:t>
      </w:r>
    </w:p>
    <w:p w:rsidR="00CE0513" w:rsidRPr="00007ABA" w:rsidRDefault="00CE0513" w:rsidP="00CE0513">
      <w:pPr>
        <w:jc w:val="center"/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007ABA">
        <w:rPr>
          <w:rFonts w:ascii="Times New Roman" w:hAnsi="Times New Roman" w:cs="Times New Roman"/>
          <w:b/>
          <w:noProof/>
          <w:sz w:val="24"/>
          <w:szCs w:val="24"/>
          <w:lang w:val="bg-BG" w:eastAsia="bg-BG"/>
        </w:rPr>
        <w:drawing>
          <wp:inline distT="0" distB="0" distL="0" distR="0" wp14:anchorId="48DD2FD2" wp14:editId="688056F7">
            <wp:extent cx="2314575" cy="1933575"/>
            <wp:effectExtent l="0" t="0" r="9525" b="9525"/>
            <wp:docPr id="29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CE0513" w:rsidRDefault="00CE0513" w:rsidP="00CE0513">
      <w:pPr>
        <w:spacing w:before="100" w:beforeAutospacing="1"/>
        <w:textAlignment w:val="center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p w:rsidR="00CE0513" w:rsidRPr="002801A9" w:rsidRDefault="00CA16BE" w:rsidP="002801A9">
      <w:pPr>
        <w:pStyle w:val="ListParagraph"/>
        <w:numPr>
          <w:ilvl w:val="0"/>
          <w:numId w:val="40"/>
        </w:numPr>
        <w:textAlignment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2801A9">
        <w:rPr>
          <w:rFonts w:ascii="Times New Roman" w:hAnsi="Times New Roman" w:cs="Times New Roman"/>
          <w:sz w:val="24"/>
          <w:szCs w:val="24"/>
          <w:lang w:val="ru-RU"/>
        </w:rPr>
        <w:t xml:space="preserve">Товарозахващащите </w:t>
      </w:r>
      <w:r w:rsidR="00CE0513" w:rsidRPr="002801A9">
        <w:rPr>
          <w:rFonts w:ascii="Times New Roman" w:hAnsi="Times New Roman" w:cs="Times New Roman"/>
          <w:sz w:val="24"/>
          <w:szCs w:val="24"/>
          <w:lang w:val="ru-RU"/>
        </w:rPr>
        <w:t>приспособления се бракуват при всички случаи на увреж</w:t>
      </w:r>
      <w:r w:rsidRPr="002801A9">
        <w:rPr>
          <w:rFonts w:ascii="Times New Roman" w:hAnsi="Times New Roman" w:cs="Times New Roman"/>
          <w:sz w:val="24"/>
          <w:szCs w:val="24"/>
          <w:lang w:val="ru-RU"/>
        </w:rPr>
        <w:t xml:space="preserve">дане, дори и само когато е унищожена </w:t>
      </w:r>
      <w:r w:rsidR="00CE0513" w:rsidRPr="002801A9">
        <w:rPr>
          <w:rFonts w:ascii="Times New Roman" w:hAnsi="Times New Roman" w:cs="Times New Roman"/>
          <w:sz w:val="24"/>
          <w:szCs w:val="24"/>
          <w:lang w:val="ru-RU"/>
        </w:rPr>
        <w:t>или заличена ма</w:t>
      </w:r>
      <w:r w:rsidR="00835A3B">
        <w:rPr>
          <w:rFonts w:ascii="Times New Roman" w:hAnsi="Times New Roman" w:cs="Times New Roman"/>
          <w:sz w:val="24"/>
          <w:szCs w:val="24"/>
          <w:lang w:val="ru-RU"/>
        </w:rPr>
        <w:t>ркировката им за товароносимост;</w:t>
      </w:r>
    </w:p>
    <w:p w:rsidR="00883931" w:rsidRPr="002801A9" w:rsidRDefault="00CA16BE" w:rsidP="002801A9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sz w:val="24"/>
          <w:szCs w:val="24"/>
          <w:lang w:val="ru-RU"/>
        </w:rPr>
      </w:pPr>
      <w:r w:rsidRPr="002801A9">
        <w:rPr>
          <w:rFonts w:ascii="Times New Roman" w:hAnsi="Times New Roman" w:cs="Times New Roman"/>
          <w:sz w:val="24"/>
          <w:szCs w:val="24"/>
        </w:rPr>
        <w:t xml:space="preserve">Използването на </w:t>
      </w:r>
      <w:r w:rsidR="00883931" w:rsidRPr="002801A9">
        <w:rPr>
          <w:rFonts w:ascii="Times New Roman" w:hAnsi="Times New Roman" w:cs="Times New Roman"/>
          <w:sz w:val="24"/>
          <w:szCs w:val="24"/>
        </w:rPr>
        <w:t xml:space="preserve">такелажните </w:t>
      </w:r>
      <w:r w:rsidRPr="002801A9">
        <w:rPr>
          <w:rFonts w:ascii="Times New Roman" w:hAnsi="Times New Roman" w:cs="Times New Roman"/>
          <w:sz w:val="24"/>
          <w:szCs w:val="24"/>
        </w:rPr>
        <w:t xml:space="preserve">приспособления за цели различни </w:t>
      </w:r>
      <w:r w:rsidR="00FB32F3">
        <w:rPr>
          <w:rFonts w:ascii="Times New Roman" w:hAnsi="Times New Roman" w:cs="Times New Roman"/>
          <w:sz w:val="24"/>
          <w:szCs w:val="24"/>
        </w:rPr>
        <w:t xml:space="preserve">от повдигане и </w:t>
      </w:r>
      <w:r w:rsidRPr="002801A9">
        <w:rPr>
          <w:rFonts w:ascii="Times New Roman" w:hAnsi="Times New Roman" w:cs="Times New Roman"/>
          <w:sz w:val="24"/>
          <w:szCs w:val="24"/>
        </w:rPr>
        <w:t xml:space="preserve"> балансиране на товара </w:t>
      </w:r>
      <w:r w:rsidR="00883931" w:rsidRPr="002801A9">
        <w:rPr>
          <w:rFonts w:ascii="Times New Roman" w:hAnsi="Times New Roman" w:cs="Times New Roman"/>
          <w:sz w:val="24"/>
          <w:szCs w:val="24"/>
        </w:rPr>
        <w:t>е забранено</w:t>
      </w:r>
      <w:r w:rsidR="00835A3B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883931" w:rsidRPr="002801A9" w:rsidRDefault="00883931" w:rsidP="002801A9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bCs/>
          <w:sz w:val="24"/>
          <w:szCs w:val="24"/>
        </w:rPr>
      </w:pPr>
      <w:r w:rsidRPr="002801A9">
        <w:rPr>
          <w:rFonts w:ascii="Times New Roman" w:hAnsi="Times New Roman" w:cs="Times New Roman"/>
          <w:bCs/>
          <w:sz w:val="24"/>
          <w:szCs w:val="24"/>
        </w:rPr>
        <w:t>До работа с такелажни</w:t>
      </w:r>
      <w:r w:rsidR="00CA16BE" w:rsidRPr="002801A9">
        <w:rPr>
          <w:rFonts w:ascii="Times New Roman" w:hAnsi="Times New Roman" w:cs="Times New Roman"/>
          <w:bCs/>
          <w:sz w:val="24"/>
          <w:szCs w:val="24"/>
        </w:rPr>
        <w:t xml:space="preserve"> приспособления се допуска само </w:t>
      </w:r>
      <w:r w:rsidRPr="002801A9">
        <w:rPr>
          <w:rFonts w:ascii="Times New Roman" w:hAnsi="Times New Roman" w:cs="Times New Roman"/>
          <w:bCs/>
          <w:sz w:val="24"/>
          <w:szCs w:val="24"/>
        </w:rPr>
        <w:t>обучен персонал</w:t>
      </w:r>
      <w:r w:rsidR="00835A3B">
        <w:rPr>
          <w:rFonts w:ascii="Times New Roman" w:hAnsi="Times New Roman" w:cs="Times New Roman"/>
          <w:bCs/>
          <w:sz w:val="24"/>
          <w:szCs w:val="24"/>
          <w:lang w:val="ru-RU"/>
        </w:rPr>
        <w:t>;</w:t>
      </w:r>
      <w:r w:rsidRPr="002801A9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</w:t>
      </w:r>
    </w:p>
    <w:p w:rsidR="00883931" w:rsidRPr="002801A9" w:rsidRDefault="00883931" w:rsidP="002801A9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bCs/>
          <w:sz w:val="24"/>
          <w:szCs w:val="24"/>
          <w:lang w:val="ru-RU"/>
        </w:rPr>
      </w:pPr>
      <w:r w:rsidRPr="002801A9">
        <w:rPr>
          <w:rFonts w:ascii="Times New Roman" w:hAnsi="Times New Roman" w:cs="Times New Roman"/>
          <w:bCs/>
          <w:sz w:val="24"/>
          <w:szCs w:val="24"/>
        </w:rPr>
        <w:t>Строго се забранява допускането на необучен персонал до този вид работа</w:t>
      </w:r>
      <w:r w:rsidR="00835A3B">
        <w:rPr>
          <w:rFonts w:ascii="Times New Roman" w:hAnsi="Times New Roman" w:cs="Times New Roman"/>
          <w:bCs/>
          <w:sz w:val="24"/>
          <w:szCs w:val="24"/>
          <w:lang w:val="ru-RU"/>
        </w:rPr>
        <w:t>;</w:t>
      </w:r>
    </w:p>
    <w:p w:rsidR="00A54EB0" w:rsidRPr="002801A9" w:rsidRDefault="00883931" w:rsidP="002801A9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sz w:val="24"/>
          <w:szCs w:val="24"/>
          <w:lang w:val="ru-RU"/>
        </w:rPr>
      </w:pPr>
      <w:r w:rsidRPr="002801A9">
        <w:rPr>
          <w:rFonts w:ascii="Times New Roman" w:hAnsi="Times New Roman" w:cs="Times New Roman"/>
          <w:sz w:val="24"/>
          <w:szCs w:val="24"/>
        </w:rPr>
        <w:t>Проверка на окачването на товара се извършва преди всяка подемна операция</w:t>
      </w:r>
      <w:r w:rsidR="002801A9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2801A9">
        <w:rPr>
          <w:rFonts w:ascii="Times New Roman" w:hAnsi="Times New Roman" w:cs="Times New Roman"/>
          <w:sz w:val="24"/>
          <w:szCs w:val="24"/>
        </w:rPr>
        <w:t>от обучени та</w:t>
      </w:r>
      <w:r w:rsidR="00835A3B">
        <w:rPr>
          <w:rFonts w:ascii="Times New Roman" w:hAnsi="Times New Roman" w:cs="Times New Roman"/>
          <w:sz w:val="24"/>
          <w:szCs w:val="24"/>
        </w:rPr>
        <w:t>келажници;</w:t>
      </w:r>
    </w:p>
    <w:p w:rsidR="00AF267D" w:rsidRPr="005746B1" w:rsidRDefault="00AB5B70" w:rsidP="00AB5B70">
      <w:pPr>
        <w:spacing w:before="120" w:after="120"/>
        <w:ind w:left="0"/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AB1EA3">
        <w:rPr>
          <w:rFonts w:ascii="Times New Roman" w:hAnsi="Times New Roman" w:cs="Times New Roman"/>
          <w:b/>
          <w:bCs/>
          <w:i/>
          <w:color w:val="FF0000"/>
          <w:sz w:val="24"/>
          <w:szCs w:val="24"/>
          <w:lang w:val="bg-BG"/>
        </w:rPr>
        <w:t xml:space="preserve">           </w:t>
      </w:r>
      <w:r w:rsidR="00FB5CDF" w:rsidRPr="00AB1EA3">
        <w:rPr>
          <w:rFonts w:ascii="Times New Roman" w:hAnsi="Times New Roman" w:cs="Times New Roman"/>
          <w:b/>
          <w:bCs/>
          <w:i/>
          <w:color w:val="FF0000"/>
          <w:sz w:val="24"/>
          <w:szCs w:val="24"/>
          <w:lang w:val="bg-BG"/>
        </w:rPr>
        <w:t xml:space="preserve"> </w:t>
      </w:r>
      <w:r w:rsidR="00AF267D" w:rsidRPr="005746B1">
        <w:rPr>
          <w:rFonts w:ascii="Times New Roman" w:hAnsi="Times New Roman" w:cs="Times New Roman"/>
          <w:b/>
          <w:sz w:val="24"/>
          <w:szCs w:val="24"/>
          <w:lang w:val="bg-BG"/>
        </w:rPr>
        <w:t>Съхранение на такелажни приспособления</w:t>
      </w:r>
    </w:p>
    <w:p w:rsidR="00AF267D" w:rsidRPr="00A13809" w:rsidRDefault="00A13809" w:rsidP="00A13809">
      <w:pPr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AF267D" w:rsidRPr="00A13809">
        <w:rPr>
          <w:rFonts w:ascii="Times New Roman" w:hAnsi="Times New Roman" w:cs="Times New Roman"/>
          <w:sz w:val="24"/>
          <w:szCs w:val="24"/>
          <w:lang w:val="bg-BG"/>
        </w:rPr>
        <w:t>Такелажните приспособления трябва да бъдат защ</w:t>
      </w:r>
      <w:r w:rsidR="00FB5CDF" w:rsidRPr="00A13809">
        <w:rPr>
          <w:rFonts w:ascii="Times New Roman" w:hAnsi="Times New Roman" w:cs="Times New Roman"/>
          <w:sz w:val="24"/>
          <w:szCs w:val="24"/>
          <w:lang w:val="bg-BG"/>
        </w:rPr>
        <w:t>итени срещу излагане на валежи /</w:t>
      </w:r>
      <w:r w:rsidR="00AF267D" w:rsidRPr="00A13809">
        <w:rPr>
          <w:rFonts w:ascii="Times New Roman" w:hAnsi="Times New Roman" w:cs="Times New Roman"/>
          <w:sz w:val="24"/>
          <w:szCs w:val="24"/>
          <w:lang w:val="bg-BG"/>
        </w:rPr>
        <w:t>сняг или дъжд/, висока влажност и екст</w:t>
      </w:r>
      <w:r>
        <w:rPr>
          <w:rFonts w:ascii="Times New Roman" w:hAnsi="Times New Roman" w:cs="Times New Roman"/>
          <w:sz w:val="24"/>
          <w:szCs w:val="24"/>
          <w:lang w:val="bg-BG"/>
        </w:rPr>
        <w:t>ремални температури /както жега</w:t>
      </w:r>
      <w:r w:rsidR="00AF267D" w:rsidRPr="00A13809">
        <w:rPr>
          <w:rFonts w:ascii="Times New Roman" w:hAnsi="Times New Roman" w:cs="Times New Roman"/>
          <w:sz w:val="24"/>
          <w:szCs w:val="24"/>
          <w:lang w:val="bg-BG"/>
        </w:rPr>
        <w:t xml:space="preserve"> така и студ/, което може да причини корозия или деформация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AF267D" w:rsidRPr="00A13809" w:rsidRDefault="00A13809" w:rsidP="00A13809">
      <w:pPr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AF267D" w:rsidRPr="00A13809">
        <w:rPr>
          <w:rFonts w:ascii="Times New Roman" w:hAnsi="Times New Roman" w:cs="Times New Roman"/>
          <w:sz w:val="24"/>
          <w:szCs w:val="24"/>
          <w:lang w:val="bg-BG"/>
        </w:rPr>
        <w:t>Такелажните приспособления не трябва да се съхраняват на места, където могат  да бъдат изложени на влиянието на корозивни вещества, горещи повърхности или открит огън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A13809" w:rsidRDefault="00A13809" w:rsidP="00A13809">
      <w:pPr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AF267D" w:rsidRPr="00A13809">
        <w:rPr>
          <w:rFonts w:ascii="Times New Roman" w:hAnsi="Times New Roman" w:cs="Times New Roman"/>
          <w:sz w:val="24"/>
          <w:szCs w:val="24"/>
          <w:lang w:val="bg-BG"/>
        </w:rPr>
        <w:t>Такелажните приспособления не трябва да се влачат по земята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или да се оставят на земята за съхранение;</w:t>
      </w:r>
    </w:p>
    <w:p w:rsidR="00AF267D" w:rsidRPr="00A13809" w:rsidRDefault="00A13809" w:rsidP="00A13809">
      <w:pPr>
        <w:ind w:left="709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-  Т</w:t>
      </w:r>
      <w:r w:rsidR="00AF267D" w:rsidRPr="00A13809">
        <w:rPr>
          <w:rFonts w:ascii="Times New Roman" w:hAnsi="Times New Roman" w:cs="Times New Roman"/>
          <w:sz w:val="24"/>
          <w:szCs w:val="24"/>
          <w:lang w:val="bg-BG"/>
        </w:rPr>
        <w:t>акелажните приспособления трябва д</w:t>
      </w:r>
      <w:r w:rsidR="00FB5CDF" w:rsidRPr="00A13809">
        <w:rPr>
          <w:rFonts w:ascii="Times New Roman" w:hAnsi="Times New Roman" w:cs="Times New Roman"/>
          <w:sz w:val="24"/>
          <w:szCs w:val="24"/>
          <w:lang w:val="bg-BG"/>
        </w:rPr>
        <w:t xml:space="preserve">а се съхраняват на стелажи или </w:t>
      </w:r>
      <w:r w:rsidR="00AF267D" w:rsidRPr="00A13809">
        <w:rPr>
          <w:rFonts w:ascii="Times New Roman" w:hAnsi="Times New Roman" w:cs="Times New Roman"/>
          <w:sz w:val="24"/>
          <w:szCs w:val="24"/>
          <w:lang w:val="bg-BG"/>
        </w:rPr>
        <w:t>на куки</w:t>
      </w:r>
      <w:r w:rsidR="00AF267D" w:rsidRPr="00A13809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F466CA" w:rsidRPr="00AB1EA3" w:rsidRDefault="00F466CA" w:rsidP="00AF267D">
      <w:pPr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7945B6" w:rsidRPr="00B32A4D" w:rsidRDefault="00A13809" w:rsidP="00A13809">
      <w:pPr>
        <w:tabs>
          <w:tab w:val="clear" w:pos="9000"/>
        </w:tabs>
        <w:ind w:left="0"/>
        <w:rPr>
          <w:rFonts w:ascii="Times New Roman" w:hAnsi="Times New Roman" w:cs="Times New Roman"/>
          <w:b/>
          <w:i/>
          <w:sz w:val="24"/>
          <w:szCs w:val="24"/>
          <w:lang w:val="ru-RU"/>
        </w:rPr>
      </w:pPr>
      <w:r>
        <w:rPr>
          <w:rFonts w:ascii="Times New Roman" w:hAnsi="Times New Roman" w:cs="Times New Roman"/>
          <w:color w:val="FF0000"/>
          <w:sz w:val="24"/>
          <w:szCs w:val="24"/>
          <w:lang w:val="bg-BG"/>
        </w:rPr>
        <w:t xml:space="preserve">          </w:t>
      </w:r>
      <w:r w:rsidR="00753C8D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 w:rsidR="00B32A4D" w:rsidRPr="00B32A4D">
        <w:rPr>
          <w:rFonts w:ascii="Times New Roman" w:hAnsi="Times New Roman" w:cs="Times New Roman"/>
          <w:b/>
          <w:i/>
          <w:sz w:val="24"/>
          <w:szCs w:val="24"/>
          <w:lang w:val="ru-RU"/>
        </w:rPr>
        <w:t>5.1.1</w:t>
      </w:r>
      <w:r w:rsidR="004C0F28">
        <w:rPr>
          <w:rFonts w:ascii="Times New Roman" w:hAnsi="Times New Roman" w:cs="Times New Roman"/>
          <w:b/>
          <w:i/>
          <w:sz w:val="24"/>
          <w:szCs w:val="24"/>
          <w:lang w:val="ru-RU"/>
        </w:rPr>
        <w:t>1</w:t>
      </w:r>
      <w:r w:rsidR="007945B6" w:rsidRPr="00B32A4D">
        <w:rPr>
          <w:rFonts w:ascii="Times New Roman" w:hAnsi="Times New Roman" w:cs="Times New Roman"/>
          <w:b/>
          <w:i/>
          <w:sz w:val="24"/>
          <w:szCs w:val="24"/>
          <w:lang w:val="ru-RU"/>
        </w:rPr>
        <w:t>.</w:t>
      </w:r>
      <w:r>
        <w:rPr>
          <w:rFonts w:ascii="Times New Roman" w:hAnsi="Times New Roman" w:cs="Times New Roman"/>
          <w:b/>
          <w:i/>
          <w:sz w:val="24"/>
          <w:szCs w:val="24"/>
          <w:lang w:val="ru-RU"/>
        </w:rPr>
        <w:t>7</w:t>
      </w:r>
      <w:r w:rsidR="00B32A4D" w:rsidRPr="00B32A4D">
        <w:rPr>
          <w:rFonts w:ascii="Times New Roman" w:hAnsi="Times New Roman" w:cs="Times New Roman"/>
          <w:b/>
          <w:i/>
          <w:sz w:val="24"/>
          <w:szCs w:val="24"/>
          <w:lang w:val="ru-RU"/>
        </w:rPr>
        <w:t>.</w:t>
      </w:r>
      <w:r w:rsidR="007945B6" w:rsidRPr="00B32A4D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 Оценка на повдигането</w:t>
      </w:r>
    </w:p>
    <w:p w:rsidR="007945B6" w:rsidRPr="00A600B8" w:rsidRDefault="007945B6" w:rsidP="00C51931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>За всяко повдигане</w:t>
      </w:r>
      <w:r w:rsidR="005B3622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bg-BG"/>
        </w:rPr>
        <w:t>се извършва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оценка, за да се определи какви машини и системи ще бъдат изполвани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Повдиганията </w:t>
      </w:r>
      <w:r>
        <w:rPr>
          <w:rFonts w:ascii="Times New Roman" w:hAnsi="Times New Roman" w:cs="Times New Roman"/>
          <w:sz w:val="24"/>
          <w:szCs w:val="24"/>
          <w:lang w:val="bg-BG"/>
        </w:rPr>
        <w:t>се категоризират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като Нормално, Критично и </w:t>
      </w:r>
      <w:r w:rsidR="00423AA5" w:rsidRPr="00B32A4D">
        <w:rPr>
          <w:rFonts w:ascii="Times New Roman" w:hAnsi="Times New Roman" w:cs="Times New Roman"/>
          <w:sz w:val="24"/>
          <w:szCs w:val="24"/>
        </w:rPr>
        <w:t>Технологично повдигане по предварителен проект</w:t>
      </w:r>
      <w:r w:rsidRPr="00B32A4D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</w:p>
    <w:p w:rsidR="00B32A4D" w:rsidRPr="00A06BA8" w:rsidRDefault="007945B6" w:rsidP="00A06BA8">
      <w:pPr>
        <w:rPr>
          <w:rFonts w:ascii="Times New Roman" w:hAnsi="Times New Roman" w:cs="Times New Roman"/>
          <w:bCs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Оценката 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се извършва от съответния </w:t>
      </w:r>
      <w:r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Ей </w:t>
      </w:r>
      <w:r w:rsidRPr="007C0095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И Ес </w:t>
      </w:r>
      <w:r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Марица </w:t>
      </w:r>
      <w:r w:rsidRPr="007C0095">
        <w:rPr>
          <w:rFonts w:ascii="Times New Roman" w:hAnsi="Times New Roman" w:cs="Times New Roman"/>
          <w:bCs/>
          <w:sz w:val="24"/>
          <w:szCs w:val="24"/>
          <w:lang w:val="bg-BG"/>
        </w:rPr>
        <w:t>Отговорен ръководител</w:t>
      </w:r>
      <w:r w:rsidRPr="007C0095">
        <w:rPr>
          <w:rFonts w:ascii="Times New Roman" w:hAnsi="Times New Roman" w:cs="Times New Roman"/>
          <w:bCs/>
          <w:sz w:val="24"/>
          <w:szCs w:val="24"/>
          <w:lang w:val="ru-RU"/>
        </w:rPr>
        <w:t>/</w:t>
      </w:r>
      <w:r w:rsidRPr="007C0095">
        <w:rPr>
          <w:rFonts w:ascii="Times New Roman" w:hAnsi="Times New Roman" w:cs="Times New Roman"/>
          <w:bCs/>
          <w:sz w:val="24"/>
          <w:szCs w:val="24"/>
          <w:lang w:val="bg-BG"/>
        </w:rPr>
        <w:t>Изпълнител на работата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ru-RU"/>
        </w:rPr>
        <w:t>и/или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F26E21">
        <w:rPr>
          <w:rFonts w:ascii="Times New Roman" w:hAnsi="Times New Roman" w:cs="Times New Roman"/>
          <w:sz w:val="24"/>
          <w:szCs w:val="24"/>
          <w:lang w:val="ru-RU"/>
        </w:rPr>
        <w:t>лице</w:t>
      </w:r>
      <w:r>
        <w:rPr>
          <w:rFonts w:ascii="Times New Roman" w:hAnsi="Times New Roman" w:cs="Times New Roman"/>
          <w:sz w:val="24"/>
          <w:szCs w:val="24"/>
          <w:lang w:val="ru-RU"/>
        </w:rPr>
        <w:t>то, отговорно</w:t>
      </w:r>
      <w:r w:rsidRPr="00F26E21">
        <w:rPr>
          <w:rFonts w:ascii="Times New Roman" w:hAnsi="Times New Roman" w:cs="Times New Roman"/>
          <w:sz w:val="24"/>
          <w:szCs w:val="24"/>
          <w:lang w:val="ru-RU"/>
        </w:rPr>
        <w:t xml:space="preserve"> за безопасна</w:t>
      </w:r>
      <w:r>
        <w:rPr>
          <w:rFonts w:ascii="Times New Roman" w:hAnsi="Times New Roman" w:cs="Times New Roman"/>
          <w:sz w:val="24"/>
          <w:szCs w:val="24"/>
          <w:lang w:val="ru-RU"/>
        </w:rPr>
        <w:t>та експлоатация на повдигателното съоръжение</w:t>
      </w:r>
      <w:r w:rsidRPr="00F26E21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</w:p>
    <w:p w:rsidR="00B81985" w:rsidRDefault="00B81985" w:rsidP="00B81985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7945B6" w:rsidRPr="00B81985" w:rsidRDefault="00FB32F3" w:rsidP="00B81985">
      <w:pPr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lastRenderedPageBreak/>
        <w:t xml:space="preserve">Ако повдигането се категоризира, </w:t>
      </w:r>
      <w:r w:rsidR="00B81985">
        <w:rPr>
          <w:rFonts w:ascii="Times New Roman" w:hAnsi="Times New Roman" w:cs="Times New Roman"/>
          <w:sz w:val="24"/>
          <w:szCs w:val="24"/>
          <w:lang w:val="ru-RU"/>
        </w:rPr>
        <w:t xml:space="preserve">като критично, </w:t>
      </w:r>
      <w:r w:rsidR="007945B6" w:rsidRPr="007C0095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Ей И Ес </w:t>
      </w:r>
      <w:r w:rsidR="007945B6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Марица </w:t>
      </w:r>
      <w:r w:rsidR="007945B6" w:rsidRPr="007C0095">
        <w:rPr>
          <w:rFonts w:ascii="Times New Roman" w:hAnsi="Times New Roman" w:cs="Times New Roman"/>
          <w:bCs/>
          <w:sz w:val="24"/>
          <w:szCs w:val="24"/>
          <w:lang w:val="bg-BG"/>
        </w:rPr>
        <w:t>Отговорен ръководител</w:t>
      </w:r>
      <w:r w:rsidR="007945B6" w:rsidRPr="007C0095">
        <w:rPr>
          <w:rFonts w:ascii="Times New Roman" w:hAnsi="Times New Roman" w:cs="Times New Roman"/>
          <w:bCs/>
          <w:sz w:val="24"/>
          <w:szCs w:val="24"/>
          <w:lang w:val="ru-RU"/>
        </w:rPr>
        <w:t>/</w:t>
      </w:r>
      <w:r w:rsidR="007945B6" w:rsidRPr="007C0095">
        <w:rPr>
          <w:rFonts w:ascii="Times New Roman" w:hAnsi="Times New Roman" w:cs="Times New Roman"/>
          <w:bCs/>
          <w:sz w:val="24"/>
          <w:szCs w:val="24"/>
          <w:lang w:val="bg-BG"/>
        </w:rPr>
        <w:t>Изпълнител на работата</w:t>
      </w:r>
      <w:r w:rsidR="007945B6" w:rsidRPr="00AF267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7945B6">
        <w:rPr>
          <w:rFonts w:ascii="Times New Roman" w:hAnsi="Times New Roman" w:cs="Times New Roman"/>
          <w:sz w:val="24"/>
          <w:szCs w:val="24"/>
          <w:lang w:val="ru-RU"/>
        </w:rPr>
        <w:t xml:space="preserve">и </w:t>
      </w:r>
      <w:r w:rsidR="007945B6" w:rsidRPr="00F26E21">
        <w:rPr>
          <w:rFonts w:ascii="Times New Roman" w:hAnsi="Times New Roman" w:cs="Times New Roman"/>
          <w:sz w:val="24"/>
          <w:szCs w:val="24"/>
          <w:lang w:val="ru-RU"/>
        </w:rPr>
        <w:t>лице</w:t>
      </w:r>
      <w:r w:rsidR="007945B6">
        <w:rPr>
          <w:rFonts w:ascii="Times New Roman" w:hAnsi="Times New Roman" w:cs="Times New Roman"/>
          <w:sz w:val="24"/>
          <w:szCs w:val="24"/>
          <w:lang w:val="ru-RU"/>
        </w:rPr>
        <w:t>то, отговорно</w:t>
      </w:r>
      <w:r w:rsidR="007945B6" w:rsidRPr="00F26E21">
        <w:rPr>
          <w:rFonts w:ascii="Times New Roman" w:hAnsi="Times New Roman" w:cs="Times New Roman"/>
          <w:sz w:val="24"/>
          <w:szCs w:val="24"/>
          <w:lang w:val="ru-RU"/>
        </w:rPr>
        <w:t xml:space="preserve"> за безопасна</w:t>
      </w:r>
      <w:r w:rsidR="007945B6">
        <w:rPr>
          <w:rFonts w:ascii="Times New Roman" w:hAnsi="Times New Roman" w:cs="Times New Roman"/>
          <w:sz w:val="24"/>
          <w:szCs w:val="24"/>
          <w:lang w:val="ru-RU"/>
        </w:rPr>
        <w:t>та експлоатация на повдигателното съоръжение</w:t>
      </w:r>
      <w:r w:rsidR="007945B6" w:rsidRPr="008B11FA">
        <w:rPr>
          <w:rFonts w:ascii="Times New Roman" w:hAnsi="Times New Roman" w:cs="Times New Roman"/>
          <w:sz w:val="24"/>
          <w:szCs w:val="24"/>
          <w:lang w:val="ru-RU"/>
        </w:rPr>
        <w:t xml:space="preserve"> попълват </w:t>
      </w:r>
      <w:r w:rsidR="007945B6" w:rsidRPr="008B11FA">
        <w:rPr>
          <w:rFonts w:ascii="Times New Roman" w:hAnsi="Times New Roman" w:cs="Times New Roman"/>
          <w:sz w:val="24"/>
          <w:szCs w:val="24"/>
          <w:lang w:val="bg-BG"/>
        </w:rPr>
        <w:t xml:space="preserve">формата на Искането за одобрение на критичното повдигане и </w:t>
      </w:r>
      <w:r w:rsidR="007945B6" w:rsidRPr="008B11FA">
        <w:rPr>
          <w:rFonts w:ascii="Times New Roman" w:hAnsi="Times New Roman" w:cs="Times New Roman"/>
          <w:sz w:val="24"/>
          <w:szCs w:val="24"/>
          <w:lang w:val="ru-RU"/>
        </w:rPr>
        <w:t>изисква</w:t>
      </w:r>
      <w:r w:rsidR="007945B6">
        <w:rPr>
          <w:rFonts w:ascii="Times New Roman" w:hAnsi="Times New Roman" w:cs="Times New Roman"/>
          <w:sz w:val="24"/>
          <w:szCs w:val="24"/>
          <w:lang w:val="ru-RU"/>
        </w:rPr>
        <w:t>т</w:t>
      </w:r>
      <w:r w:rsidR="007945B6" w:rsidRPr="008B11FA">
        <w:rPr>
          <w:rFonts w:ascii="Times New Roman" w:hAnsi="Times New Roman" w:cs="Times New Roman"/>
          <w:sz w:val="24"/>
          <w:szCs w:val="24"/>
          <w:lang w:val="ru-RU"/>
        </w:rPr>
        <w:t xml:space="preserve"> писмено одобрение от Инспектор СПО</w:t>
      </w:r>
      <w:r w:rsidR="007945B6">
        <w:rPr>
          <w:rFonts w:ascii="Times New Roman" w:hAnsi="Times New Roman" w:cs="Times New Roman"/>
          <w:sz w:val="24"/>
          <w:szCs w:val="24"/>
          <w:lang w:val="ru-RU"/>
        </w:rPr>
        <w:t xml:space="preserve"> на Ей И Ес</w:t>
      </w:r>
      <w:r w:rsidR="007945B6" w:rsidRPr="008B11FA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="007945B6" w:rsidRPr="008B11FA">
        <w:rPr>
          <w:rFonts w:ascii="Times New Roman" w:hAnsi="Times New Roman" w:cs="Times New Roman"/>
          <w:sz w:val="24"/>
          <w:szCs w:val="24"/>
          <w:lang w:val="bg-BG"/>
        </w:rPr>
        <w:t>след което п</w:t>
      </w:r>
      <w:r w:rsidR="007945B6" w:rsidRPr="008B11FA">
        <w:rPr>
          <w:rFonts w:ascii="Times New Roman" w:hAnsi="Times New Roman" w:cs="Times New Roman"/>
          <w:sz w:val="24"/>
          <w:szCs w:val="24"/>
          <w:lang w:val="ru-RU"/>
        </w:rPr>
        <w:t xml:space="preserve">редставят на  </w:t>
      </w:r>
      <w:r w:rsidR="007945B6" w:rsidRPr="008B11FA">
        <w:rPr>
          <w:rFonts w:ascii="Times New Roman" w:hAnsi="Times New Roman" w:cs="Times New Roman"/>
          <w:sz w:val="24"/>
          <w:szCs w:val="24"/>
          <w:lang w:val="bg-BG"/>
        </w:rPr>
        <w:t>Издаващ наряд/нареждане попълнената и двустранно подписана форма.</w:t>
      </w:r>
    </w:p>
    <w:p w:rsidR="007945B6" w:rsidRDefault="007945B6" w:rsidP="007945B6">
      <w:pPr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В</w:t>
      </w:r>
      <w:r w:rsidRPr="00F9486D">
        <w:rPr>
          <w:rFonts w:ascii="Times New Roman" w:hAnsi="Times New Roman" w:cs="Times New Roman"/>
          <w:sz w:val="24"/>
          <w:szCs w:val="24"/>
          <w:lang w:val="ru-RU"/>
        </w:rPr>
        <w:t xml:space="preserve"> случаи на отсъствие на Инспектор СПО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на Ей И Ес </w:t>
      </w:r>
      <w:r w:rsidRPr="008B11FA">
        <w:rPr>
          <w:rFonts w:ascii="Times New Roman" w:hAnsi="Times New Roman" w:cs="Times New Roman"/>
          <w:sz w:val="24"/>
          <w:szCs w:val="24"/>
          <w:lang w:val="bg-BG"/>
        </w:rPr>
        <w:t xml:space="preserve">формата на Искането за одобрение на критичното повдигане </w:t>
      </w:r>
      <w:r>
        <w:rPr>
          <w:rFonts w:ascii="Times New Roman" w:hAnsi="Times New Roman" w:cs="Times New Roman"/>
          <w:sz w:val="24"/>
          <w:szCs w:val="24"/>
          <w:lang w:val="bg-BG"/>
        </w:rPr>
        <w:t>се попълва от Е</w:t>
      </w:r>
      <w:r w:rsidRPr="007C0095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й И Ес </w:t>
      </w:r>
      <w:r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Марица </w:t>
      </w:r>
      <w:r w:rsidRPr="007C0095">
        <w:rPr>
          <w:rFonts w:ascii="Times New Roman" w:hAnsi="Times New Roman" w:cs="Times New Roman"/>
          <w:bCs/>
          <w:sz w:val="24"/>
          <w:szCs w:val="24"/>
          <w:lang w:val="bg-BG"/>
        </w:rPr>
        <w:t>Отговорен ръководител</w:t>
      </w:r>
      <w:r w:rsidRPr="007C0095">
        <w:rPr>
          <w:rFonts w:ascii="Times New Roman" w:hAnsi="Times New Roman" w:cs="Times New Roman"/>
          <w:bCs/>
          <w:sz w:val="24"/>
          <w:szCs w:val="24"/>
          <w:lang w:val="ru-RU"/>
        </w:rPr>
        <w:t>/</w:t>
      </w:r>
      <w:r w:rsidRPr="007C0095">
        <w:rPr>
          <w:rFonts w:ascii="Times New Roman" w:hAnsi="Times New Roman" w:cs="Times New Roman"/>
          <w:bCs/>
          <w:sz w:val="24"/>
          <w:szCs w:val="24"/>
          <w:lang w:val="bg-BG"/>
        </w:rPr>
        <w:t>Изпълнител на работата</w:t>
      </w:r>
      <w:r>
        <w:rPr>
          <w:rFonts w:ascii="Times New Roman" w:hAnsi="Times New Roman" w:cs="Times New Roman"/>
          <w:bCs/>
          <w:sz w:val="24"/>
          <w:szCs w:val="24"/>
          <w:lang w:val="bg-BG"/>
        </w:rPr>
        <w:t xml:space="preserve">, като </w:t>
      </w:r>
      <w:r w:rsidRPr="00F9486D">
        <w:rPr>
          <w:rFonts w:ascii="Times New Roman" w:hAnsi="Times New Roman" w:cs="Times New Roman"/>
          <w:sz w:val="24"/>
          <w:szCs w:val="24"/>
          <w:lang w:val="ru-RU"/>
        </w:rPr>
        <w:t>лицето, отговорно за безопасната ескплоатация на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повдигателните съоръжения одобрява 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искането за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критичното повдигане</w:t>
      </w:r>
      <w:r>
        <w:rPr>
          <w:rFonts w:ascii="Times New Roman" w:hAnsi="Times New Roman" w:cs="Times New Roman"/>
          <w:sz w:val="24"/>
          <w:szCs w:val="24"/>
          <w:lang w:val="bg-BG"/>
        </w:rPr>
        <w:t>.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7945B6" w:rsidRPr="008B11FA" w:rsidRDefault="007945B6" w:rsidP="007945B6">
      <w:pPr>
        <w:ind w:left="709"/>
        <w:rPr>
          <w:rFonts w:ascii="Times New Roman" w:hAnsi="Times New Roman" w:cs="Times New Roman"/>
          <w:sz w:val="24"/>
          <w:szCs w:val="24"/>
          <w:lang w:val="ru-RU"/>
        </w:rPr>
      </w:pPr>
      <w:r w:rsidRPr="008B11FA">
        <w:rPr>
          <w:rFonts w:ascii="Times New Roman" w:hAnsi="Times New Roman" w:cs="Times New Roman"/>
          <w:sz w:val="24"/>
          <w:szCs w:val="24"/>
          <w:lang w:val="ru-RU"/>
        </w:rPr>
        <w:t xml:space="preserve">Искането за извършване на критично повдигане се </w:t>
      </w:r>
      <w:r w:rsidRPr="008B11FA">
        <w:rPr>
          <w:rFonts w:ascii="Times New Roman" w:hAnsi="Times New Roman" w:cs="Times New Roman"/>
          <w:sz w:val="24"/>
          <w:szCs w:val="24"/>
          <w:lang w:val="bg-BG"/>
        </w:rPr>
        <w:t>одобрява</w:t>
      </w:r>
      <w:r w:rsidRPr="008B11FA">
        <w:rPr>
          <w:rFonts w:ascii="Times New Roman" w:hAnsi="Times New Roman" w:cs="Times New Roman"/>
          <w:sz w:val="24"/>
          <w:szCs w:val="24"/>
          <w:lang w:val="ru-RU"/>
        </w:rPr>
        <w:t xml:space="preserve"> от Инспектор СПО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на Ей И Ес/</w:t>
      </w:r>
      <w:r w:rsidRPr="005A793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FB32F3">
        <w:rPr>
          <w:rFonts w:ascii="Times New Roman" w:hAnsi="Times New Roman" w:cs="Times New Roman"/>
          <w:sz w:val="24"/>
          <w:szCs w:val="24"/>
          <w:lang w:val="ru-RU"/>
        </w:rPr>
        <w:t xml:space="preserve">респективно от </w:t>
      </w:r>
      <w:r w:rsidRPr="00F9486D">
        <w:rPr>
          <w:rFonts w:ascii="Times New Roman" w:hAnsi="Times New Roman" w:cs="Times New Roman"/>
          <w:sz w:val="24"/>
          <w:szCs w:val="24"/>
          <w:lang w:val="ru-RU"/>
        </w:rPr>
        <w:t>лицето, отговорно за безопасната ескплоатация на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повдигателните съоръжения, само при </w:t>
      </w:r>
      <w:r w:rsidRPr="008B11FA">
        <w:rPr>
          <w:rFonts w:ascii="Times New Roman" w:hAnsi="Times New Roman" w:cs="Times New Roman"/>
          <w:sz w:val="24"/>
          <w:szCs w:val="24"/>
          <w:lang w:val="ru-RU"/>
        </w:rPr>
        <w:t>достатъчни по обем дейности по обезопасяване на повдигането.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7945B6" w:rsidRDefault="00CC1D0A" w:rsidP="00CC1D0A">
      <w:pPr>
        <w:spacing w:after="120"/>
        <w:ind w:left="709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Формата на и</w:t>
      </w:r>
      <w:r w:rsidR="007945B6" w:rsidRPr="008B11FA">
        <w:rPr>
          <w:rFonts w:ascii="Times New Roman" w:hAnsi="Times New Roman" w:cs="Times New Roman"/>
          <w:sz w:val="24"/>
          <w:szCs w:val="24"/>
          <w:lang w:val="bg-BG"/>
        </w:rPr>
        <w:t>скането е</w:t>
      </w:r>
      <w:r w:rsidR="008740BF">
        <w:rPr>
          <w:rFonts w:ascii="Times New Roman" w:hAnsi="Times New Roman" w:cs="Times New Roman"/>
          <w:sz w:val="24"/>
          <w:szCs w:val="24"/>
          <w:lang w:val="bg-BG"/>
        </w:rPr>
        <w:t xml:space="preserve"> съгласно</w:t>
      </w:r>
      <w:r w:rsidR="00A7796B">
        <w:rPr>
          <w:rFonts w:ascii="Times New Roman" w:hAnsi="Times New Roman" w:cs="Times New Roman"/>
          <w:sz w:val="24"/>
          <w:szCs w:val="24"/>
          <w:lang w:val="bg-BG"/>
        </w:rPr>
        <w:t xml:space="preserve"> приложение</w:t>
      </w:r>
      <w:r w:rsidR="007945B6">
        <w:rPr>
          <w:rFonts w:ascii="Times New Roman" w:hAnsi="Times New Roman" w:cs="Times New Roman"/>
          <w:sz w:val="24"/>
          <w:szCs w:val="24"/>
          <w:lang w:val="bg-BG"/>
        </w:rPr>
        <w:t>:</w:t>
      </w:r>
    </w:p>
    <w:p w:rsidR="007945B6" w:rsidRPr="008740BF" w:rsidRDefault="00AA1C29" w:rsidP="008740BF">
      <w:pPr>
        <w:pStyle w:val="ListParagraph"/>
        <w:numPr>
          <w:ilvl w:val="0"/>
          <w:numId w:val="42"/>
        </w:numPr>
        <w:rPr>
          <w:rFonts w:ascii="Times New Roman" w:hAnsi="Times New Roman" w:cs="Times New Roman"/>
          <w:bCs/>
          <w:sz w:val="24"/>
          <w:szCs w:val="24"/>
        </w:rPr>
      </w:pPr>
      <w:r w:rsidRPr="008740BF">
        <w:rPr>
          <w:rFonts w:ascii="Times New Roman" w:hAnsi="Times New Roman" w:cs="Times New Roman"/>
          <w:bCs/>
          <w:sz w:val="24"/>
          <w:szCs w:val="24"/>
        </w:rPr>
        <w:t>ME1-HS-PRO-08-A2</w:t>
      </w:r>
      <w:r w:rsidR="007945B6" w:rsidRPr="008740BF">
        <w:rPr>
          <w:rFonts w:ascii="Times New Roman" w:hAnsi="Times New Roman" w:cs="Times New Roman"/>
          <w:bCs/>
          <w:sz w:val="24"/>
          <w:szCs w:val="24"/>
        </w:rPr>
        <w:t xml:space="preserve">-Искане </w:t>
      </w:r>
      <w:r w:rsidR="00B81985" w:rsidRPr="008740BF">
        <w:rPr>
          <w:rFonts w:ascii="Times New Roman" w:hAnsi="Times New Roman" w:cs="Times New Roman"/>
          <w:bCs/>
          <w:sz w:val="24"/>
          <w:szCs w:val="24"/>
        </w:rPr>
        <w:t xml:space="preserve">на разрешение </w:t>
      </w:r>
      <w:r w:rsidR="008740BF">
        <w:rPr>
          <w:rFonts w:ascii="Times New Roman" w:hAnsi="Times New Roman" w:cs="Times New Roman"/>
          <w:bCs/>
          <w:sz w:val="24"/>
          <w:szCs w:val="24"/>
        </w:rPr>
        <w:t xml:space="preserve">за критично повдигане и </w:t>
      </w:r>
      <w:r w:rsidRPr="008740BF">
        <w:rPr>
          <w:rFonts w:ascii="Times New Roman" w:hAnsi="Times New Roman" w:cs="Times New Roman"/>
          <w:bCs/>
          <w:sz w:val="24"/>
          <w:szCs w:val="24"/>
        </w:rPr>
        <w:t>одобрение;</w:t>
      </w:r>
    </w:p>
    <w:p w:rsidR="007945B6" w:rsidRDefault="007945B6" w:rsidP="007945B6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F9486D">
        <w:rPr>
          <w:rFonts w:ascii="Times New Roman" w:hAnsi="Times New Roman" w:cs="Times New Roman"/>
          <w:sz w:val="24"/>
          <w:szCs w:val="24"/>
          <w:lang w:val="bg-BG"/>
        </w:rPr>
        <w:t>След дадено писмено одобрение, л</w:t>
      </w:r>
      <w:r w:rsidRPr="00F9486D">
        <w:rPr>
          <w:rFonts w:ascii="Times New Roman" w:hAnsi="Times New Roman" w:cs="Times New Roman"/>
          <w:sz w:val="24"/>
          <w:szCs w:val="24"/>
        </w:rPr>
        <w:t>ицето</w:t>
      </w:r>
      <w:r>
        <w:rPr>
          <w:rFonts w:ascii="Times New Roman" w:hAnsi="Times New Roman" w:cs="Times New Roman"/>
          <w:sz w:val="24"/>
          <w:szCs w:val="24"/>
          <w:lang w:val="bg-BG"/>
        </w:rPr>
        <w:t>,</w:t>
      </w:r>
      <w:r w:rsidRPr="00F9486D">
        <w:rPr>
          <w:rFonts w:ascii="Times New Roman" w:hAnsi="Times New Roman" w:cs="Times New Roman"/>
          <w:sz w:val="24"/>
          <w:szCs w:val="24"/>
        </w:rPr>
        <w:t xml:space="preserve"> отговорно за безопасна</w:t>
      </w:r>
      <w:r>
        <w:rPr>
          <w:rFonts w:ascii="Times New Roman" w:hAnsi="Times New Roman" w:cs="Times New Roman"/>
          <w:sz w:val="24"/>
          <w:szCs w:val="24"/>
          <w:lang w:val="bg-BG"/>
        </w:rPr>
        <w:t>та</w:t>
      </w:r>
      <w:r>
        <w:rPr>
          <w:rFonts w:ascii="Times New Roman" w:hAnsi="Times New Roman" w:cs="Times New Roman"/>
          <w:sz w:val="24"/>
          <w:szCs w:val="24"/>
        </w:rPr>
        <w:t xml:space="preserve"> експлоатация на 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повдигателните съоръжения и </w:t>
      </w:r>
      <w:r w:rsidRPr="007C0095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Ей И Ес </w:t>
      </w:r>
      <w:r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Марица </w:t>
      </w:r>
      <w:r w:rsidRPr="007C0095">
        <w:rPr>
          <w:rFonts w:ascii="Times New Roman" w:hAnsi="Times New Roman" w:cs="Times New Roman"/>
          <w:bCs/>
          <w:sz w:val="24"/>
          <w:szCs w:val="24"/>
          <w:lang w:val="bg-BG"/>
        </w:rPr>
        <w:t>Отговорен ръководител</w:t>
      </w:r>
      <w:r w:rsidR="008740BF">
        <w:rPr>
          <w:rFonts w:ascii="Times New Roman" w:hAnsi="Times New Roman" w:cs="Times New Roman"/>
          <w:bCs/>
          <w:sz w:val="24"/>
          <w:szCs w:val="24"/>
          <w:lang w:val="ru-RU"/>
        </w:rPr>
        <w:t>/</w:t>
      </w:r>
      <w:r w:rsidRPr="007C0095">
        <w:rPr>
          <w:rFonts w:ascii="Times New Roman" w:hAnsi="Times New Roman" w:cs="Times New Roman"/>
          <w:bCs/>
          <w:sz w:val="24"/>
          <w:szCs w:val="24"/>
          <w:lang w:val="bg-BG"/>
        </w:rPr>
        <w:t>Изпълнител на работата</w:t>
      </w:r>
      <w:r w:rsidRPr="00F9486D">
        <w:rPr>
          <w:rFonts w:ascii="Times New Roman" w:hAnsi="Times New Roman" w:cs="Times New Roman"/>
          <w:sz w:val="24"/>
          <w:szCs w:val="24"/>
          <w:lang w:val="bg-BG"/>
        </w:rPr>
        <w:t xml:space="preserve"> наблюдават цялата 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повдигателна </w:t>
      </w:r>
      <w:r w:rsidRPr="00F9486D">
        <w:rPr>
          <w:rFonts w:ascii="Times New Roman" w:hAnsi="Times New Roman" w:cs="Times New Roman"/>
          <w:sz w:val="24"/>
          <w:szCs w:val="24"/>
          <w:lang w:val="bg-BG"/>
        </w:rPr>
        <w:t>операция.</w:t>
      </w:r>
    </w:p>
    <w:p w:rsidR="007945B6" w:rsidRDefault="004C0F28" w:rsidP="00A7796B">
      <w:pPr>
        <w:spacing w:before="120" w:after="120"/>
        <w:ind w:left="709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ru-RU"/>
        </w:rPr>
        <w:t>5.1.11.8</w:t>
      </w:r>
      <w:r w:rsidR="00A7796B" w:rsidRPr="00B32A4D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 </w:t>
      </w:r>
      <w:r w:rsidR="007945B6" w:rsidRPr="00F9486D">
        <w:rPr>
          <w:rFonts w:ascii="Times New Roman" w:hAnsi="Times New Roman" w:cs="Times New Roman"/>
          <w:b/>
          <w:i/>
          <w:sz w:val="24"/>
          <w:szCs w:val="24"/>
        </w:rPr>
        <w:t xml:space="preserve">Изисквания </w:t>
      </w:r>
      <w:r w:rsidR="007945B6" w:rsidRPr="00F9486D">
        <w:rPr>
          <w:rFonts w:ascii="Times New Roman" w:hAnsi="Times New Roman" w:cs="Times New Roman"/>
          <w:b/>
          <w:i/>
          <w:sz w:val="24"/>
          <w:szCs w:val="24"/>
          <w:lang w:val="bg-BG"/>
        </w:rPr>
        <w:t>към критичното повдигане</w:t>
      </w:r>
    </w:p>
    <w:p w:rsidR="007945B6" w:rsidRPr="00CB725A" w:rsidRDefault="007945B6" w:rsidP="00A7796B">
      <w:pPr>
        <w:rPr>
          <w:rFonts w:ascii="Times New Roman" w:hAnsi="Times New Roman" w:cs="Times New Roman"/>
          <w:sz w:val="24"/>
          <w:szCs w:val="24"/>
          <w:lang w:val="bg-BG"/>
        </w:rPr>
      </w:pPr>
      <w:r w:rsidRPr="00F9486D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CB725A">
        <w:rPr>
          <w:rFonts w:ascii="Times New Roman" w:hAnsi="Times New Roman" w:cs="Times New Roman"/>
          <w:sz w:val="24"/>
          <w:szCs w:val="24"/>
          <w:lang w:val="bg-BG"/>
        </w:rPr>
        <w:t>Преди повдигане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се извършва</w:t>
      </w:r>
      <w:r w:rsidRPr="00CB725A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bg-BG"/>
        </w:rPr>
        <w:t>преглед на записите в сменния и ремонтен дневник, с цел проверка на техническото състояние</w:t>
      </w:r>
      <w:r w:rsidRPr="003C0876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7945B6" w:rsidRDefault="007945B6" w:rsidP="007945B6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Повдигането започва след щателен </w:t>
      </w:r>
      <w:r w:rsidR="00A7796B">
        <w:rPr>
          <w:rFonts w:ascii="Times New Roman" w:hAnsi="Times New Roman" w:cs="Times New Roman"/>
          <w:sz w:val="24"/>
          <w:szCs w:val="24"/>
          <w:lang w:val="bg-BG"/>
        </w:rPr>
        <w:t>оглед за „свободен товар“</w:t>
      </w:r>
      <w:r w:rsidRPr="00CB725A">
        <w:rPr>
          <w:rFonts w:ascii="Times New Roman" w:hAnsi="Times New Roman" w:cs="Times New Roman"/>
          <w:sz w:val="24"/>
          <w:szCs w:val="24"/>
          <w:lang w:val="bg-BG"/>
        </w:rPr>
        <w:t>/замръзване, затиснат, неразглобени болто-гаечни съединения и пр./</w:t>
      </w:r>
      <w:r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7945B6" w:rsidRPr="00CB725A" w:rsidRDefault="007945B6" w:rsidP="007945B6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 w:rsidRPr="00CB725A">
        <w:rPr>
          <w:rFonts w:ascii="Times New Roman" w:hAnsi="Times New Roman" w:cs="Times New Roman"/>
          <w:sz w:val="24"/>
          <w:szCs w:val="24"/>
          <w:lang w:val="bg-BG"/>
        </w:rPr>
        <w:t xml:space="preserve">Всички такелажни приспособления трябва да са регистрирани от лице за осъществяване на технически надзор на основание валиден сертификат от производителя и пуснати в експлоатация за предвидената от производителя товароносимост. Приспособленията трябва да имат надеждно закрепена табелка с маркирана товароподемност. На такелажаните принадлежности  трябва да са извършени всички предвидени от законодателството прегледи и това да се удостовери с </w:t>
      </w:r>
      <w:r>
        <w:rPr>
          <w:rFonts w:ascii="Times New Roman" w:hAnsi="Times New Roman" w:cs="Times New Roman"/>
          <w:sz w:val="24"/>
          <w:szCs w:val="24"/>
          <w:lang w:val="bg-BG"/>
        </w:rPr>
        <w:t>протоколи или ревизионни актове;</w:t>
      </w:r>
    </w:p>
    <w:p w:rsidR="007945B6" w:rsidRPr="00CB725A" w:rsidRDefault="007945B6" w:rsidP="007945B6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 w:rsidRPr="00CB725A">
        <w:rPr>
          <w:rFonts w:ascii="Times New Roman" w:hAnsi="Times New Roman" w:cs="Times New Roman"/>
          <w:sz w:val="24"/>
          <w:szCs w:val="24"/>
          <w:lang w:val="bg-BG"/>
        </w:rPr>
        <w:t>За ушите на сапанит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е от стоманено въже с накрайник </w:t>
      </w:r>
      <w:r w:rsidRPr="00CB725A">
        <w:rPr>
          <w:rFonts w:ascii="Times New Roman" w:hAnsi="Times New Roman" w:cs="Times New Roman"/>
          <w:sz w:val="24"/>
          <w:szCs w:val="24"/>
          <w:lang w:val="bg-BG"/>
        </w:rPr>
        <w:t>диаметъра на накрайника към диаметъра на въжето да бъдат със съотношение 3 или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по-голямо;</w:t>
      </w:r>
    </w:p>
    <w:p w:rsidR="007945B6" w:rsidRPr="00CB725A" w:rsidRDefault="007945B6" w:rsidP="007945B6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 w:rsidRPr="00CB725A">
        <w:rPr>
          <w:rFonts w:ascii="Times New Roman" w:hAnsi="Times New Roman" w:cs="Times New Roman"/>
          <w:sz w:val="24"/>
          <w:szCs w:val="24"/>
          <w:lang w:val="bg-BG"/>
        </w:rPr>
        <w:t xml:space="preserve"> Да не използва клинов накрайник или скоби за стоманено въже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 при сапани от стоманени въжета;</w:t>
      </w:r>
    </w:p>
    <w:p w:rsidR="007945B6" w:rsidRPr="00CB725A" w:rsidRDefault="007945B6" w:rsidP="007945B6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 w:rsidRPr="00CB725A">
        <w:rPr>
          <w:rFonts w:ascii="Times New Roman" w:hAnsi="Times New Roman" w:cs="Times New Roman"/>
          <w:sz w:val="24"/>
          <w:szCs w:val="24"/>
          <w:lang w:val="bg-BG"/>
        </w:rPr>
        <w:t xml:space="preserve">Работното натоварване на сапаните от стоманени въжета не трябва да </w:t>
      </w:r>
      <w:r>
        <w:rPr>
          <w:rFonts w:ascii="Times New Roman" w:hAnsi="Times New Roman" w:cs="Times New Roman"/>
          <w:sz w:val="24"/>
          <w:szCs w:val="24"/>
          <w:lang w:val="bg-BG"/>
        </w:rPr>
        <w:t>надвишава номиналните стойности;</w:t>
      </w:r>
    </w:p>
    <w:p w:rsidR="007945B6" w:rsidRPr="00CB725A" w:rsidRDefault="007945B6" w:rsidP="007945B6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 w:rsidRPr="00CB725A">
        <w:rPr>
          <w:rFonts w:ascii="Times New Roman" w:hAnsi="Times New Roman" w:cs="Times New Roman"/>
          <w:sz w:val="24"/>
          <w:szCs w:val="24"/>
          <w:lang w:val="bg-BG"/>
        </w:rPr>
        <w:t>Да не се съединяват заедно сапани от стоманени въжета (схема на самозатягане)</w:t>
      </w:r>
      <w:r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7945B6" w:rsidRPr="006F109A" w:rsidRDefault="007945B6" w:rsidP="007945B6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 w:rsidRPr="00CB725A">
        <w:rPr>
          <w:rFonts w:ascii="Times New Roman" w:hAnsi="Times New Roman" w:cs="Times New Roman"/>
          <w:sz w:val="24"/>
          <w:szCs w:val="24"/>
          <w:lang w:val="bg-BG"/>
        </w:rPr>
        <w:t>Да се използват уши с метален накрайник, когато трябва да бъдат съединени краищат</w:t>
      </w:r>
      <w:r>
        <w:rPr>
          <w:rFonts w:ascii="Times New Roman" w:hAnsi="Times New Roman" w:cs="Times New Roman"/>
          <w:sz w:val="24"/>
          <w:szCs w:val="24"/>
          <w:lang w:val="bg-BG"/>
        </w:rPr>
        <w:t>а на сапани от стоманени въжета;</w:t>
      </w:r>
      <w:r w:rsidRPr="00CB725A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</w:p>
    <w:p w:rsidR="007945B6" w:rsidRPr="00F944CE" w:rsidRDefault="007945B6" w:rsidP="005746B1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</w:rPr>
      </w:pPr>
      <w:r w:rsidRPr="00F944CE">
        <w:rPr>
          <w:rFonts w:ascii="Times New Roman" w:hAnsi="Times New Roman" w:cs="Times New Roman"/>
          <w:sz w:val="24"/>
          <w:szCs w:val="24"/>
        </w:rPr>
        <w:t xml:space="preserve">Товаро-индикаторните устройства трябва </w:t>
      </w:r>
      <w:r w:rsidR="00F944CE" w:rsidRPr="00F944CE">
        <w:rPr>
          <w:rFonts w:ascii="Times New Roman" w:hAnsi="Times New Roman" w:cs="Times New Roman"/>
          <w:sz w:val="24"/>
          <w:szCs w:val="24"/>
        </w:rPr>
        <w:t>да имат разчетен коефициент 3:1</w:t>
      </w:r>
    </w:p>
    <w:p w:rsidR="007945B6" w:rsidRDefault="007945B6" w:rsidP="007945B6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sz w:val="24"/>
          <w:szCs w:val="24"/>
          <w:lang w:val="bg-BG"/>
        </w:rPr>
        <w:lastRenderedPageBreak/>
        <w:t xml:space="preserve">Позиционерите за позициониране на товара трябва да са преминали </w:t>
      </w:r>
      <w:r>
        <w:rPr>
          <w:rFonts w:ascii="Times New Roman" w:hAnsi="Times New Roman" w:cs="Times New Roman"/>
          <w:sz w:val="24"/>
          <w:szCs w:val="24"/>
          <w:lang w:val="bg-BG"/>
        </w:rPr>
        <w:t xml:space="preserve">първоначално и периодично 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>изпитв</w:t>
      </w:r>
      <w:r w:rsidR="00A7796B">
        <w:rPr>
          <w:rFonts w:ascii="Times New Roman" w:hAnsi="Times New Roman" w:cs="Times New Roman"/>
          <w:sz w:val="24"/>
          <w:szCs w:val="24"/>
          <w:lang w:val="bg-BG"/>
        </w:rPr>
        <w:t xml:space="preserve">ане за натоварване, </w:t>
      </w:r>
      <w:r>
        <w:rPr>
          <w:rFonts w:ascii="Times New Roman" w:hAnsi="Times New Roman" w:cs="Times New Roman"/>
          <w:sz w:val="24"/>
          <w:szCs w:val="24"/>
          <w:lang w:val="bg-BG"/>
        </w:rPr>
        <w:t>потвърждаващо</w:t>
      </w:r>
      <w:r w:rsidRPr="00AF267D">
        <w:rPr>
          <w:rFonts w:ascii="Times New Roman" w:hAnsi="Times New Roman" w:cs="Times New Roman"/>
          <w:sz w:val="24"/>
          <w:szCs w:val="24"/>
          <w:lang w:val="bg-BG"/>
        </w:rPr>
        <w:t xml:space="preserve"> номиналните параметри за натоварване на устройство</w:t>
      </w:r>
      <w:r>
        <w:rPr>
          <w:rFonts w:ascii="Times New Roman" w:hAnsi="Times New Roman" w:cs="Times New Roman"/>
          <w:sz w:val="24"/>
          <w:szCs w:val="24"/>
          <w:lang w:val="bg-BG"/>
        </w:rPr>
        <w:t>то.</w:t>
      </w:r>
    </w:p>
    <w:p w:rsidR="00E742BF" w:rsidRPr="00DA109D" w:rsidRDefault="00A13809" w:rsidP="00E742BF">
      <w:pPr>
        <w:spacing w:before="120" w:after="120"/>
        <w:ind w:left="0"/>
        <w:rPr>
          <w:rFonts w:ascii="Times New Roman" w:hAnsi="Times New Roman" w:cs="Times New Roman"/>
          <w:b/>
          <w:i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           5.1.</w:t>
      </w:r>
      <w:r w:rsidR="004C0F28">
        <w:rPr>
          <w:rFonts w:ascii="Times New Roman" w:hAnsi="Times New Roman" w:cs="Times New Roman"/>
          <w:b/>
          <w:i/>
          <w:sz w:val="24"/>
          <w:szCs w:val="24"/>
          <w:lang w:val="ru-RU"/>
        </w:rPr>
        <w:t>12</w:t>
      </w:r>
      <w:r w:rsidR="00E742BF" w:rsidRPr="00DA109D">
        <w:rPr>
          <w:rFonts w:ascii="Times New Roman" w:hAnsi="Times New Roman" w:cs="Times New Roman"/>
          <w:b/>
          <w:i/>
          <w:sz w:val="24"/>
          <w:szCs w:val="24"/>
          <w:lang w:val="ru-RU"/>
        </w:rPr>
        <w:t>.</w:t>
      </w:r>
      <w:r w:rsidR="00E742BF" w:rsidRPr="00DA109D">
        <w:rPr>
          <w:rFonts w:ascii="Times New Roman" w:hAnsi="Times New Roman" w:cs="Times New Roman"/>
          <w:b/>
          <w:i/>
          <w:sz w:val="24"/>
          <w:szCs w:val="24"/>
          <w:lang w:val="bg-BG"/>
        </w:rPr>
        <w:t xml:space="preserve"> Политика на прилагане</w:t>
      </w:r>
    </w:p>
    <w:p w:rsidR="00E742BF" w:rsidRDefault="00E742BF" w:rsidP="00E742BF">
      <w:pPr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0008A1">
        <w:rPr>
          <w:rFonts w:ascii="Times New Roman" w:hAnsi="Times New Roman" w:cs="Times New Roman"/>
          <w:sz w:val="24"/>
          <w:szCs w:val="24"/>
        </w:rPr>
        <w:t>Изискванията и правилата установени в настоящата процедура трябва да се познават и спазват стриктно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0008A1">
        <w:rPr>
          <w:rFonts w:ascii="Times New Roman" w:hAnsi="Times New Roman" w:cs="Times New Roman"/>
          <w:sz w:val="24"/>
          <w:szCs w:val="24"/>
        </w:rPr>
        <w:t xml:space="preserve"> както от служителите на Ей И Ес</w:t>
      </w:r>
      <w:r>
        <w:rPr>
          <w:rFonts w:ascii="Times New Roman" w:hAnsi="Times New Roman" w:cs="Times New Roman"/>
          <w:sz w:val="24"/>
          <w:szCs w:val="24"/>
        </w:rPr>
        <w:t xml:space="preserve"> Марица,</w:t>
      </w:r>
      <w:r w:rsidRPr="000008A1">
        <w:rPr>
          <w:rFonts w:ascii="Times New Roman" w:hAnsi="Times New Roman" w:cs="Times New Roman"/>
          <w:sz w:val="24"/>
          <w:szCs w:val="24"/>
        </w:rPr>
        <w:t xml:space="preserve"> така и от изпълнителите.</w:t>
      </w:r>
      <w:proofErr w:type="gramEnd"/>
      <w:r w:rsidRPr="000008A1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008A1">
        <w:rPr>
          <w:rFonts w:ascii="Times New Roman" w:hAnsi="Times New Roman" w:cs="Times New Roman"/>
          <w:sz w:val="24"/>
          <w:szCs w:val="24"/>
        </w:rPr>
        <w:t>Всяко едно неспазване на тези изисквания и правила ще доведе до дисциплинарни действия срещу нарушителя</w:t>
      </w:r>
      <w:r w:rsidRPr="00AF267D">
        <w:rPr>
          <w:rFonts w:ascii="Times New Roman" w:hAnsi="Times New Roman" w:cs="Times New Roman"/>
          <w:sz w:val="24"/>
          <w:szCs w:val="24"/>
          <w:lang w:val="ru-RU"/>
        </w:rPr>
        <w:t>.</w:t>
      </w:r>
      <w:proofErr w:type="gramEnd"/>
    </w:p>
    <w:p w:rsidR="00E742BF" w:rsidRPr="009602A4" w:rsidRDefault="00E742BF" w:rsidP="005C4B67">
      <w:pPr>
        <w:ind w:left="737"/>
        <w:rPr>
          <w:rFonts w:ascii="Times New Roman" w:hAnsi="Times New Roman" w:cs="Times New Roman"/>
          <w:sz w:val="24"/>
          <w:szCs w:val="24"/>
        </w:rPr>
      </w:pPr>
    </w:p>
    <w:p w:rsidR="009A3B7F" w:rsidRDefault="00661C9F" w:rsidP="009602A4">
      <w:pPr>
        <w:tabs>
          <w:tab w:val="clear" w:pos="9000"/>
        </w:tabs>
        <w:spacing w:before="240" w:after="240"/>
        <w:ind w:left="0"/>
        <w:jc w:val="left"/>
        <w:outlineLvl w:val="0"/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</w:pPr>
      <w:bookmarkStart w:id="39" w:name="_Toc460051347"/>
      <w:r>
        <w:rPr>
          <w:rFonts w:ascii="Times New Roman" w:hAnsi="Times New Roman" w:cs="Times New Roman"/>
          <w:b/>
          <w:bCs/>
          <w:spacing w:val="16"/>
          <w:sz w:val="24"/>
          <w:szCs w:val="24"/>
        </w:rPr>
        <w:t>5.</w:t>
      </w:r>
      <w:r w:rsidR="009602A4"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  <w:t>2</w:t>
      </w:r>
      <w:r w:rsidRPr="00FE179D">
        <w:rPr>
          <w:rFonts w:ascii="Times New Roman" w:hAnsi="Times New Roman" w:cs="Times New Roman"/>
          <w:b/>
          <w:bCs/>
          <w:spacing w:val="16"/>
          <w:sz w:val="24"/>
          <w:szCs w:val="24"/>
        </w:rPr>
        <w:t xml:space="preserve">. </w:t>
      </w:r>
      <w:r w:rsidR="0034747E" w:rsidRPr="00FE179D"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  <w:t>Схема на процеса</w:t>
      </w:r>
      <w:bookmarkEnd w:id="39"/>
    </w:p>
    <w:p w:rsidR="009A3B7F" w:rsidRDefault="006F109A" w:rsidP="00DC101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  </w:t>
      </w:r>
      <w:r w:rsidR="001C3614" w:rsidRPr="001C3614">
        <w:rPr>
          <w:rFonts w:ascii="Times New Roman" w:hAnsi="Times New Roman" w:cs="Times New Roman"/>
          <w:sz w:val="24"/>
          <w:szCs w:val="24"/>
          <w:lang w:val="bg-BG"/>
        </w:rPr>
        <w:t xml:space="preserve">Не </w:t>
      </w:r>
      <w:r>
        <w:rPr>
          <w:rFonts w:ascii="Times New Roman" w:hAnsi="Times New Roman" w:cs="Times New Roman"/>
          <w:sz w:val="24"/>
          <w:szCs w:val="24"/>
          <w:lang w:val="bg-BG"/>
        </w:rPr>
        <w:t>се прилага</w:t>
      </w:r>
      <w:r w:rsidR="001C3614">
        <w:rPr>
          <w:rFonts w:ascii="Times New Roman" w:hAnsi="Times New Roman" w:cs="Times New Roman"/>
          <w:sz w:val="24"/>
          <w:szCs w:val="24"/>
          <w:lang w:val="bg-BG"/>
        </w:rPr>
        <w:t>.</w:t>
      </w:r>
    </w:p>
    <w:p w:rsidR="00D457C3" w:rsidRDefault="007945B6" w:rsidP="009602A4">
      <w:pPr>
        <w:tabs>
          <w:tab w:val="clear" w:pos="9000"/>
        </w:tabs>
        <w:spacing w:before="240" w:after="240"/>
        <w:ind w:left="0"/>
        <w:jc w:val="left"/>
        <w:outlineLvl w:val="0"/>
        <w:rPr>
          <w:rFonts w:ascii="Times New Roman" w:hAnsi="Times New Roman" w:cs="Times New Roman"/>
          <w:b/>
          <w:bCs/>
          <w:sz w:val="24"/>
          <w:szCs w:val="24"/>
          <w:lang w:val="bg-BG"/>
        </w:rPr>
      </w:pPr>
      <w:bookmarkStart w:id="40" w:name="_Toc460051348"/>
      <w:r>
        <w:rPr>
          <w:rFonts w:ascii="Times New Roman" w:hAnsi="Times New Roman" w:cs="Times New Roman"/>
          <w:b/>
          <w:bCs/>
          <w:spacing w:val="16"/>
          <w:sz w:val="24"/>
          <w:szCs w:val="24"/>
        </w:rPr>
        <w:t>5.</w:t>
      </w:r>
      <w:r w:rsidR="009602A4"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  <w:t>3</w:t>
      </w:r>
      <w:r w:rsidR="00DF18D9" w:rsidRPr="00FE179D">
        <w:rPr>
          <w:rFonts w:ascii="Times New Roman" w:hAnsi="Times New Roman" w:cs="Times New Roman"/>
          <w:b/>
          <w:bCs/>
          <w:spacing w:val="16"/>
          <w:sz w:val="24"/>
          <w:szCs w:val="24"/>
        </w:rPr>
        <w:t xml:space="preserve">. </w:t>
      </w:r>
      <w:r w:rsidR="00DF18D9" w:rsidRPr="00AF267D">
        <w:rPr>
          <w:rFonts w:ascii="Times New Roman" w:hAnsi="Times New Roman" w:cs="Times New Roman"/>
          <w:b/>
          <w:bCs/>
          <w:sz w:val="24"/>
          <w:szCs w:val="24"/>
          <w:lang w:val="bg-BG"/>
        </w:rPr>
        <w:t>Обучение</w:t>
      </w:r>
      <w:bookmarkEnd w:id="40"/>
    </w:p>
    <w:p w:rsidR="001D7EB1" w:rsidRDefault="00DF18D9" w:rsidP="004C0F28">
      <w:pPr>
        <w:tabs>
          <w:tab w:val="clear" w:pos="9000"/>
        </w:tabs>
        <w:ind w:left="709"/>
        <w:outlineLvl w:val="0"/>
        <w:rPr>
          <w:rFonts w:ascii="Times New Roman" w:hAnsi="Times New Roman" w:cs="Times New Roman"/>
          <w:sz w:val="24"/>
          <w:szCs w:val="24"/>
          <w:lang w:val="bg-BG"/>
        </w:rPr>
      </w:pPr>
      <w:r w:rsidRPr="00AF267D">
        <w:rPr>
          <w:rFonts w:ascii="Times New Roman" w:hAnsi="Times New Roman" w:cs="Times New Roman"/>
          <w:b/>
          <w:bCs/>
          <w:sz w:val="24"/>
          <w:szCs w:val="24"/>
          <w:lang w:val="bg-BG"/>
        </w:rPr>
        <w:t xml:space="preserve"> </w:t>
      </w:r>
      <w:bookmarkStart w:id="41" w:name="_Toc459621320"/>
      <w:bookmarkStart w:id="42" w:name="_Toc459725867"/>
      <w:bookmarkStart w:id="43" w:name="_Toc460051349"/>
      <w:bookmarkStart w:id="44" w:name="_Toc415753793"/>
      <w:r w:rsidR="00C03A40">
        <w:rPr>
          <w:rFonts w:ascii="Times New Roman" w:hAnsi="Times New Roman" w:cs="Times New Roman"/>
          <w:sz w:val="24"/>
          <w:szCs w:val="24"/>
          <w:lang w:val="bg-BG"/>
        </w:rPr>
        <w:t>Обученията/</w:t>
      </w:r>
      <w:r w:rsidR="00D457C3" w:rsidRPr="008B5D53">
        <w:rPr>
          <w:rFonts w:ascii="Times New Roman" w:hAnsi="Times New Roman" w:cs="Times New Roman"/>
          <w:sz w:val="24"/>
          <w:szCs w:val="24"/>
          <w:lang w:val="bg-BG"/>
        </w:rPr>
        <w:t>инструктажите на</w:t>
      </w:r>
      <w:r w:rsidR="004D42F4">
        <w:rPr>
          <w:rFonts w:ascii="Times New Roman" w:hAnsi="Times New Roman" w:cs="Times New Roman"/>
          <w:sz w:val="24"/>
          <w:szCs w:val="24"/>
          <w:lang w:val="bg-BG"/>
        </w:rPr>
        <w:t xml:space="preserve"> отговорните лица се извършват </w:t>
      </w:r>
      <w:r w:rsidR="00D457C3" w:rsidRPr="008B5D53">
        <w:rPr>
          <w:rFonts w:ascii="Times New Roman" w:hAnsi="Times New Roman" w:cs="Times New Roman"/>
          <w:sz w:val="24"/>
          <w:szCs w:val="24"/>
          <w:lang w:val="bg-BG"/>
        </w:rPr>
        <w:t xml:space="preserve">най-малко веднъж </w:t>
      </w:r>
      <w:r w:rsidR="00D457C3">
        <w:rPr>
          <w:rFonts w:ascii="Times New Roman" w:hAnsi="Times New Roman" w:cs="Times New Roman"/>
          <w:sz w:val="24"/>
          <w:szCs w:val="24"/>
          <w:lang w:val="bg-BG"/>
        </w:rPr>
        <w:t xml:space="preserve"> годишно</w:t>
      </w:r>
      <w:r w:rsidR="00D457C3" w:rsidRPr="008B5D53">
        <w:rPr>
          <w:rFonts w:ascii="Times New Roman" w:hAnsi="Times New Roman" w:cs="Times New Roman"/>
          <w:sz w:val="24"/>
          <w:szCs w:val="24"/>
          <w:lang w:val="bg-BG"/>
        </w:rPr>
        <w:t>, според матрицата за обучения по БЗР и ОС от</w:t>
      </w:r>
      <w:r w:rsidR="001D7EB1">
        <w:rPr>
          <w:rFonts w:ascii="Times New Roman" w:hAnsi="Times New Roman" w:cs="Times New Roman"/>
          <w:sz w:val="24"/>
          <w:szCs w:val="24"/>
          <w:lang w:val="bg-BG"/>
        </w:rPr>
        <w:t>:</w:t>
      </w:r>
      <w:bookmarkEnd w:id="41"/>
      <w:bookmarkEnd w:id="42"/>
      <w:bookmarkEnd w:id="43"/>
    </w:p>
    <w:p w:rsidR="00A46000" w:rsidRPr="00A46000" w:rsidRDefault="00D457C3" w:rsidP="004C0F28">
      <w:pPr>
        <w:pStyle w:val="ListParagraph"/>
        <w:numPr>
          <w:ilvl w:val="0"/>
          <w:numId w:val="27"/>
        </w:numPr>
        <w:tabs>
          <w:tab w:val="clear" w:pos="9000"/>
        </w:tabs>
        <w:spacing w:after="360"/>
        <w:ind w:left="1491" w:hanging="357"/>
        <w:jc w:val="both"/>
        <w:outlineLvl w:val="0"/>
        <w:rPr>
          <w:rFonts w:ascii="Times New Roman" w:hAnsi="Times New Roman" w:cs="Times New Roman"/>
          <w:b/>
          <w:bCs/>
          <w:spacing w:val="16"/>
          <w:sz w:val="24"/>
          <w:szCs w:val="24"/>
        </w:rPr>
      </w:pPr>
      <w:bookmarkStart w:id="45" w:name="_Toc459621321"/>
      <w:bookmarkStart w:id="46" w:name="_Toc459725868"/>
      <w:bookmarkStart w:id="47" w:name="_Toc460051350"/>
      <w:r w:rsidRPr="001D7EB1">
        <w:rPr>
          <w:rFonts w:ascii="Times New Roman" w:hAnsi="Times New Roman" w:cs="Times New Roman"/>
          <w:sz w:val="24"/>
          <w:szCs w:val="24"/>
        </w:rPr>
        <w:t xml:space="preserve">ME1-IM-PRO-02 </w:t>
      </w:r>
      <w:r w:rsidRPr="009602A4">
        <w:rPr>
          <w:rFonts w:ascii="Times New Roman" w:hAnsi="Times New Roman" w:cs="Times New Roman"/>
          <w:sz w:val="24"/>
          <w:szCs w:val="24"/>
        </w:rPr>
        <w:t>Процедура за компетентност и обучение.</w:t>
      </w:r>
      <w:bookmarkEnd w:id="44"/>
      <w:bookmarkEnd w:id="45"/>
      <w:bookmarkEnd w:id="46"/>
      <w:bookmarkEnd w:id="47"/>
      <w:r w:rsidR="00DF18D9" w:rsidRPr="001D7EB1"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</w:p>
    <w:p w:rsidR="009A3B7F" w:rsidRPr="001D7EB1" w:rsidRDefault="00DF18D9" w:rsidP="00A46000">
      <w:pPr>
        <w:pStyle w:val="ListParagraph"/>
        <w:tabs>
          <w:tab w:val="clear" w:pos="9000"/>
        </w:tabs>
        <w:spacing w:after="360"/>
        <w:ind w:left="1491"/>
        <w:outlineLvl w:val="0"/>
        <w:rPr>
          <w:rFonts w:ascii="Times New Roman" w:hAnsi="Times New Roman" w:cs="Times New Roman"/>
          <w:b/>
          <w:bCs/>
          <w:spacing w:val="16"/>
          <w:sz w:val="24"/>
          <w:szCs w:val="24"/>
        </w:rPr>
      </w:pPr>
      <w:r w:rsidRPr="001D7EB1">
        <w:rPr>
          <w:rFonts w:ascii="Times New Roman" w:hAnsi="Times New Roman" w:cs="Times New Roman"/>
          <w:b/>
          <w:bCs/>
          <w:sz w:val="24"/>
          <w:szCs w:val="24"/>
        </w:rPr>
        <w:t xml:space="preserve">       </w:t>
      </w:r>
      <w:r w:rsidR="00593048" w:rsidRPr="001D7EB1">
        <w:rPr>
          <w:rFonts w:ascii="Times New Roman" w:hAnsi="Times New Roman" w:cs="Times New Roman"/>
          <w:b/>
          <w:bCs/>
          <w:sz w:val="24"/>
          <w:szCs w:val="24"/>
        </w:rPr>
        <w:t xml:space="preserve">    </w:t>
      </w:r>
    </w:p>
    <w:p w:rsidR="001C3614" w:rsidRDefault="007945B6" w:rsidP="009602A4">
      <w:pPr>
        <w:tabs>
          <w:tab w:val="clear" w:pos="9000"/>
        </w:tabs>
        <w:spacing w:before="240" w:after="240"/>
        <w:ind w:left="0"/>
        <w:outlineLvl w:val="0"/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</w:pPr>
      <w:bookmarkStart w:id="48" w:name="_Toc460051351"/>
      <w:r>
        <w:rPr>
          <w:rFonts w:ascii="Times New Roman" w:hAnsi="Times New Roman" w:cs="Times New Roman"/>
          <w:b/>
          <w:bCs/>
          <w:spacing w:val="16"/>
          <w:sz w:val="24"/>
          <w:szCs w:val="24"/>
        </w:rPr>
        <w:t>5.</w:t>
      </w:r>
      <w:r w:rsidR="009602A4"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  <w:t>4</w:t>
      </w:r>
      <w:r w:rsidR="00DC0974" w:rsidRPr="00B12CDF">
        <w:rPr>
          <w:rFonts w:ascii="Times New Roman" w:hAnsi="Times New Roman" w:cs="Times New Roman"/>
          <w:b/>
          <w:bCs/>
          <w:spacing w:val="16"/>
          <w:sz w:val="24"/>
          <w:szCs w:val="24"/>
        </w:rPr>
        <w:t xml:space="preserve">. </w:t>
      </w:r>
      <w:r w:rsidR="0034747E" w:rsidRPr="00B12CDF">
        <w:rPr>
          <w:rFonts w:ascii="Times New Roman" w:hAnsi="Times New Roman" w:cs="Times New Roman"/>
          <w:b/>
          <w:bCs/>
          <w:spacing w:val="16"/>
          <w:sz w:val="24"/>
          <w:szCs w:val="24"/>
        </w:rPr>
        <w:t>Контрол на процес</w:t>
      </w:r>
      <w:r w:rsidR="00D457C3"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  <w:t>а</w:t>
      </w:r>
      <w:bookmarkEnd w:id="48"/>
    </w:p>
    <w:p w:rsidR="001D7EB1" w:rsidRDefault="00D457C3" w:rsidP="00D457C3">
      <w:pPr>
        <w:pStyle w:val="ListParagraph"/>
        <w:shd w:val="clear" w:color="auto" w:fill="FFFFFF" w:themeFill="background1"/>
        <w:tabs>
          <w:tab w:val="clear" w:pos="9000"/>
          <w:tab w:val="left" w:pos="1418"/>
        </w:tabs>
        <w:ind w:left="709"/>
        <w:jc w:val="both"/>
        <w:outlineLvl w:val="0"/>
        <w:rPr>
          <w:rFonts w:ascii="Times New Roman" w:eastAsia="MS Mincho" w:hAnsi="Times New Roman" w:cs="Times New Roman"/>
          <w:sz w:val="24"/>
          <w:szCs w:val="24"/>
          <w:lang w:eastAsia="ja-JP"/>
        </w:rPr>
      </w:pPr>
      <w:bookmarkStart w:id="49" w:name="_Toc459621323"/>
      <w:bookmarkStart w:id="50" w:name="_Toc459725870"/>
      <w:bookmarkStart w:id="51" w:name="_Toc460051352"/>
      <w:bookmarkStart w:id="52" w:name="_Toc409010310"/>
      <w:bookmarkStart w:id="53" w:name="_Toc409010917"/>
      <w:bookmarkStart w:id="54" w:name="_Toc409539958"/>
      <w:bookmarkStart w:id="55" w:name="_Toc411445719"/>
      <w:bookmarkStart w:id="56" w:name="_Toc415753795"/>
      <w:r w:rsidRPr="00755D30">
        <w:rPr>
          <w:rFonts w:ascii="Times New Roman" w:eastAsia="MS Mincho" w:hAnsi="Times New Roman" w:cs="Times New Roman"/>
          <w:sz w:val="24"/>
          <w:szCs w:val="24"/>
          <w:lang w:eastAsia="ja-JP"/>
        </w:rPr>
        <w:t>Настоящата процедура подлежи на одитиране, съгласно</w:t>
      </w:r>
      <w:bookmarkEnd w:id="49"/>
      <w:bookmarkEnd w:id="50"/>
      <w:bookmarkEnd w:id="51"/>
      <w:r w:rsidRPr="00755D30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</w:t>
      </w:r>
    </w:p>
    <w:p w:rsidR="009A3B7F" w:rsidRPr="00D457C3" w:rsidRDefault="004D42F4" w:rsidP="002C5EBB">
      <w:pPr>
        <w:pStyle w:val="ListParagraph"/>
        <w:numPr>
          <w:ilvl w:val="0"/>
          <w:numId w:val="27"/>
        </w:numPr>
        <w:shd w:val="clear" w:color="auto" w:fill="FFFFFF" w:themeFill="background1"/>
        <w:tabs>
          <w:tab w:val="clear" w:pos="9000"/>
          <w:tab w:val="left" w:pos="1418"/>
        </w:tabs>
        <w:spacing w:after="120" w:line="240" w:lineRule="auto"/>
        <w:ind w:left="1491" w:hanging="357"/>
        <w:jc w:val="both"/>
        <w:outlineLvl w:val="0"/>
        <w:rPr>
          <w:rFonts w:ascii="Times New Roman" w:eastAsia="MS Mincho" w:hAnsi="Times New Roman" w:cs="Times New Roman"/>
          <w:sz w:val="24"/>
          <w:szCs w:val="24"/>
          <w:lang w:val="en-US" w:eastAsia="ja-JP"/>
        </w:rPr>
      </w:pPr>
      <w:bookmarkStart w:id="57" w:name="_Toc459621324"/>
      <w:bookmarkStart w:id="58" w:name="_Toc459725871"/>
      <w:bookmarkStart w:id="59" w:name="_Toc460051353"/>
      <w:r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</w:t>
      </w:r>
      <w:r w:rsidR="00D457C3" w:rsidRPr="00755D30">
        <w:rPr>
          <w:rFonts w:ascii="Times New Roman" w:eastAsia="MS Mincho" w:hAnsi="Times New Roman" w:cs="Times New Roman"/>
          <w:sz w:val="24"/>
          <w:szCs w:val="24"/>
          <w:lang w:eastAsia="ja-JP"/>
        </w:rPr>
        <w:t>ME1-IM-PRO-06</w:t>
      </w:r>
      <w:r w:rsidR="00D457C3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</w:t>
      </w:r>
      <w:r w:rsidR="00D457C3" w:rsidRPr="009602A4">
        <w:rPr>
          <w:rFonts w:ascii="Times New Roman" w:eastAsia="MS Mincho" w:hAnsi="Times New Roman" w:cs="Times New Roman"/>
          <w:sz w:val="24"/>
          <w:szCs w:val="24"/>
          <w:lang w:eastAsia="ja-JP"/>
        </w:rPr>
        <w:t>Процедура за вътрешни одити.</w:t>
      </w:r>
      <w:bookmarkEnd w:id="52"/>
      <w:bookmarkEnd w:id="53"/>
      <w:bookmarkEnd w:id="54"/>
      <w:bookmarkEnd w:id="55"/>
      <w:bookmarkEnd w:id="56"/>
      <w:bookmarkEnd w:id="57"/>
      <w:bookmarkEnd w:id="58"/>
      <w:bookmarkEnd w:id="59"/>
    </w:p>
    <w:p w:rsidR="009A3B7F" w:rsidRPr="00FE179D" w:rsidRDefault="00DC1013" w:rsidP="009602A4">
      <w:pPr>
        <w:numPr>
          <w:ilvl w:val="0"/>
          <w:numId w:val="26"/>
        </w:numPr>
        <w:tabs>
          <w:tab w:val="clear" w:pos="9000"/>
        </w:tabs>
        <w:spacing w:after="240"/>
        <w:ind w:left="720" w:hanging="703"/>
        <w:jc w:val="left"/>
        <w:outlineLvl w:val="0"/>
        <w:rPr>
          <w:rFonts w:ascii="Times New Roman" w:hAnsi="Times New Roman" w:cs="Times New Roman"/>
          <w:b/>
          <w:bCs/>
          <w:spacing w:val="16"/>
          <w:sz w:val="24"/>
          <w:szCs w:val="24"/>
        </w:rPr>
      </w:pPr>
      <w:bookmarkStart w:id="60" w:name="_Toc460051354"/>
      <w:r w:rsidRPr="00FE179D"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  <w:t>ДОКУМЕНТИРАНЕ</w:t>
      </w:r>
      <w:bookmarkEnd w:id="60"/>
      <w:r w:rsidR="009A3B7F" w:rsidRPr="00FE179D">
        <w:rPr>
          <w:rFonts w:ascii="Times New Roman" w:hAnsi="Times New Roman" w:cs="Times New Roman"/>
          <w:b/>
          <w:bCs/>
          <w:spacing w:val="16"/>
          <w:sz w:val="24"/>
          <w:szCs w:val="24"/>
        </w:rPr>
        <w:t xml:space="preserve"> </w:t>
      </w:r>
    </w:p>
    <w:p w:rsidR="00796703" w:rsidRPr="00EE6027" w:rsidRDefault="00A46000" w:rsidP="00502FA2">
      <w:pPr>
        <w:tabs>
          <w:tab w:val="clear" w:pos="9000"/>
        </w:tabs>
        <w:ind w:left="720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796703" w:rsidRPr="00796703">
        <w:rPr>
          <w:rFonts w:ascii="Times New Roman" w:hAnsi="Times New Roman" w:cs="Times New Roman"/>
          <w:sz w:val="24"/>
          <w:szCs w:val="24"/>
          <w:lang w:val="bg-BG"/>
        </w:rPr>
        <w:t>Зап</w:t>
      </w:r>
      <w:r w:rsidR="00796703">
        <w:rPr>
          <w:rFonts w:ascii="Times New Roman" w:hAnsi="Times New Roman" w:cs="Times New Roman"/>
          <w:sz w:val="24"/>
          <w:szCs w:val="24"/>
          <w:lang w:val="bg-BG"/>
        </w:rPr>
        <w:t>иси</w:t>
      </w:r>
      <w:r w:rsidR="0067619C">
        <w:rPr>
          <w:rFonts w:ascii="Times New Roman" w:hAnsi="Times New Roman" w:cs="Times New Roman"/>
          <w:sz w:val="24"/>
          <w:szCs w:val="24"/>
          <w:lang w:val="bg-BG"/>
        </w:rPr>
        <w:t>те</w:t>
      </w:r>
      <w:r w:rsidR="00796703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67619C">
        <w:rPr>
          <w:rFonts w:ascii="Times New Roman" w:hAnsi="Times New Roman" w:cs="Times New Roman"/>
          <w:sz w:val="24"/>
          <w:szCs w:val="24"/>
          <w:lang w:val="bg-BG"/>
        </w:rPr>
        <w:t xml:space="preserve">за прегледите </w:t>
      </w:r>
      <w:r w:rsidR="00796703">
        <w:rPr>
          <w:rFonts w:ascii="Times New Roman" w:hAnsi="Times New Roman" w:cs="Times New Roman"/>
          <w:sz w:val="24"/>
          <w:szCs w:val="24"/>
          <w:lang w:val="bg-BG"/>
        </w:rPr>
        <w:t>се правят в смен</w:t>
      </w:r>
      <w:r w:rsidR="0067619C">
        <w:rPr>
          <w:rFonts w:ascii="Times New Roman" w:hAnsi="Times New Roman" w:cs="Times New Roman"/>
          <w:sz w:val="24"/>
          <w:szCs w:val="24"/>
          <w:lang w:val="bg-BG"/>
        </w:rPr>
        <w:t>н</w:t>
      </w:r>
      <w:r w:rsidR="00796703">
        <w:rPr>
          <w:rFonts w:ascii="Times New Roman" w:hAnsi="Times New Roman" w:cs="Times New Roman"/>
          <w:sz w:val="24"/>
          <w:szCs w:val="24"/>
          <w:lang w:val="bg-BG"/>
        </w:rPr>
        <w:t>и</w:t>
      </w:r>
      <w:r w:rsidR="00D457C3">
        <w:rPr>
          <w:rFonts w:ascii="Times New Roman" w:hAnsi="Times New Roman" w:cs="Times New Roman"/>
          <w:sz w:val="24"/>
          <w:szCs w:val="24"/>
          <w:lang w:val="bg-BG"/>
        </w:rPr>
        <w:t>те</w:t>
      </w:r>
      <w:r w:rsidR="00796703">
        <w:rPr>
          <w:rFonts w:ascii="Times New Roman" w:hAnsi="Times New Roman" w:cs="Times New Roman"/>
          <w:sz w:val="24"/>
          <w:szCs w:val="24"/>
          <w:lang w:val="bg-BG"/>
        </w:rPr>
        <w:t xml:space="preserve"> и ремонтни дневници</w:t>
      </w:r>
      <w:r w:rsidR="00D457C3">
        <w:rPr>
          <w:rFonts w:ascii="Times New Roman" w:hAnsi="Times New Roman" w:cs="Times New Roman"/>
          <w:sz w:val="24"/>
          <w:szCs w:val="24"/>
          <w:lang w:val="bg-BG"/>
        </w:rPr>
        <w:t xml:space="preserve"> на съоръженията от правоспособни и/или оторизирани лица</w:t>
      </w:r>
      <w:r w:rsidR="0067619C">
        <w:rPr>
          <w:rFonts w:ascii="Times New Roman" w:hAnsi="Times New Roman" w:cs="Times New Roman"/>
          <w:sz w:val="24"/>
          <w:szCs w:val="24"/>
          <w:lang w:val="bg-BG"/>
        </w:rPr>
        <w:t>/организации, като дневниците се съхраняват в командните зали и ремонтна работилница.</w:t>
      </w:r>
    </w:p>
    <w:p w:rsidR="00796703" w:rsidRDefault="00A46000" w:rsidP="00502FA2">
      <w:pPr>
        <w:tabs>
          <w:tab w:val="clear" w:pos="9000"/>
        </w:tabs>
        <w:ind w:left="720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 xml:space="preserve">- </w:t>
      </w:r>
      <w:r w:rsidR="00796703">
        <w:rPr>
          <w:rFonts w:ascii="Times New Roman" w:hAnsi="Times New Roman" w:cs="Times New Roman"/>
          <w:sz w:val="24"/>
          <w:szCs w:val="24"/>
          <w:lang w:val="bg-BG"/>
        </w:rPr>
        <w:t>Записи</w:t>
      </w:r>
      <w:r w:rsidR="0067619C">
        <w:rPr>
          <w:rFonts w:ascii="Times New Roman" w:hAnsi="Times New Roman" w:cs="Times New Roman"/>
          <w:sz w:val="24"/>
          <w:szCs w:val="24"/>
          <w:lang w:val="bg-BG"/>
        </w:rPr>
        <w:t>те</w:t>
      </w:r>
      <w:r w:rsidR="00796703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67619C">
        <w:rPr>
          <w:rFonts w:ascii="Times New Roman" w:hAnsi="Times New Roman" w:cs="Times New Roman"/>
          <w:sz w:val="24"/>
          <w:szCs w:val="24"/>
          <w:lang w:val="bg-BG"/>
        </w:rPr>
        <w:t xml:space="preserve">от прегледите от органа за технически надзор </w:t>
      </w:r>
      <w:r w:rsidR="00796703">
        <w:rPr>
          <w:rFonts w:ascii="Times New Roman" w:hAnsi="Times New Roman" w:cs="Times New Roman"/>
          <w:sz w:val="24"/>
          <w:szCs w:val="24"/>
          <w:lang w:val="bg-BG"/>
        </w:rPr>
        <w:t>се правят в ревизионните  книги на съоръженията</w:t>
      </w:r>
      <w:r w:rsidR="009602A4">
        <w:rPr>
          <w:rFonts w:ascii="Times New Roman" w:hAnsi="Times New Roman" w:cs="Times New Roman"/>
          <w:sz w:val="24"/>
          <w:szCs w:val="24"/>
          <w:lang w:val="bg-BG"/>
        </w:rPr>
        <w:t xml:space="preserve">, </w:t>
      </w:r>
      <w:r w:rsidR="0067619C">
        <w:rPr>
          <w:rFonts w:ascii="Times New Roman" w:hAnsi="Times New Roman" w:cs="Times New Roman"/>
          <w:sz w:val="24"/>
          <w:szCs w:val="24"/>
          <w:lang w:val="bg-BG"/>
        </w:rPr>
        <w:t>които се съхраняват в пожизненото досие на съоръжението в архива на Инспектор СПО на Ей И Ес.</w:t>
      </w:r>
    </w:p>
    <w:p w:rsidR="009A3B7F" w:rsidRPr="00FE179D" w:rsidRDefault="00801A8D" w:rsidP="00A46000">
      <w:pPr>
        <w:numPr>
          <w:ilvl w:val="0"/>
          <w:numId w:val="26"/>
        </w:numPr>
        <w:tabs>
          <w:tab w:val="clear" w:pos="9000"/>
        </w:tabs>
        <w:spacing w:before="240" w:after="120"/>
        <w:ind w:left="720" w:hanging="703"/>
        <w:jc w:val="left"/>
        <w:outlineLvl w:val="0"/>
        <w:rPr>
          <w:rFonts w:ascii="Times New Roman" w:hAnsi="Times New Roman" w:cs="Times New Roman"/>
          <w:b/>
          <w:bCs/>
          <w:spacing w:val="16"/>
          <w:sz w:val="24"/>
          <w:szCs w:val="24"/>
        </w:rPr>
      </w:pPr>
      <w:bookmarkStart w:id="61" w:name="_Toc460051355"/>
      <w:r w:rsidRPr="00FE179D"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  <w:t>ДОКЛАДВАНЕ</w:t>
      </w:r>
      <w:bookmarkEnd w:id="61"/>
    </w:p>
    <w:p w:rsidR="001F2A0A" w:rsidRDefault="001F2A0A" w:rsidP="001F2A0A">
      <w:pPr>
        <w:tabs>
          <w:tab w:val="clear" w:pos="9000"/>
        </w:tabs>
        <w:ind w:left="720"/>
        <w:jc w:val="left"/>
        <w:outlineLvl w:val="0"/>
        <w:rPr>
          <w:rFonts w:ascii="Times New Roman" w:hAnsi="Times New Roman" w:cs="Times New Roman"/>
          <w:bCs/>
          <w:spacing w:val="16"/>
          <w:sz w:val="24"/>
          <w:szCs w:val="24"/>
        </w:rPr>
      </w:pPr>
      <w:bookmarkStart w:id="62" w:name="_Toc409015188"/>
      <w:bookmarkStart w:id="63" w:name="_Toc415753798"/>
      <w:bookmarkStart w:id="64" w:name="_Toc459621327"/>
      <w:bookmarkStart w:id="65" w:name="_Toc459725874"/>
      <w:bookmarkStart w:id="66" w:name="_Toc460051356"/>
      <w:r w:rsidRPr="001F2A0A">
        <w:rPr>
          <w:rFonts w:ascii="Times New Roman" w:hAnsi="Times New Roman" w:cs="Times New Roman"/>
          <w:bCs/>
          <w:spacing w:val="16"/>
          <w:sz w:val="24"/>
          <w:szCs w:val="24"/>
          <w:lang w:val="bg-BG"/>
        </w:rPr>
        <w:t xml:space="preserve">Не се </w:t>
      </w:r>
      <w:r w:rsidR="0067619C">
        <w:rPr>
          <w:rFonts w:ascii="Times New Roman" w:hAnsi="Times New Roman" w:cs="Times New Roman"/>
          <w:bCs/>
          <w:spacing w:val="16"/>
          <w:sz w:val="24"/>
          <w:szCs w:val="24"/>
          <w:lang w:val="bg-BG"/>
        </w:rPr>
        <w:t>прилага</w:t>
      </w:r>
      <w:r w:rsidRPr="001F2A0A">
        <w:rPr>
          <w:rFonts w:ascii="Times New Roman" w:hAnsi="Times New Roman" w:cs="Times New Roman"/>
          <w:bCs/>
          <w:spacing w:val="16"/>
          <w:sz w:val="24"/>
          <w:szCs w:val="24"/>
          <w:lang w:val="bg-BG"/>
        </w:rPr>
        <w:t>.</w:t>
      </w:r>
      <w:bookmarkEnd w:id="62"/>
      <w:bookmarkEnd w:id="63"/>
      <w:bookmarkEnd w:id="64"/>
      <w:bookmarkEnd w:id="65"/>
      <w:bookmarkEnd w:id="66"/>
    </w:p>
    <w:p w:rsidR="009A3B7F" w:rsidRPr="00FE179D" w:rsidRDefault="00DC1013" w:rsidP="00A46000">
      <w:pPr>
        <w:numPr>
          <w:ilvl w:val="0"/>
          <w:numId w:val="26"/>
        </w:numPr>
        <w:tabs>
          <w:tab w:val="clear" w:pos="9000"/>
        </w:tabs>
        <w:spacing w:before="240" w:after="120"/>
        <w:ind w:left="720" w:hanging="703"/>
        <w:jc w:val="left"/>
        <w:outlineLvl w:val="0"/>
        <w:rPr>
          <w:rFonts w:ascii="Times New Roman" w:hAnsi="Times New Roman" w:cs="Times New Roman"/>
          <w:b/>
          <w:bCs/>
          <w:spacing w:val="16"/>
          <w:sz w:val="24"/>
          <w:szCs w:val="24"/>
        </w:rPr>
      </w:pPr>
      <w:bookmarkStart w:id="67" w:name="_Toc460051357"/>
      <w:r w:rsidRPr="00FE179D"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  <w:t>ПРЕПРАТКИ</w:t>
      </w:r>
      <w:bookmarkEnd w:id="67"/>
    </w:p>
    <w:p w:rsidR="009A3B7F" w:rsidRDefault="00801A8D" w:rsidP="009602A4">
      <w:pPr>
        <w:tabs>
          <w:tab w:val="clear" w:pos="9000"/>
        </w:tabs>
        <w:spacing w:before="120" w:after="120"/>
        <w:ind w:left="720"/>
        <w:jc w:val="left"/>
        <w:outlineLvl w:val="0"/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</w:pPr>
      <w:bookmarkStart w:id="68" w:name="_Toc459621329"/>
      <w:bookmarkStart w:id="69" w:name="_Toc459725876"/>
      <w:bookmarkStart w:id="70" w:name="_Toc460051358"/>
      <w:r w:rsidRPr="00FE179D">
        <w:rPr>
          <w:rFonts w:ascii="Times New Roman" w:hAnsi="Times New Roman" w:cs="Times New Roman"/>
          <w:b/>
          <w:bCs/>
          <w:spacing w:val="16"/>
          <w:sz w:val="24"/>
          <w:szCs w:val="24"/>
        </w:rPr>
        <w:t xml:space="preserve">8.1. </w:t>
      </w:r>
      <w:r w:rsidRPr="00FE179D"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  <w:t>Вътрешни</w:t>
      </w:r>
      <w:bookmarkEnd w:id="68"/>
      <w:bookmarkEnd w:id="69"/>
      <w:bookmarkEnd w:id="70"/>
    </w:p>
    <w:p w:rsidR="0067619C" w:rsidRPr="009602A4" w:rsidRDefault="0067619C" w:rsidP="002572C9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 w:rsidRPr="0067619C">
        <w:rPr>
          <w:rFonts w:ascii="Times New Roman" w:hAnsi="Times New Roman" w:cs="Times New Roman"/>
          <w:sz w:val="24"/>
          <w:szCs w:val="24"/>
          <w:lang w:val="bg-BG"/>
        </w:rPr>
        <w:t xml:space="preserve">ME1-IM-PRO-02 </w:t>
      </w:r>
      <w:r w:rsidRPr="009602A4">
        <w:rPr>
          <w:rFonts w:ascii="Times New Roman" w:hAnsi="Times New Roman" w:cs="Times New Roman"/>
          <w:sz w:val="24"/>
          <w:szCs w:val="24"/>
          <w:lang w:val="bg-BG"/>
        </w:rPr>
        <w:t>Процедура за компетентност и обучение;</w:t>
      </w:r>
    </w:p>
    <w:p w:rsidR="0067619C" w:rsidRPr="009602A4" w:rsidRDefault="0067619C" w:rsidP="002572C9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 w:rsidRPr="009602A4">
        <w:rPr>
          <w:rFonts w:ascii="Times New Roman" w:hAnsi="Times New Roman" w:cs="Times New Roman"/>
          <w:bCs/>
          <w:sz w:val="24"/>
          <w:szCs w:val="24"/>
        </w:rPr>
        <w:t>ME1-IM-PRO-06 Процедура за вътрешни одити;</w:t>
      </w:r>
    </w:p>
    <w:p w:rsidR="001F2A0A" w:rsidRPr="0067619C" w:rsidRDefault="006A2647" w:rsidP="009602A4">
      <w:pPr>
        <w:numPr>
          <w:ilvl w:val="0"/>
          <w:numId w:val="25"/>
        </w:numPr>
        <w:tabs>
          <w:tab w:val="clear" w:pos="9000"/>
        </w:tabs>
        <w:spacing w:after="120"/>
        <w:ind w:left="697" w:firstLine="437"/>
        <w:rPr>
          <w:rFonts w:ascii="Times New Roman" w:hAnsi="Times New Roman" w:cs="Times New Roman"/>
          <w:bCs/>
          <w:sz w:val="24"/>
          <w:szCs w:val="24"/>
        </w:rPr>
      </w:pPr>
      <w:r w:rsidRPr="00975FA7">
        <w:rPr>
          <w:rFonts w:ascii="Times New Roman" w:hAnsi="Times New Roman" w:cs="Times New Roman"/>
          <w:sz w:val="24"/>
          <w:szCs w:val="24"/>
          <w:lang w:val="ru-RU"/>
        </w:rPr>
        <w:t>Наръчник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на</w:t>
      </w:r>
      <w:r w:rsidRPr="00975FA7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системата за управление на качеството при </w:t>
      </w:r>
      <w:r w:rsidRPr="00975FA7">
        <w:rPr>
          <w:rFonts w:ascii="Times New Roman" w:hAnsi="Times New Roman" w:cs="Times New Roman"/>
          <w:sz w:val="24"/>
          <w:szCs w:val="24"/>
          <w:lang w:val="ru-RU"/>
        </w:rPr>
        <w:t>осъще</w:t>
      </w:r>
      <w:r>
        <w:rPr>
          <w:rFonts w:ascii="Times New Roman" w:hAnsi="Times New Roman" w:cs="Times New Roman"/>
          <w:sz w:val="24"/>
          <w:szCs w:val="24"/>
          <w:lang w:val="ru-RU"/>
        </w:rPr>
        <w:t>ствяване на технически надзор на СПО.</w:t>
      </w:r>
    </w:p>
    <w:p w:rsidR="00661C9F" w:rsidRPr="00FE179D" w:rsidRDefault="00AE68A3" w:rsidP="00661C9F">
      <w:pPr>
        <w:tabs>
          <w:tab w:val="clear" w:pos="9000"/>
        </w:tabs>
        <w:ind w:left="720"/>
        <w:jc w:val="left"/>
        <w:outlineLvl w:val="0"/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</w:pPr>
      <w:bookmarkStart w:id="71" w:name="_Toc459621330"/>
      <w:bookmarkStart w:id="72" w:name="_Toc459725877"/>
      <w:bookmarkStart w:id="73" w:name="_Toc460051359"/>
      <w:r>
        <w:rPr>
          <w:rFonts w:ascii="Times New Roman" w:hAnsi="Times New Roman" w:cs="Times New Roman"/>
          <w:b/>
          <w:bCs/>
          <w:spacing w:val="16"/>
          <w:sz w:val="24"/>
          <w:szCs w:val="24"/>
        </w:rPr>
        <w:t>8.</w:t>
      </w:r>
      <w:r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  <w:t>2</w:t>
      </w:r>
      <w:r w:rsidR="00661C9F" w:rsidRPr="00FE179D">
        <w:rPr>
          <w:rFonts w:ascii="Times New Roman" w:hAnsi="Times New Roman" w:cs="Times New Roman"/>
          <w:b/>
          <w:bCs/>
          <w:spacing w:val="16"/>
          <w:sz w:val="24"/>
          <w:szCs w:val="24"/>
        </w:rPr>
        <w:t xml:space="preserve">. </w:t>
      </w:r>
      <w:r w:rsidR="00661C9F"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  <w:t>Вън</w:t>
      </w:r>
      <w:r w:rsidR="00661C9F" w:rsidRPr="00FE179D"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  <w:t>шни</w:t>
      </w:r>
      <w:bookmarkEnd w:id="71"/>
      <w:bookmarkEnd w:id="72"/>
      <w:bookmarkEnd w:id="73"/>
    </w:p>
    <w:p w:rsidR="001F2A0A" w:rsidRPr="006A2647" w:rsidRDefault="001F2A0A" w:rsidP="002572C9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 w:rsidRPr="006A2647">
        <w:rPr>
          <w:rFonts w:ascii="Times New Roman" w:hAnsi="Times New Roman" w:cs="Times New Roman"/>
          <w:sz w:val="24"/>
          <w:szCs w:val="24"/>
          <w:lang w:val="bg-BG"/>
        </w:rPr>
        <w:t>Наредба за безопасна експлоатация и технически надзор на повдигателни съоръ</w:t>
      </w:r>
      <w:r w:rsidR="00297328">
        <w:rPr>
          <w:rFonts w:ascii="Times New Roman" w:hAnsi="Times New Roman" w:cs="Times New Roman"/>
          <w:sz w:val="24"/>
          <w:szCs w:val="24"/>
          <w:lang w:val="bg-BG"/>
        </w:rPr>
        <w:t>жения</w:t>
      </w:r>
      <w:r w:rsidRPr="006A2647">
        <w:rPr>
          <w:rFonts w:ascii="Times New Roman" w:hAnsi="Times New Roman" w:cs="Times New Roman"/>
          <w:sz w:val="24"/>
          <w:szCs w:val="24"/>
          <w:lang w:val="bg-BG"/>
        </w:rPr>
        <w:t>;</w:t>
      </w:r>
    </w:p>
    <w:p w:rsidR="001F2A0A" w:rsidRPr="005E57E1" w:rsidRDefault="00297328" w:rsidP="002572C9">
      <w:pPr>
        <w:numPr>
          <w:ilvl w:val="0"/>
          <w:numId w:val="25"/>
        </w:numPr>
        <w:tabs>
          <w:tab w:val="clear" w:pos="9000"/>
        </w:tabs>
        <w:ind w:firstLine="434"/>
        <w:rPr>
          <w:rFonts w:ascii="Times New Roman" w:hAnsi="Times New Roman" w:cs="Times New Roman"/>
          <w:sz w:val="24"/>
          <w:szCs w:val="24"/>
          <w:lang w:val="bg-BG"/>
        </w:rPr>
      </w:pPr>
      <w:r w:rsidRPr="001D7525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Глобален Стандарт на Ей И </w:t>
      </w:r>
      <w:r>
        <w:rPr>
          <w:rFonts w:ascii="Times New Roman" w:hAnsi="Times New Roman" w:cs="Times New Roman"/>
          <w:bCs/>
          <w:sz w:val="24"/>
          <w:szCs w:val="24"/>
        </w:rPr>
        <w:t xml:space="preserve">Ес  № </w:t>
      </w:r>
      <w:r w:rsidR="00516C80" w:rsidRPr="005E57E1">
        <w:rPr>
          <w:rFonts w:ascii="Times New Roman" w:hAnsi="Times New Roman" w:cs="Times New Roman"/>
          <w:sz w:val="24"/>
          <w:szCs w:val="24"/>
        </w:rPr>
        <w:t>AES-STD-OHS24</w:t>
      </w:r>
      <w:r w:rsidR="009602A4" w:rsidRPr="005E57E1">
        <w:rPr>
          <w:rFonts w:ascii="Times New Roman" w:hAnsi="Times New Roman" w:cs="Times New Roman"/>
          <w:lang w:val="bg-BG"/>
        </w:rPr>
        <w:t xml:space="preserve"> </w:t>
      </w:r>
      <w:r w:rsidR="009602A4" w:rsidRPr="005E57E1">
        <w:rPr>
          <w:rFonts w:ascii="Times New Roman" w:hAnsi="Times New Roman" w:cs="Times New Roman"/>
          <w:sz w:val="24"/>
          <w:szCs w:val="24"/>
          <w:lang w:val="bg-BG"/>
        </w:rPr>
        <w:t>„</w:t>
      </w:r>
      <w:r w:rsidR="005E57E1" w:rsidRPr="005E57E1">
        <w:rPr>
          <w:rFonts w:ascii="Times New Roman" w:hAnsi="Times New Roman" w:cs="Times New Roman"/>
          <w:sz w:val="24"/>
          <w:szCs w:val="24"/>
          <w:lang w:val="bg-BG"/>
        </w:rPr>
        <w:t>П</w:t>
      </w:r>
      <w:r w:rsidR="009602A4" w:rsidRPr="005E57E1">
        <w:rPr>
          <w:rFonts w:ascii="Times New Roman" w:hAnsi="Times New Roman" w:cs="Times New Roman"/>
          <w:sz w:val="24"/>
          <w:szCs w:val="24"/>
          <w:lang w:val="bg-BG"/>
        </w:rPr>
        <w:t>овдигателни операц</w:t>
      </w:r>
      <w:r w:rsidR="005E57E1" w:rsidRPr="005E57E1">
        <w:rPr>
          <w:rFonts w:ascii="Times New Roman" w:hAnsi="Times New Roman" w:cs="Times New Roman"/>
          <w:sz w:val="24"/>
          <w:szCs w:val="24"/>
          <w:lang w:val="bg-BG"/>
        </w:rPr>
        <w:t>ии</w:t>
      </w:r>
      <w:r w:rsidR="001F2A0A" w:rsidRPr="005E57E1">
        <w:rPr>
          <w:rFonts w:ascii="Times New Roman" w:hAnsi="Times New Roman" w:cs="Times New Roman"/>
          <w:sz w:val="24"/>
          <w:szCs w:val="24"/>
          <w:lang w:val="bg-BG"/>
        </w:rPr>
        <w:t xml:space="preserve">; </w:t>
      </w:r>
    </w:p>
    <w:p w:rsidR="001F2A0A" w:rsidRPr="006A2647" w:rsidRDefault="001F2A0A" w:rsidP="005E57E1">
      <w:pPr>
        <w:numPr>
          <w:ilvl w:val="0"/>
          <w:numId w:val="25"/>
        </w:numPr>
        <w:tabs>
          <w:tab w:val="clear" w:pos="9000"/>
        </w:tabs>
        <w:spacing w:after="240"/>
        <w:ind w:left="697" w:firstLine="437"/>
        <w:rPr>
          <w:rFonts w:ascii="Times New Roman" w:hAnsi="Times New Roman" w:cs="Times New Roman"/>
          <w:sz w:val="24"/>
          <w:szCs w:val="24"/>
          <w:lang w:val="bg-BG"/>
        </w:rPr>
      </w:pPr>
      <w:r w:rsidRPr="006A2647">
        <w:rPr>
          <w:rFonts w:ascii="Times New Roman" w:hAnsi="Times New Roman" w:cs="Times New Roman"/>
          <w:sz w:val="24"/>
          <w:szCs w:val="24"/>
          <w:lang w:val="bg-BG"/>
        </w:rPr>
        <w:t>Правилник за безопасност и здраве при работа в електрически уредби на електрически и топлофикационни централи и по електрически мрежи;</w:t>
      </w:r>
    </w:p>
    <w:p w:rsidR="003E5F04" w:rsidRDefault="003E5F04" w:rsidP="005E57E1">
      <w:pPr>
        <w:numPr>
          <w:ilvl w:val="0"/>
          <w:numId w:val="26"/>
        </w:numPr>
        <w:tabs>
          <w:tab w:val="clear" w:pos="9000"/>
        </w:tabs>
        <w:spacing w:before="120" w:after="120"/>
        <w:ind w:left="720" w:hanging="703"/>
        <w:jc w:val="left"/>
        <w:outlineLvl w:val="0"/>
        <w:rPr>
          <w:rFonts w:ascii="Times New Roman" w:hAnsi="Times New Roman" w:cs="Times New Roman"/>
          <w:b/>
          <w:bCs/>
          <w:spacing w:val="16"/>
          <w:sz w:val="24"/>
          <w:szCs w:val="24"/>
        </w:rPr>
      </w:pPr>
      <w:bookmarkStart w:id="74" w:name="_Toc460051360"/>
      <w:r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  <w:t>ЕЛЕКТРОННИ ОБРАЗЦИ</w:t>
      </w:r>
      <w:bookmarkEnd w:id="74"/>
    </w:p>
    <w:tbl>
      <w:tblPr>
        <w:tblStyle w:val="TableGrid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2753"/>
        <w:gridCol w:w="2917"/>
        <w:gridCol w:w="3511"/>
      </w:tblGrid>
      <w:tr w:rsidR="00B83F1B" w:rsidRPr="006D5E74" w:rsidTr="00B83F1B">
        <w:tc>
          <w:tcPr>
            <w:tcW w:w="2753" w:type="dxa"/>
            <w:shd w:val="clear" w:color="auto" w:fill="C6D9F1" w:themeFill="text2" w:themeFillTint="33"/>
          </w:tcPr>
          <w:p w:rsidR="00B83F1B" w:rsidRPr="00B83F1B" w:rsidRDefault="00B83F1B" w:rsidP="00B83F1B">
            <w:pPr>
              <w:tabs>
                <w:tab w:val="clear" w:pos="9000"/>
              </w:tabs>
              <w:spacing w:before="0" w:after="0"/>
              <w:ind w:left="720" w:hanging="686"/>
              <w:outlineLvl w:val="0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bookmarkStart w:id="75" w:name="_Toc459621332"/>
            <w:bookmarkStart w:id="76" w:name="_Toc459725879"/>
            <w:bookmarkStart w:id="77" w:name="_Toc460051361"/>
            <w:r w:rsidRPr="00B83F1B"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  <w:t>Електронен образец</w:t>
            </w:r>
            <w:bookmarkEnd w:id="75"/>
            <w:bookmarkEnd w:id="76"/>
            <w:bookmarkEnd w:id="77"/>
          </w:p>
        </w:tc>
        <w:tc>
          <w:tcPr>
            <w:tcW w:w="2917" w:type="dxa"/>
            <w:shd w:val="clear" w:color="auto" w:fill="C6D9F1" w:themeFill="text2" w:themeFillTint="33"/>
          </w:tcPr>
          <w:p w:rsidR="00B83F1B" w:rsidRPr="00B83F1B" w:rsidRDefault="00B83F1B" w:rsidP="00B83F1B">
            <w:pPr>
              <w:tabs>
                <w:tab w:val="clear" w:pos="9000"/>
              </w:tabs>
              <w:spacing w:before="0" w:after="0"/>
              <w:ind w:left="720" w:hanging="462"/>
              <w:outlineLvl w:val="0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bookmarkStart w:id="78" w:name="_Toc459621333"/>
            <w:bookmarkStart w:id="79" w:name="_Toc459725880"/>
            <w:bookmarkStart w:id="80" w:name="_Toc460051362"/>
            <w:r w:rsidRPr="00B83F1B"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  <w:t>Име на файла</w:t>
            </w:r>
            <w:bookmarkEnd w:id="78"/>
            <w:bookmarkEnd w:id="79"/>
            <w:bookmarkEnd w:id="80"/>
          </w:p>
        </w:tc>
        <w:tc>
          <w:tcPr>
            <w:tcW w:w="3511" w:type="dxa"/>
            <w:shd w:val="clear" w:color="auto" w:fill="C6D9F1" w:themeFill="text2" w:themeFillTint="33"/>
          </w:tcPr>
          <w:p w:rsidR="00B83F1B" w:rsidRPr="00B83F1B" w:rsidRDefault="00B83F1B" w:rsidP="00B83F1B">
            <w:pPr>
              <w:tabs>
                <w:tab w:val="clear" w:pos="9000"/>
              </w:tabs>
              <w:spacing w:before="0" w:after="0"/>
              <w:ind w:left="34"/>
              <w:outlineLvl w:val="0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bookmarkStart w:id="81" w:name="_Toc459621334"/>
            <w:bookmarkStart w:id="82" w:name="_Toc459725881"/>
            <w:bookmarkStart w:id="83" w:name="_Toc460051363"/>
            <w:r w:rsidRPr="00B83F1B"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  <w:t>Място на съхранение в MS Share Point</w:t>
            </w:r>
            <w:bookmarkEnd w:id="81"/>
            <w:bookmarkEnd w:id="82"/>
            <w:bookmarkEnd w:id="83"/>
          </w:p>
        </w:tc>
      </w:tr>
      <w:tr w:rsidR="00B83F1B" w:rsidRPr="006D5E74" w:rsidTr="00B83F1B">
        <w:tc>
          <w:tcPr>
            <w:tcW w:w="2753" w:type="dxa"/>
            <w:vAlign w:val="center"/>
          </w:tcPr>
          <w:p w:rsidR="00B83F1B" w:rsidRPr="00B83F1B" w:rsidRDefault="00B81AC7" w:rsidP="00B83F1B">
            <w:pPr>
              <w:tabs>
                <w:tab w:val="clear" w:pos="9000"/>
              </w:tabs>
              <w:spacing w:before="0" w:after="0"/>
              <w:ind w:left="0"/>
              <w:jc w:val="left"/>
              <w:outlineLvl w:val="0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bookmarkStart w:id="84" w:name="_Toc459621335"/>
            <w:bookmarkStart w:id="85" w:name="_Toc459725882"/>
            <w:bookmarkStart w:id="86" w:name="_Toc460051364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П</w:t>
            </w:r>
            <w:r w:rsidRPr="003E5F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роверовъчен списък за ежемесечен преглед на крана/телфера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;</w:t>
            </w:r>
            <w:bookmarkEnd w:id="84"/>
            <w:bookmarkEnd w:id="85"/>
            <w:bookmarkEnd w:id="86"/>
          </w:p>
        </w:tc>
        <w:tc>
          <w:tcPr>
            <w:tcW w:w="2917" w:type="dxa"/>
            <w:vAlign w:val="center"/>
          </w:tcPr>
          <w:p w:rsidR="00B83F1B" w:rsidRPr="00B83F1B" w:rsidRDefault="00B81AC7" w:rsidP="00B83F1B">
            <w:pPr>
              <w:tabs>
                <w:tab w:val="clear" w:pos="9000"/>
              </w:tabs>
              <w:spacing w:before="0" w:after="0"/>
              <w:ind w:left="720" w:hanging="720"/>
              <w:outlineLvl w:val="0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bookmarkStart w:id="87" w:name="_Toc459621336"/>
            <w:bookmarkStart w:id="88" w:name="_Toc459725883"/>
            <w:bookmarkStart w:id="89" w:name="_Toc460051365"/>
            <w:r w:rsidRPr="00A61672">
              <w:rPr>
                <w:rFonts w:ascii="Times New Roman" w:hAnsi="Times New Roman" w:cs="Times New Roman"/>
                <w:bCs/>
                <w:sz w:val="24"/>
                <w:szCs w:val="24"/>
              </w:rPr>
              <w:t>ME1-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HS-PRO-0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8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Т</w:t>
            </w:r>
            <w:r w:rsidRPr="00A61672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  <w:bookmarkEnd w:id="87"/>
            <w:bookmarkEnd w:id="88"/>
            <w:bookmarkEnd w:id="89"/>
          </w:p>
        </w:tc>
        <w:tc>
          <w:tcPr>
            <w:tcW w:w="3511" w:type="dxa"/>
            <w:vAlign w:val="center"/>
          </w:tcPr>
          <w:p w:rsidR="00B83F1B" w:rsidRPr="00B83F1B" w:rsidRDefault="00B83F1B" w:rsidP="00CC1D0A">
            <w:pPr>
              <w:tabs>
                <w:tab w:val="clear" w:pos="9000"/>
              </w:tabs>
              <w:spacing w:before="0" w:after="0"/>
              <w:ind w:left="0"/>
              <w:outlineLvl w:val="0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bookmarkStart w:id="90" w:name="_Toc459621337"/>
            <w:bookmarkStart w:id="91" w:name="_Toc459725884"/>
            <w:bookmarkStart w:id="92" w:name="_Toc460051366"/>
            <w:r w:rsidRPr="00B83F1B"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  <w:t>Сайт: 6. Системи за управление/Management Systems / ОБРАЗЦИ (TEMPLATES)</w:t>
            </w:r>
            <w:bookmarkEnd w:id="90"/>
            <w:bookmarkEnd w:id="91"/>
            <w:bookmarkEnd w:id="92"/>
          </w:p>
        </w:tc>
      </w:tr>
      <w:tr w:rsidR="00B83F1B" w:rsidRPr="006D5E74" w:rsidTr="00B83F1B">
        <w:tc>
          <w:tcPr>
            <w:tcW w:w="2753" w:type="dxa"/>
            <w:vAlign w:val="center"/>
          </w:tcPr>
          <w:p w:rsidR="00B83F1B" w:rsidRPr="00B83F1B" w:rsidRDefault="00B81AC7" w:rsidP="00B83F1B">
            <w:pPr>
              <w:tabs>
                <w:tab w:val="clear" w:pos="9000"/>
              </w:tabs>
              <w:spacing w:before="0" w:after="0"/>
              <w:ind w:left="34" w:hanging="34"/>
              <w:outlineLvl w:val="0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bookmarkStart w:id="93" w:name="_Toc459621338"/>
            <w:bookmarkStart w:id="94" w:name="_Toc459725885"/>
            <w:bookmarkStart w:id="95" w:name="_Toc460051367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П</w:t>
            </w:r>
            <w:r w:rsidRPr="003E5F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роверовъчен списък за тримесечен преглед на крана/телфера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;</w:t>
            </w:r>
            <w:bookmarkEnd w:id="93"/>
            <w:bookmarkEnd w:id="94"/>
            <w:bookmarkEnd w:id="95"/>
          </w:p>
        </w:tc>
        <w:tc>
          <w:tcPr>
            <w:tcW w:w="2917" w:type="dxa"/>
            <w:vAlign w:val="center"/>
          </w:tcPr>
          <w:p w:rsidR="00B83F1B" w:rsidRPr="00B83F1B" w:rsidRDefault="00B81AC7" w:rsidP="00B83F1B">
            <w:pPr>
              <w:tabs>
                <w:tab w:val="clear" w:pos="9000"/>
              </w:tabs>
              <w:spacing w:before="0" w:after="0"/>
              <w:ind w:left="720" w:hanging="720"/>
              <w:jc w:val="left"/>
              <w:outlineLvl w:val="0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bookmarkStart w:id="96" w:name="_Toc459621339"/>
            <w:bookmarkStart w:id="97" w:name="_Toc459725886"/>
            <w:bookmarkStart w:id="98" w:name="_Toc460051368"/>
            <w:r w:rsidRPr="00A61672">
              <w:rPr>
                <w:rFonts w:ascii="Times New Roman" w:hAnsi="Times New Roman" w:cs="Times New Roman"/>
                <w:bCs/>
                <w:sz w:val="24"/>
                <w:szCs w:val="24"/>
              </w:rPr>
              <w:t>ME1-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HS-PRO-0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8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Т2</w:t>
            </w:r>
            <w:bookmarkEnd w:id="96"/>
            <w:bookmarkEnd w:id="97"/>
            <w:bookmarkEnd w:id="98"/>
          </w:p>
        </w:tc>
        <w:tc>
          <w:tcPr>
            <w:tcW w:w="3511" w:type="dxa"/>
          </w:tcPr>
          <w:p w:rsidR="00B83F1B" w:rsidRPr="00B83F1B" w:rsidRDefault="00B83F1B" w:rsidP="00CC1D0A">
            <w:pPr>
              <w:spacing w:before="0" w:after="0"/>
              <w:ind w:left="34"/>
              <w:rPr>
                <w:rFonts w:ascii="Times New Roman" w:hAnsi="Times New Roman" w:cs="Times New Roman"/>
              </w:rPr>
            </w:pPr>
            <w:r w:rsidRPr="00B83F1B"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  <w:t>Сайт: 6. Системи за управление/Management Systems / ОБРАЗЦИ (TEMPLATES)</w:t>
            </w:r>
          </w:p>
        </w:tc>
      </w:tr>
      <w:tr w:rsidR="00B83F1B" w:rsidRPr="006D5E74" w:rsidTr="00B83F1B">
        <w:tc>
          <w:tcPr>
            <w:tcW w:w="2753" w:type="dxa"/>
            <w:vAlign w:val="center"/>
          </w:tcPr>
          <w:p w:rsidR="00B83F1B" w:rsidRPr="00B83F1B" w:rsidRDefault="00B81AC7" w:rsidP="00B83F1B">
            <w:pPr>
              <w:tabs>
                <w:tab w:val="clear" w:pos="9000"/>
              </w:tabs>
              <w:spacing w:before="0" w:after="0"/>
              <w:ind w:left="34"/>
              <w:outlineLvl w:val="0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bookmarkStart w:id="99" w:name="_Toc459621340"/>
            <w:bookmarkStart w:id="100" w:name="_Toc459725887"/>
            <w:bookmarkStart w:id="101" w:name="_Toc460051369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П</w:t>
            </w:r>
            <w:r w:rsidRPr="003E5F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роверовъчен списък за ежемесечен преглед на автокрана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;</w:t>
            </w:r>
            <w:bookmarkEnd w:id="99"/>
            <w:bookmarkEnd w:id="100"/>
            <w:bookmarkEnd w:id="101"/>
          </w:p>
        </w:tc>
        <w:tc>
          <w:tcPr>
            <w:tcW w:w="2917" w:type="dxa"/>
            <w:vAlign w:val="center"/>
          </w:tcPr>
          <w:p w:rsidR="00B83F1B" w:rsidRPr="00B83F1B" w:rsidRDefault="00B81AC7" w:rsidP="00B83F1B">
            <w:pPr>
              <w:tabs>
                <w:tab w:val="clear" w:pos="9000"/>
              </w:tabs>
              <w:spacing w:before="0" w:after="0"/>
              <w:ind w:left="720" w:hanging="720"/>
              <w:outlineLvl w:val="0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bookmarkStart w:id="102" w:name="_Toc459621341"/>
            <w:bookmarkStart w:id="103" w:name="_Toc459725888"/>
            <w:bookmarkStart w:id="104" w:name="_Toc460051370"/>
            <w:r w:rsidRPr="00A61672">
              <w:rPr>
                <w:rFonts w:ascii="Times New Roman" w:hAnsi="Times New Roman" w:cs="Times New Roman"/>
                <w:bCs/>
                <w:sz w:val="24"/>
                <w:szCs w:val="24"/>
              </w:rPr>
              <w:t>ME1-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HS-PRO-0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8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Т3</w:t>
            </w:r>
            <w:bookmarkEnd w:id="102"/>
            <w:bookmarkEnd w:id="103"/>
            <w:bookmarkEnd w:id="104"/>
          </w:p>
        </w:tc>
        <w:tc>
          <w:tcPr>
            <w:tcW w:w="3511" w:type="dxa"/>
          </w:tcPr>
          <w:p w:rsidR="00B83F1B" w:rsidRPr="00B83F1B" w:rsidRDefault="00B83F1B" w:rsidP="00CC1D0A">
            <w:pPr>
              <w:spacing w:before="0" w:after="0"/>
              <w:ind w:left="34"/>
              <w:rPr>
                <w:rFonts w:ascii="Times New Roman" w:hAnsi="Times New Roman" w:cs="Times New Roman"/>
              </w:rPr>
            </w:pPr>
            <w:r w:rsidRPr="00B83F1B"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  <w:t>Сайт: 6. Системи за управление/Management Systems / ОБРАЗЦИ (TEMPLATES)</w:t>
            </w:r>
          </w:p>
        </w:tc>
      </w:tr>
      <w:tr w:rsidR="00B83F1B" w:rsidRPr="006D5E74" w:rsidTr="00B83F1B">
        <w:tc>
          <w:tcPr>
            <w:tcW w:w="2753" w:type="dxa"/>
            <w:vAlign w:val="center"/>
          </w:tcPr>
          <w:p w:rsidR="00B83F1B" w:rsidRPr="00B83F1B" w:rsidRDefault="00B81AC7" w:rsidP="00B83F1B">
            <w:pPr>
              <w:tabs>
                <w:tab w:val="clear" w:pos="9000"/>
              </w:tabs>
              <w:ind w:left="34"/>
              <w:outlineLvl w:val="0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bookmarkStart w:id="105" w:name="_Toc459621342"/>
            <w:bookmarkStart w:id="106" w:name="_Toc459725889"/>
            <w:bookmarkStart w:id="107" w:name="_Toc460051371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П</w:t>
            </w:r>
            <w:r w:rsidRPr="003E5F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роверовъчен списък за тримесечен преглед на автокрана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;</w:t>
            </w:r>
            <w:bookmarkEnd w:id="105"/>
            <w:bookmarkEnd w:id="106"/>
            <w:bookmarkEnd w:id="107"/>
          </w:p>
        </w:tc>
        <w:tc>
          <w:tcPr>
            <w:tcW w:w="2917" w:type="dxa"/>
            <w:vAlign w:val="center"/>
          </w:tcPr>
          <w:p w:rsidR="00B83F1B" w:rsidRPr="00B83F1B" w:rsidRDefault="00B81AC7" w:rsidP="00B83F1B">
            <w:pPr>
              <w:tabs>
                <w:tab w:val="clear" w:pos="9000"/>
              </w:tabs>
              <w:ind w:left="720" w:hanging="720"/>
              <w:outlineLvl w:val="0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bookmarkStart w:id="108" w:name="_Toc459621343"/>
            <w:bookmarkStart w:id="109" w:name="_Toc459725890"/>
            <w:bookmarkStart w:id="110" w:name="_Toc460051372"/>
            <w:r w:rsidRPr="00A61672">
              <w:rPr>
                <w:rFonts w:ascii="Times New Roman" w:hAnsi="Times New Roman" w:cs="Times New Roman"/>
                <w:bCs/>
                <w:sz w:val="24"/>
                <w:szCs w:val="24"/>
              </w:rPr>
              <w:t>ME1-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HS-PRO-0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8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Т4</w:t>
            </w:r>
            <w:bookmarkEnd w:id="108"/>
            <w:bookmarkEnd w:id="109"/>
            <w:bookmarkEnd w:id="110"/>
          </w:p>
        </w:tc>
        <w:tc>
          <w:tcPr>
            <w:tcW w:w="3511" w:type="dxa"/>
          </w:tcPr>
          <w:p w:rsidR="00B83F1B" w:rsidRPr="00B83F1B" w:rsidRDefault="00B83F1B" w:rsidP="00CC1D0A">
            <w:pPr>
              <w:spacing w:before="0" w:after="0"/>
              <w:ind w:left="34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r w:rsidRPr="00B83F1B"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  <w:t>Сайт: 6. Системи за управление/Management Systems / ОБРАЗЦИ (TEMPLATES)</w:t>
            </w:r>
          </w:p>
        </w:tc>
      </w:tr>
      <w:tr w:rsidR="00B83F1B" w:rsidRPr="006D5E74" w:rsidTr="00B83F1B">
        <w:tc>
          <w:tcPr>
            <w:tcW w:w="2753" w:type="dxa"/>
            <w:vAlign w:val="center"/>
          </w:tcPr>
          <w:p w:rsidR="00B83F1B" w:rsidRPr="002F5EA5" w:rsidRDefault="002F5EA5" w:rsidP="00A46000">
            <w:pPr>
              <w:tabs>
                <w:tab w:val="clear" w:pos="9000"/>
              </w:tabs>
              <w:spacing w:after="0"/>
              <w:ind w:left="34"/>
              <w:outlineLv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</w:pPr>
            <w:bookmarkStart w:id="111" w:name="_Toc459621344"/>
            <w:bookmarkStart w:id="112" w:name="_Toc459725891"/>
            <w:bookmarkStart w:id="113" w:name="_Toc460051373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 xml:space="preserve">Дневник за </w:t>
            </w:r>
            <w:r w:rsidRPr="003E5F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регистри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-</w:t>
            </w:r>
            <w:r w:rsidRPr="003E5F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 xml:space="preserve">ране проверките на такелажните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приспосо-бления;</w:t>
            </w:r>
            <w:bookmarkEnd w:id="111"/>
            <w:bookmarkEnd w:id="112"/>
            <w:bookmarkEnd w:id="113"/>
          </w:p>
        </w:tc>
        <w:tc>
          <w:tcPr>
            <w:tcW w:w="2917" w:type="dxa"/>
            <w:vAlign w:val="center"/>
          </w:tcPr>
          <w:p w:rsidR="00B83F1B" w:rsidRPr="00B83F1B" w:rsidRDefault="002F5EA5" w:rsidP="00B83F1B">
            <w:pPr>
              <w:tabs>
                <w:tab w:val="clear" w:pos="9000"/>
              </w:tabs>
              <w:ind w:left="720" w:hanging="720"/>
              <w:outlineLvl w:val="0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bookmarkStart w:id="114" w:name="_Toc459621345"/>
            <w:bookmarkStart w:id="115" w:name="_Toc459725892"/>
            <w:bookmarkStart w:id="116" w:name="_Toc460051374"/>
            <w:r w:rsidRPr="00A61672">
              <w:rPr>
                <w:rFonts w:ascii="Times New Roman" w:hAnsi="Times New Roman" w:cs="Times New Roman"/>
                <w:bCs/>
                <w:sz w:val="24"/>
                <w:szCs w:val="24"/>
              </w:rPr>
              <w:t>ME1-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HS-PRO-0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8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Т5</w:t>
            </w:r>
            <w:bookmarkEnd w:id="114"/>
            <w:bookmarkEnd w:id="115"/>
            <w:bookmarkEnd w:id="116"/>
          </w:p>
        </w:tc>
        <w:tc>
          <w:tcPr>
            <w:tcW w:w="3511" w:type="dxa"/>
          </w:tcPr>
          <w:p w:rsidR="00B83F1B" w:rsidRPr="00B83F1B" w:rsidRDefault="00B83F1B" w:rsidP="00CC1D0A">
            <w:pPr>
              <w:spacing w:before="0" w:after="0"/>
              <w:ind w:left="34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r w:rsidRPr="00B83F1B"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  <w:t>Сайт: 6. Системи за управление/Management Systems / ОБРАЗЦИ (TEMPLATES)</w:t>
            </w:r>
          </w:p>
        </w:tc>
      </w:tr>
      <w:tr w:rsidR="00B83F1B" w:rsidRPr="006D5E74" w:rsidTr="00B83F1B">
        <w:tc>
          <w:tcPr>
            <w:tcW w:w="2753" w:type="dxa"/>
            <w:vAlign w:val="center"/>
          </w:tcPr>
          <w:p w:rsidR="00B83F1B" w:rsidRPr="00B83F1B" w:rsidRDefault="000F1203" w:rsidP="005E57E1">
            <w:pPr>
              <w:tabs>
                <w:tab w:val="clear" w:pos="9000"/>
              </w:tabs>
              <w:spacing w:after="0"/>
              <w:ind w:left="34"/>
              <w:outlineLvl w:val="0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bookmarkStart w:id="117" w:name="_Toc459621346"/>
            <w:bookmarkStart w:id="118" w:name="_Toc459725893"/>
            <w:bookmarkStart w:id="119" w:name="_Toc460051375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П</w:t>
            </w:r>
            <w:r w:rsidRPr="003E5F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роверовъчен списък за ежемесечен преглед на подвижната работна площадка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;</w:t>
            </w:r>
            <w:bookmarkEnd w:id="117"/>
            <w:bookmarkEnd w:id="118"/>
            <w:bookmarkEnd w:id="119"/>
          </w:p>
        </w:tc>
        <w:tc>
          <w:tcPr>
            <w:tcW w:w="2917" w:type="dxa"/>
            <w:vAlign w:val="center"/>
          </w:tcPr>
          <w:p w:rsidR="00B83F1B" w:rsidRPr="000F1203" w:rsidRDefault="000F1203" w:rsidP="00B83F1B">
            <w:pPr>
              <w:tabs>
                <w:tab w:val="clear" w:pos="9000"/>
              </w:tabs>
              <w:ind w:left="720" w:hanging="720"/>
              <w:outlineLvl w:val="0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  <w:lang w:val="bg-BG"/>
              </w:rPr>
            </w:pPr>
            <w:bookmarkStart w:id="120" w:name="_Toc459621347"/>
            <w:bookmarkStart w:id="121" w:name="_Toc459725894"/>
            <w:bookmarkStart w:id="122" w:name="_Toc460051376"/>
            <w:r w:rsidRPr="00A61672">
              <w:rPr>
                <w:rFonts w:ascii="Times New Roman" w:hAnsi="Times New Roman" w:cs="Times New Roman"/>
                <w:bCs/>
                <w:sz w:val="24"/>
                <w:szCs w:val="24"/>
              </w:rPr>
              <w:t>ME1-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HS-PRO-0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8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Т6</w:t>
            </w:r>
            <w:bookmarkEnd w:id="120"/>
            <w:bookmarkEnd w:id="121"/>
            <w:bookmarkEnd w:id="122"/>
          </w:p>
        </w:tc>
        <w:tc>
          <w:tcPr>
            <w:tcW w:w="3511" w:type="dxa"/>
          </w:tcPr>
          <w:p w:rsidR="00B83F1B" w:rsidRPr="00B83F1B" w:rsidRDefault="00B83F1B" w:rsidP="00CC1D0A">
            <w:pPr>
              <w:spacing w:before="0" w:after="0"/>
              <w:ind w:left="34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r w:rsidRPr="00B83F1B"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  <w:t>Сайт: 6. Системи за управление/Management Systems / ОБРАЗЦИ (TEMPLATES)</w:t>
            </w:r>
          </w:p>
        </w:tc>
      </w:tr>
      <w:tr w:rsidR="00B83F1B" w:rsidRPr="006D5E74" w:rsidTr="00B83F1B">
        <w:tc>
          <w:tcPr>
            <w:tcW w:w="2753" w:type="dxa"/>
            <w:vAlign w:val="center"/>
          </w:tcPr>
          <w:p w:rsidR="00B83F1B" w:rsidRPr="00B83F1B" w:rsidRDefault="000F1203" w:rsidP="005E57E1">
            <w:pPr>
              <w:tabs>
                <w:tab w:val="clear" w:pos="9000"/>
              </w:tabs>
              <w:spacing w:after="0"/>
              <w:ind w:left="34"/>
              <w:outlineLvl w:val="0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bookmarkStart w:id="123" w:name="_Toc459621348"/>
            <w:bookmarkStart w:id="124" w:name="_Toc459725895"/>
            <w:bookmarkStart w:id="125" w:name="_Toc460051377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П</w:t>
            </w:r>
            <w:r w:rsidRPr="003E5F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роверовъчен списък за тримесечен преглед на подвижната работна площадка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;</w:t>
            </w:r>
            <w:bookmarkEnd w:id="123"/>
            <w:bookmarkEnd w:id="124"/>
            <w:bookmarkEnd w:id="125"/>
          </w:p>
        </w:tc>
        <w:tc>
          <w:tcPr>
            <w:tcW w:w="2917" w:type="dxa"/>
            <w:vAlign w:val="center"/>
          </w:tcPr>
          <w:p w:rsidR="00B83F1B" w:rsidRPr="000F1203" w:rsidRDefault="000F1203" w:rsidP="00B83F1B">
            <w:pPr>
              <w:tabs>
                <w:tab w:val="clear" w:pos="9000"/>
              </w:tabs>
              <w:ind w:left="720" w:hanging="720"/>
              <w:outlineLvl w:val="0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  <w:lang w:val="bg-BG"/>
              </w:rPr>
            </w:pPr>
            <w:bookmarkStart w:id="126" w:name="_Toc459621349"/>
            <w:bookmarkStart w:id="127" w:name="_Toc459725896"/>
            <w:bookmarkStart w:id="128" w:name="_Toc460051378"/>
            <w:r w:rsidRPr="00A61672">
              <w:rPr>
                <w:rFonts w:ascii="Times New Roman" w:hAnsi="Times New Roman" w:cs="Times New Roman"/>
                <w:bCs/>
                <w:sz w:val="24"/>
                <w:szCs w:val="24"/>
              </w:rPr>
              <w:t>ME1-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HS-PRO-0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8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Т7</w:t>
            </w:r>
            <w:bookmarkEnd w:id="126"/>
            <w:bookmarkEnd w:id="127"/>
            <w:bookmarkEnd w:id="128"/>
          </w:p>
        </w:tc>
        <w:tc>
          <w:tcPr>
            <w:tcW w:w="3511" w:type="dxa"/>
          </w:tcPr>
          <w:p w:rsidR="00B83F1B" w:rsidRPr="00B83F1B" w:rsidRDefault="00B83F1B" w:rsidP="00CC1D0A">
            <w:pPr>
              <w:spacing w:before="0" w:after="0"/>
              <w:ind w:left="34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r w:rsidRPr="00B83F1B"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  <w:t>Сайт: 6. Системи за управление/Management Systems / ОБРАЗЦИ (TEMPLATES)</w:t>
            </w:r>
          </w:p>
        </w:tc>
      </w:tr>
      <w:tr w:rsidR="00A70B10" w:rsidRPr="006D5E74" w:rsidTr="00B83F1B">
        <w:tc>
          <w:tcPr>
            <w:tcW w:w="2753" w:type="dxa"/>
            <w:vAlign w:val="center"/>
          </w:tcPr>
          <w:p w:rsidR="00A70B10" w:rsidRPr="005C4600" w:rsidRDefault="00A70B10" w:rsidP="00A46000">
            <w:pPr>
              <w:spacing w:after="0"/>
              <w:ind w:left="0"/>
              <w:jc w:val="lef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П</w:t>
            </w:r>
            <w:r w:rsidRPr="003E5F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роверовъчен списък за ежемесечен преглед на строителен подемник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;</w:t>
            </w:r>
          </w:p>
        </w:tc>
        <w:tc>
          <w:tcPr>
            <w:tcW w:w="2917" w:type="dxa"/>
            <w:vAlign w:val="center"/>
          </w:tcPr>
          <w:p w:rsidR="00A70B10" w:rsidRPr="00A70B10" w:rsidRDefault="00A70B10" w:rsidP="00A70B10">
            <w:pPr>
              <w:tabs>
                <w:tab w:val="clear" w:pos="9000"/>
              </w:tabs>
              <w:ind w:left="720" w:hanging="720"/>
              <w:outlineLvl w:val="0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bookmarkStart w:id="129" w:name="_Toc459621350"/>
            <w:bookmarkStart w:id="130" w:name="_Toc459725897"/>
            <w:bookmarkStart w:id="131" w:name="_Toc460051379"/>
            <w:r w:rsidRPr="00A61672">
              <w:rPr>
                <w:rFonts w:ascii="Times New Roman" w:hAnsi="Times New Roman" w:cs="Times New Roman"/>
                <w:bCs/>
                <w:sz w:val="24"/>
                <w:szCs w:val="24"/>
              </w:rPr>
              <w:t>ME1-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HS-PRO-0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8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Т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8</w:t>
            </w:r>
            <w:bookmarkEnd w:id="129"/>
            <w:bookmarkEnd w:id="130"/>
            <w:bookmarkEnd w:id="131"/>
          </w:p>
        </w:tc>
        <w:tc>
          <w:tcPr>
            <w:tcW w:w="3511" w:type="dxa"/>
          </w:tcPr>
          <w:p w:rsidR="00A70B10" w:rsidRPr="00B83F1B" w:rsidRDefault="00A70B10" w:rsidP="00CC1D0A">
            <w:pPr>
              <w:spacing w:before="0" w:after="0"/>
              <w:ind w:left="34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r w:rsidRPr="00B83F1B"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  <w:t>Сайт: 6. Системи за управление/Management Systems / ОБРАЗЦИ (TEMPLATES)</w:t>
            </w:r>
          </w:p>
        </w:tc>
      </w:tr>
      <w:tr w:rsidR="00B4712E" w:rsidRPr="006D5E74" w:rsidTr="00B83F1B">
        <w:tc>
          <w:tcPr>
            <w:tcW w:w="2753" w:type="dxa"/>
            <w:vAlign w:val="center"/>
          </w:tcPr>
          <w:p w:rsidR="00B4712E" w:rsidRPr="00955CB1" w:rsidRDefault="00B4712E" w:rsidP="00507F72">
            <w:pPr>
              <w:ind w:left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955CB1">
              <w:rPr>
                <w:rFonts w:ascii="Times New Roman" w:hAnsi="Times New Roman" w:cs="Times New Roman"/>
                <w:sz w:val="24"/>
                <w:szCs w:val="24"/>
              </w:rPr>
              <w:t>Дневник за ползване на мотокар</w:t>
            </w:r>
          </w:p>
        </w:tc>
        <w:tc>
          <w:tcPr>
            <w:tcW w:w="2917" w:type="dxa"/>
            <w:vAlign w:val="center"/>
          </w:tcPr>
          <w:p w:rsidR="00B4712E" w:rsidRPr="00A70B10" w:rsidRDefault="00B4712E" w:rsidP="00B83F1B">
            <w:pPr>
              <w:tabs>
                <w:tab w:val="clear" w:pos="9000"/>
              </w:tabs>
              <w:ind w:left="720" w:hanging="720"/>
              <w:outlineLvl w:val="0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bookmarkStart w:id="132" w:name="_Toc459621351"/>
            <w:bookmarkStart w:id="133" w:name="_Toc459725898"/>
            <w:bookmarkStart w:id="134" w:name="_Toc460051380"/>
            <w:r w:rsidRPr="00A61672">
              <w:rPr>
                <w:rFonts w:ascii="Times New Roman" w:hAnsi="Times New Roman" w:cs="Times New Roman"/>
                <w:bCs/>
                <w:sz w:val="24"/>
                <w:szCs w:val="24"/>
              </w:rPr>
              <w:t>ME1-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HS-PRO-0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8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-T9</w:t>
            </w:r>
            <w:bookmarkEnd w:id="132"/>
            <w:bookmarkEnd w:id="133"/>
            <w:bookmarkEnd w:id="134"/>
          </w:p>
        </w:tc>
        <w:tc>
          <w:tcPr>
            <w:tcW w:w="3511" w:type="dxa"/>
          </w:tcPr>
          <w:p w:rsidR="00B4712E" w:rsidRPr="00B83F1B" w:rsidRDefault="00B4712E" w:rsidP="00CC1D0A">
            <w:pPr>
              <w:spacing w:before="0" w:after="0"/>
              <w:ind w:left="34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r w:rsidRPr="00B83F1B"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  <w:t>Сайт: 6. Системи за управление/Management Systems / ОБРАЗЦИ (TEMPLATES)</w:t>
            </w:r>
          </w:p>
        </w:tc>
      </w:tr>
      <w:tr w:rsidR="00B4712E" w:rsidRPr="006D5E74" w:rsidTr="00B83F1B">
        <w:tc>
          <w:tcPr>
            <w:tcW w:w="2753" w:type="dxa"/>
            <w:vAlign w:val="center"/>
          </w:tcPr>
          <w:p w:rsidR="00B4712E" w:rsidRDefault="00B4712E" w:rsidP="005C4600">
            <w:pPr>
              <w:ind w:left="0"/>
              <w:jc w:val="lef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Ф</w:t>
            </w:r>
            <w:r w:rsidRPr="003E5F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ормуляр за технически преглед и изпитване на кар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;</w:t>
            </w:r>
          </w:p>
        </w:tc>
        <w:tc>
          <w:tcPr>
            <w:tcW w:w="2917" w:type="dxa"/>
            <w:vAlign w:val="center"/>
          </w:tcPr>
          <w:p w:rsidR="00B4712E" w:rsidRPr="005B18D9" w:rsidRDefault="00B4712E" w:rsidP="00B83F1B">
            <w:pPr>
              <w:tabs>
                <w:tab w:val="clear" w:pos="9000"/>
              </w:tabs>
              <w:ind w:left="720" w:hanging="720"/>
              <w:outlineLvl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bookmarkStart w:id="135" w:name="_Toc459621352"/>
            <w:bookmarkStart w:id="136" w:name="_Toc459725899"/>
            <w:bookmarkStart w:id="137" w:name="_Toc460051381"/>
            <w:r w:rsidRPr="00A61672">
              <w:rPr>
                <w:rFonts w:ascii="Times New Roman" w:hAnsi="Times New Roman" w:cs="Times New Roman"/>
                <w:bCs/>
                <w:sz w:val="24"/>
                <w:szCs w:val="24"/>
              </w:rPr>
              <w:t>ME1-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HS-PRO-0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8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-T</w:t>
            </w:r>
            <w:r w:rsidRPr="00A61672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  <w:bookmarkEnd w:id="135"/>
            <w:bookmarkEnd w:id="136"/>
            <w:bookmarkEnd w:id="137"/>
          </w:p>
        </w:tc>
        <w:tc>
          <w:tcPr>
            <w:tcW w:w="3511" w:type="dxa"/>
          </w:tcPr>
          <w:p w:rsidR="00B4712E" w:rsidRPr="00B83F1B" w:rsidRDefault="00B4712E" w:rsidP="00CC1D0A">
            <w:pPr>
              <w:spacing w:before="0" w:after="0"/>
              <w:ind w:left="34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r w:rsidRPr="00B83F1B"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  <w:t>Сайт: 6. Системи за управление/Management Systems / ОБРАЗЦИ (TEMPLATES)</w:t>
            </w:r>
          </w:p>
        </w:tc>
      </w:tr>
      <w:tr w:rsidR="00B4712E" w:rsidRPr="006D5E74" w:rsidTr="00B83F1B">
        <w:tc>
          <w:tcPr>
            <w:tcW w:w="2753" w:type="dxa"/>
            <w:vAlign w:val="center"/>
          </w:tcPr>
          <w:p w:rsidR="00B4712E" w:rsidRDefault="00B4712E" w:rsidP="005C4600">
            <w:pPr>
              <w:ind w:left="0"/>
              <w:jc w:val="lef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lastRenderedPageBreak/>
              <w:t>П</w:t>
            </w:r>
            <w:r w:rsidRPr="003E5F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роверовъчен списък за ежесменен преглед на крана/телфера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;</w:t>
            </w:r>
          </w:p>
        </w:tc>
        <w:tc>
          <w:tcPr>
            <w:tcW w:w="2917" w:type="dxa"/>
            <w:vAlign w:val="center"/>
          </w:tcPr>
          <w:p w:rsidR="00B4712E" w:rsidRPr="005B18D9" w:rsidRDefault="00B4712E" w:rsidP="00B83F1B">
            <w:pPr>
              <w:tabs>
                <w:tab w:val="clear" w:pos="9000"/>
              </w:tabs>
              <w:ind w:left="720" w:hanging="720"/>
              <w:outlineLvl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bookmarkStart w:id="138" w:name="_Toc459621353"/>
            <w:bookmarkStart w:id="139" w:name="_Toc459725900"/>
            <w:bookmarkStart w:id="140" w:name="_Toc460051382"/>
            <w:r w:rsidRPr="00A61672">
              <w:rPr>
                <w:rFonts w:ascii="Times New Roman" w:hAnsi="Times New Roman" w:cs="Times New Roman"/>
                <w:bCs/>
                <w:sz w:val="24"/>
                <w:szCs w:val="24"/>
              </w:rPr>
              <w:t>ME1-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HS-PRO-0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8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-T</w:t>
            </w:r>
            <w:r w:rsidRPr="00A61672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  <w:bookmarkEnd w:id="138"/>
            <w:bookmarkEnd w:id="139"/>
            <w:bookmarkEnd w:id="140"/>
          </w:p>
        </w:tc>
        <w:tc>
          <w:tcPr>
            <w:tcW w:w="3511" w:type="dxa"/>
          </w:tcPr>
          <w:p w:rsidR="00B4712E" w:rsidRPr="00B83F1B" w:rsidRDefault="00B4712E" w:rsidP="00CC1D0A">
            <w:pPr>
              <w:spacing w:before="0" w:after="0"/>
              <w:ind w:left="34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r w:rsidRPr="00B83F1B"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  <w:t>Сайт: 6. Системи за управление/Management Systems / ОБРАЗЦИ (TEMPLATES)</w:t>
            </w:r>
          </w:p>
        </w:tc>
      </w:tr>
      <w:tr w:rsidR="00B4712E" w:rsidRPr="006D5E74" w:rsidTr="00B83F1B">
        <w:tc>
          <w:tcPr>
            <w:tcW w:w="2753" w:type="dxa"/>
            <w:vAlign w:val="center"/>
          </w:tcPr>
          <w:p w:rsidR="00B4712E" w:rsidRDefault="00B4712E" w:rsidP="005C4600">
            <w:pPr>
              <w:ind w:left="0"/>
              <w:jc w:val="lef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П</w:t>
            </w:r>
            <w:r w:rsidRPr="003E5F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роверовъчен списък за ежесменен преглед на автокрана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;</w:t>
            </w:r>
          </w:p>
        </w:tc>
        <w:tc>
          <w:tcPr>
            <w:tcW w:w="2917" w:type="dxa"/>
            <w:vAlign w:val="center"/>
          </w:tcPr>
          <w:p w:rsidR="00B4712E" w:rsidRPr="005B18D9" w:rsidRDefault="00B4712E" w:rsidP="00B83F1B">
            <w:pPr>
              <w:tabs>
                <w:tab w:val="clear" w:pos="9000"/>
              </w:tabs>
              <w:ind w:left="720" w:hanging="720"/>
              <w:outlineLvl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bookmarkStart w:id="141" w:name="_Toc459621354"/>
            <w:bookmarkStart w:id="142" w:name="_Toc459725901"/>
            <w:bookmarkStart w:id="143" w:name="_Toc460051383"/>
            <w:r w:rsidRPr="00A61672">
              <w:rPr>
                <w:rFonts w:ascii="Times New Roman" w:hAnsi="Times New Roman" w:cs="Times New Roman"/>
                <w:bCs/>
                <w:sz w:val="24"/>
                <w:szCs w:val="24"/>
              </w:rPr>
              <w:t>ME1-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HS-PRO-0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8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-T</w:t>
            </w:r>
            <w:r w:rsidRPr="00A61672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  <w:bookmarkEnd w:id="141"/>
            <w:bookmarkEnd w:id="142"/>
            <w:bookmarkEnd w:id="143"/>
          </w:p>
        </w:tc>
        <w:tc>
          <w:tcPr>
            <w:tcW w:w="3511" w:type="dxa"/>
          </w:tcPr>
          <w:p w:rsidR="00B4712E" w:rsidRPr="00B83F1B" w:rsidRDefault="00B4712E" w:rsidP="00CC1D0A">
            <w:pPr>
              <w:spacing w:before="0"/>
              <w:ind w:left="34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r w:rsidRPr="00B83F1B"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  <w:t>Сайт: 6. Системи за управление/Management Systems / ОБРАЗЦИ (TEMPLATES)</w:t>
            </w:r>
          </w:p>
        </w:tc>
      </w:tr>
      <w:tr w:rsidR="00B4712E" w:rsidRPr="006D5E74" w:rsidTr="00B83F1B">
        <w:tc>
          <w:tcPr>
            <w:tcW w:w="2753" w:type="dxa"/>
            <w:vAlign w:val="center"/>
          </w:tcPr>
          <w:p w:rsidR="00B4712E" w:rsidRDefault="00B4712E" w:rsidP="00CC1D0A">
            <w:pPr>
              <w:spacing w:after="0"/>
              <w:ind w:left="0"/>
              <w:jc w:val="lef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П</w:t>
            </w:r>
            <w:r w:rsidRPr="003E5F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роверовъчен списък за ежесменен преглед на подвижната работна площадка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;</w:t>
            </w:r>
          </w:p>
        </w:tc>
        <w:tc>
          <w:tcPr>
            <w:tcW w:w="2917" w:type="dxa"/>
            <w:vAlign w:val="center"/>
          </w:tcPr>
          <w:p w:rsidR="00B4712E" w:rsidRPr="004623F3" w:rsidRDefault="00B4712E" w:rsidP="00B83F1B">
            <w:pPr>
              <w:tabs>
                <w:tab w:val="clear" w:pos="9000"/>
              </w:tabs>
              <w:ind w:left="720" w:hanging="720"/>
              <w:outlineLvl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bookmarkStart w:id="144" w:name="_Toc459621355"/>
            <w:bookmarkStart w:id="145" w:name="_Toc459725902"/>
            <w:bookmarkStart w:id="146" w:name="_Toc460051384"/>
            <w:r w:rsidRPr="00A61672">
              <w:rPr>
                <w:rFonts w:ascii="Times New Roman" w:hAnsi="Times New Roman" w:cs="Times New Roman"/>
                <w:bCs/>
                <w:sz w:val="24"/>
                <w:szCs w:val="24"/>
              </w:rPr>
              <w:t>ME1-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HS-PRO-0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8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-T</w:t>
            </w:r>
            <w:r w:rsidRPr="00A61672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  <w:bookmarkEnd w:id="144"/>
            <w:bookmarkEnd w:id="145"/>
            <w:bookmarkEnd w:id="146"/>
          </w:p>
        </w:tc>
        <w:tc>
          <w:tcPr>
            <w:tcW w:w="3511" w:type="dxa"/>
          </w:tcPr>
          <w:p w:rsidR="00B4712E" w:rsidRPr="00B83F1B" w:rsidRDefault="00B4712E" w:rsidP="00CC1D0A">
            <w:pPr>
              <w:spacing w:before="0" w:after="0"/>
              <w:ind w:left="34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r w:rsidRPr="00B83F1B"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  <w:t>Сайт: 6. Системи за управление/Management Systems / ОБРАЗЦИ (TEMPLATES)</w:t>
            </w:r>
          </w:p>
        </w:tc>
      </w:tr>
      <w:tr w:rsidR="00B4712E" w:rsidRPr="006D5E74" w:rsidTr="00B83F1B">
        <w:tc>
          <w:tcPr>
            <w:tcW w:w="2753" w:type="dxa"/>
            <w:vAlign w:val="center"/>
          </w:tcPr>
          <w:p w:rsidR="00B4712E" w:rsidRDefault="00B4712E" w:rsidP="00CC1D0A">
            <w:pPr>
              <w:spacing w:after="0"/>
              <w:ind w:left="0"/>
              <w:jc w:val="lef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П</w:t>
            </w:r>
            <w:r w:rsidRPr="003E5F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роверовъчен списък за ежесменен преглед на кара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;</w:t>
            </w:r>
          </w:p>
        </w:tc>
        <w:tc>
          <w:tcPr>
            <w:tcW w:w="2917" w:type="dxa"/>
            <w:vAlign w:val="center"/>
          </w:tcPr>
          <w:p w:rsidR="00B4712E" w:rsidRPr="004623F3" w:rsidRDefault="00B4712E" w:rsidP="00B83F1B">
            <w:pPr>
              <w:tabs>
                <w:tab w:val="clear" w:pos="9000"/>
              </w:tabs>
              <w:ind w:left="720" w:hanging="720"/>
              <w:outlineLvl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bookmarkStart w:id="147" w:name="_Toc459621356"/>
            <w:bookmarkStart w:id="148" w:name="_Toc459725903"/>
            <w:bookmarkStart w:id="149" w:name="_Toc460051385"/>
            <w:r w:rsidRPr="00A61672">
              <w:rPr>
                <w:rFonts w:ascii="Times New Roman" w:hAnsi="Times New Roman" w:cs="Times New Roman"/>
                <w:bCs/>
                <w:sz w:val="24"/>
                <w:szCs w:val="24"/>
              </w:rPr>
              <w:t>ME1-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HS-PRO-0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8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-T</w:t>
            </w:r>
            <w:r w:rsidRPr="00A61672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  <w:bookmarkEnd w:id="147"/>
            <w:bookmarkEnd w:id="148"/>
            <w:bookmarkEnd w:id="149"/>
          </w:p>
        </w:tc>
        <w:tc>
          <w:tcPr>
            <w:tcW w:w="3511" w:type="dxa"/>
          </w:tcPr>
          <w:p w:rsidR="00B4712E" w:rsidRPr="00B83F1B" w:rsidRDefault="00B4712E" w:rsidP="002C5EBB">
            <w:pPr>
              <w:spacing w:before="0" w:after="0"/>
              <w:ind w:left="34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r w:rsidRPr="00B83F1B"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  <w:t>Сайт: 6. Системи за управление/Management Systems / ОБРАЗЦИ (TEMPLATES)</w:t>
            </w:r>
          </w:p>
        </w:tc>
      </w:tr>
      <w:tr w:rsidR="00B4712E" w:rsidRPr="006D5E74" w:rsidTr="00B83F1B">
        <w:tc>
          <w:tcPr>
            <w:tcW w:w="2753" w:type="dxa"/>
            <w:vAlign w:val="center"/>
          </w:tcPr>
          <w:p w:rsidR="00B4712E" w:rsidRDefault="00B4712E" w:rsidP="00CC1D0A">
            <w:pPr>
              <w:spacing w:after="0"/>
              <w:ind w:left="0"/>
              <w:jc w:val="lef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П</w:t>
            </w:r>
            <w:r w:rsidRPr="003E5F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роверовъчен списък за ежедневен  преглед на строителен подемник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  <w:t>;</w:t>
            </w:r>
          </w:p>
        </w:tc>
        <w:tc>
          <w:tcPr>
            <w:tcW w:w="2917" w:type="dxa"/>
            <w:vAlign w:val="center"/>
          </w:tcPr>
          <w:p w:rsidR="00B4712E" w:rsidRPr="004623F3" w:rsidRDefault="00B4712E" w:rsidP="00B83F1B">
            <w:pPr>
              <w:tabs>
                <w:tab w:val="clear" w:pos="9000"/>
              </w:tabs>
              <w:ind w:left="720" w:hanging="720"/>
              <w:outlineLvl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bookmarkStart w:id="150" w:name="_Toc459621357"/>
            <w:bookmarkStart w:id="151" w:name="_Toc459725904"/>
            <w:bookmarkStart w:id="152" w:name="_Toc460051386"/>
            <w:r w:rsidRPr="00A61672">
              <w:rPr>
                <w:rFonts w:ascii="Times New Roman" w:hAnsi="Times New Roman" w:cs="Times New Roman"/>
                <w:bCs/>
                <w:sz w:val="24"/>
                <w:szCs w:val="24"/>
              </w:rPr>
              <w:t>ME1-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HS-PRO-0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8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-T</w:t>
            </w:r>
            <w:r w:rsidRPr="00A61672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  <w:bookmarkEnd w:id="150"/>
            <w:bookmarkEnd w:id="151"/>
            <w:bookmarkEnd w:id="152"/>
          </w:p>
        </w:tc>
        <w:tc>
          <w:tcPr>
            <w:tcW w:w="3511" w:type="dxa"/>
          </w:tcPr>
          <w:p w:rsidR="00B4712E" w:rsidRPr="00B83F1B" w:rsidRDefault="00B4712E" w:rsidP="002C5EBB">
            <w:pPr>
              <w:spacing w:before="0" w:after="0"/>
              <w:ind w:left="34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r w:rsidRPr="00B83F1B"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  <w:t>Сайт: 6. Системи за управление/Management Systems / ОБРАЗЦИ (TEMPLATES</w:t>
            </w:r>
          </w:p>
        </w:tc>
      </w:tr>
      <w:tr w:rsidR="00B4712E" w:rsidRPr="006D5E74" w:rsidTr="008E423E">
        <w:trPr>
          <w:trHeight w:val="1489"/>
        </w:trPr>
        <w:tc>
          <w:tcPr>
            <w:tcW w:w="2753" w:type="dxa"/>
            <w:vAlign w:val="center"/>
          </w:tcPr>
          <w:p w:rsidR="00B4712E" w:rsidRPr="005E57E1" w:rsidRDefault="00D06080" w:rsidP="00CC1D0A">
            <w:pPr>
              <w:spacing w:after="0"/>
              <w:ind w:left="0"/>
              <w:jc w:val="lef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bg-BG" w:eastAsia="en-US"/>
              </w:rPr>
            </w:pPr>
            <w:r w:rsidRPr="005E57E1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Проверовъчен списък за преглед</w:t>
            </w:r>
            <w:r w:rsidRPr="005E57E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5E57E1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 xml:space="preserve"> преди ползване на строителен подемник с работно стоманено въже;</w:t>
            </w:r>
          </w:p>
        </w:tc>
        <w:tc>
          <w:tcPr>
            <w:tcW w:w="2917" w:type="dxa"/>
            <w:vAlign w:val="center"/>
          </w:tcPr>
          <w:p w:rsidR="00B4712E" w:rsidRPr="004623F3" w:rsidRDefault="00B4712E" w:rsidP="004623F3">
            <w:pPr>
              <w:ind w:left="0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4623F3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ME1-HS-PRO-08-</w:t>
            </w:r>
            <w:r w:rsidRPr="004623F3">
              <w:rPr>
                <w:rFonts w:ascii="Times New Roman" w:hAnsi="Times New Roman" w:cs="Times New Roman"/>
                <w:snapToGrid w:val="0"/>
                <w:sz w:val="24"/>
                <w:szCs w:val="24"/>
                <w:lang w:val="bg-BG"/>
              </w:rPr>
              <w:t>Т1</w:t>
            </w:r>
            <w:r w:rsidRPr="004623F3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6</w:t>
            </w:r>
          </w:p>
          <w:p w:rsidR="00B4712E" w:rsidRPr="00A61672" w:rsidRDefault="00B4712E" w:rsidP="00B83F1B">
            <w:pPr>
              <w:tabs>
                <w:tab w:val="clear" w:pos="9000"/>
              </w:tabs>
              <w:ind w:left="720" w:hanging="720"/>
              <w:outlineLvl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511" w:type="dxa"/>
          </w:tcPr>
          <w:p w:rsidR="00B4712E" w:rsidRPr="00B83F1B" w:rsidRDefault="00B4712E" w:rsidP="002C5EBB">
            <w:pPr>
              <w:spacing w:before="0" w:after="0"/>
              <w:ind w:left="34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r w:rsidRPr="00B83F1B"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  <w:t>Сайт: 6. Системи за управление/Management Systems / ОБРАЗЦИ (TEMPLATES</w:t>
            </w:r>
          </w:p>
        </w:tc>
      </w:tr>
      <w:tr w:rsidR="00D06080" w:rsidRPr="006D5E74" w:rsidTr="00B83F1B">
        <w:tc>
          <w:tcPr>
            <w:tcW w:w="2753" w:type="dxa"/>
            <w:vAlign w:val="center"/>
          </w:tcPr>
          <w:p w:rsidR="00D06080" w:rsidRPr="004623F3" w:rsidRDefault="00D06080" w:rsidP="00CC1D0A">
            <w:pPr>
              <w:spacing w:after="0"/>
              <w:ind w:left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623F3">
              <w:rPr>
                <w:rFonts w:ascii="Times New Roman" w:hAnsi="Times New Roman" w:cs="Times New Roman"/>
                <w:sz w:val="24"/>
                <w:szCs w:val="24"/>
              </w:rPr>
              <w:t>Дневник  за контрол на ключовете на повдигателните съоръжения</w:t>
            </w: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;</w:t>
            </w:r>
          </w:p>
        </w:tc>
        <w:tc>
          <w:tcPr>
            <w:tcW w:w="2917" w:type="dxa"/>
            <w:vAlign w:val="center"/>
          </w:tcPr>
          <w:p w:rsidR="00D06080" w:rsidRPr="004623F3" w:rsidRDefault="00D06080" w:rsidP="008E423E">
            <w:pPr>
              <w:ind w:left="0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4623F3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ME1-HS-PRO-08-</w:t>
            </w:r>
            <w:r w:rsidRPr="004623F3">
              <w:rPr>
                <w:rFonts w:ascii="Times New Roman" w:hAnsi="Times New Roman" w:cs="Times New Roman"/>
                <w:snapToGrid w:val="0"/>
                <w:sz w:val="24"/>
                <w:szCs w:val="24"/>
                <w:lang w:val="bg-BG"/>
              </w:rPr>
              <w:t>Т1</w:t>
            </w: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7</w:t>
            </w:r>
          </w:p>
          <w:p w:rsidR="00D06080" w:rsidRPr="00A61672" w:rsidRDefault="00D06080" w:rsidP="008E423E">
            <w:pPr>
              <w:tabs>
                <w:tab w:val="clear" w:pos="9000"/>
              </w:tabs>
              <w:ind w:left="720" w:hanging="720"/>
              <w:outlineLvl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511" w:type="dxa"/>
          </w:tcPr>
          <w:p w:rsidR="00D06080" w:rsidRPr="00B83F1B" w:rsidRDefault="00D06080" w:rsidP="002C5EBB">
            <w:pPr>
              <w:spacing w:before="0" w:after="0"/>
              <w:ind w:left="34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r w:rsidRPr="00B83F1B"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  <w:t>Сайт: 6. Системи за управление/Management Systems / ОБРАЗЦИ (TEMPLATES</w:t>
            </w:r>
          </w:p>
        </w:tc>
      </w:tr>
      <w:tr w:rsidR="005817BD" w:rsidRPr="006D5E74" w:rsidTr="00B83F1B">
        <w:tc>
          <w:tcPr>
            <w:tcW w:w="2753" w:type="dxa"/>
            <w:vAlign w:val="center"/>
          </w:tcPr>
          <w:p w:rsidR="005817BD" w:rsidRPr="005E57E1" w:rsidRDefault="005817BD" w:rsidP="005817BD">
            <w:pPr>
              <w:spacing w:before="0" w:after="0"/>
              <w:ind w:left="0"/>
              <w:jc w:val="left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 w:rsidRPr="005E57E1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 xml:space="preserve">Проверовъчен списък за ежемесечен </w:t>
            </w:r>
            <w:r w:rsidR="004234A9" w:rsidRPr="005E57E1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 xml:space="preserve">технически </w:t>
            </w:r>
            <w:r w:rsidRPr="005E57E1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 xml:space="preserve">преглед на строителен </w:t>
            </w:r>
          </w:p>
          <w:p w:rsidR="005817BD" w:rsidRPr="004623F3" w:rsidRDefault="005817BD" w:rsidP="005817BD">
            <w:pPr>
              <w:spacing w:before="0" w:after="0"/>
              <w:ind w:left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5E57E1">
              <w:rPr>
                <w:rFonts w:ascii="Times New Roman" w:hAnsi="Times New Roman" w:cs="Times New Roman"/>
                <w:bCs/>
                <w:sz w:val="24"/>
                <w:szCs w:val="24"/>
                <w:lang w:val="bg-BG"/>
              </w:rPr>
              <w:t>подемник с работно стоманено въже</w:t>
            </w:r>
          </w:p>
        </w:tc>
        <w:tc>
          <w:tcPr>
            <w:tcW w:w="2917" w:type="dxa"/>
            <w:vAlign w:val="center"/>
          </w:tcPr>
          <w:p w:rsidR="005817BD" w:rsidRPr="004623F3" w:rsidRDefault="005817BD" w:rsidP="005817BD">
            <w:pPr>
              <w:ind w:left="0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4623F3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ME1-HS-PRO-08-</w:t>
            </w:r>
            <w:r w:rsidRPr="004623F3">
              <w:rPr>
                <w:rFonts w:ascii="Times New Roman" w:hAnsi="Times New Roman" w:cs="Times New Roman"/>
                <w:snapToGrid w:val="0"/>
                <w:sz w:val="24"/>
                <w:szCs w:val="24"/>
                <w:lang w:val="bg-BG"/>
              </w:rPr>
              <w:t>Т1</w:t>
            </w: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8</w:t>
            </w:r>
          </w:p>
          <w:p w:rsidR="005817BD" w:rsidRPr="004623F3" w:rsidRDefault="005817BD" w:rsidP="008E423E">
            <w:pPr>
              <w:ind w:left="0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</w:p>
        </w:tc>
        <w:tc>
          <w:tcPr>
            <w:tcW w:w="3511" w:type="dxa"/>
          </w:tcPr>
          <w:p w:rsidR="005817BD" w:rsidRPr="00B83F1B" w:rsidRDefault="005817BD" w:rsidP="00B83F1B">
            <w:pPr>
              <w:ind w:left="34"/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</w:pPr>
            <w:r w:rsidRPr="00B83F1B">
              <w:rPr>
                <w:rFonts w:ascii="Times New Roman" w:hAnsi="Times New Roman" w:cs="Times New Roman"/>
                <w:bCs/>
                <w:spacing w:val="16"/>
                <w:sz w:val="24"/>
                <w:szCs w:val="24"/>
              </w:rPr>
              <w:t>Сайт: 6. Системи за управление/Management Systems / ОБРАЗЦИ (TEMPLATES</w:t>
            </w:r>
          </w:p>
        </w:tc>
      </w:tr>
    </w:tbl>
    <w:p w:rsidR="009A3B7F" w:rsidRPr="003E5F04" w:rsidRDefault="00801A8D" w:rsidP="005E57E1">
      <w:pPr>
        <w:numPr>
          <w:ilvl w:val="0"/>
          <w:numId w:val="26"/>
        </w:numPr>
        <w:tabs>
          <w:tab w:val="clear" w:pos="9000"/>
        </w:tabs>
        <w:spacing w:before="240" w:after="240"/>
        <w:ind w:left="720" w:hanging="703"/>
        <w:jc w:val="left"/>
        <w:outlineLvl w:val="0"/>
        <w:rPr>
          <w:rFonts w:ascii="Times New Roman" w:hAnsi="Times New Roman" w:cs="Times New Roman"/>
          <w:b/>
          <w:bCs/>
          <w:spacing w:val="16"/>
          <w:sz w:val="24"/>
          <w:szCs w:val="24"/>
        </w:rPr>
      </w:pPr>
      <w:bookmarkStart w:id="153" w:name="_Toc460051387"/>
      <w:r w:rsidRPr="00FE179D">
        <w:rPr>
          <w:rFonts w:ascii="Times New Roman" w:hAnsi="Times New Roman" w:cs="Times New Roman"/>
          <w:b/>
          <w:bCs/>
          <w:spacing w:val="16"/>
          <w:sz w:val="24"/>
          <w:szCs w:val="24"/>
          <w:lang w:val="bg-BG"/>
        </w:rPr>
        <w:t>ПРИЛОЖЕНИЯ</w:t>
      </w:r>
      <w:bookmarkEnd w:id="153"/>
    </w:p>
    <w:bookmarkEnd w:id="0"/>
    <w:p w:rsidR="00B72F55" w:rsidRPr="003E5F04" w:rsidRDefault="003E5F04" w:rsidP="004C0F28">
      <w:pPr>
        <w:ind w:left="709"/>
        <w:jc w:val="left"/>
        <w:rPr>
          <w:rFonts w:ascii="Times New Roman" w:eastAsia="Times New Roman" w:hAnsi="Times New Roman" w:cs="Times New Roman"/>
          <w:bCs/>
          <w:sz w:val="24"/>
          <w:szCs w:val="24"/>
          <w:lang w:val="bg-BG" w:eastAsia="en-US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val="bg-BG" w:eastAsia="en-US"/>
        </w:rPr>
        <w:t>П</w:t>
      </w:r>
      <w:r w:rsidRPr="003E5F04">
        <w:rPr>
          <w:rFonts w:ascii="Times New Roman" w:eastAsia="Times New Roman" w:hAnsi="Times New Roman" w:cs="Times New Roman"/>
          <w:bCs/>
          <w:sz w:val="24"/>
          <w:szCs w:val="24"/>
          <w:lang w:val="bg-BG" w:eastAsia="en-US"/>
        </w:rPr>
        <w:t xml:space="preserve">риложение </w:t>
      </w:r>
      <w:r w:rsidR="00D06080">
        <w:rPr>
          <w:rFonts w:ascii="Times New Roman" w:hAnsi="Times New Roman" w:cs="Times New Roman"/>
          <w:bCs/>
          <w:sz w:val="24"/>
          <w:szCs w:val="24"/>
        </w:rPr>
        <w:t>№1:</w:t>
      </w:r>
      <w:r w:rsidR="00B81AC7" w:rsidRPr="00A61672">
        <w:rPr>
          <w:rFonts w:ascii="Times New Roman" w:hAnsi="Times New Roman" w:cs="Times New Roman"/>
          <w:bCs/>
          <w:sz w:val="24"/>
          <w:szCs w:val="24"/>
        </w:rPr>
        <w:t>ME1-</w:t>
      </w:r>
      <w:r w:rsidR="00B81AC7">
        <w:rPr>
          <w:rFonts w:ascii="Times New Roman" w:hAnsi="Times New Roman" w:cs="Times New Roman"/>
          <w:bCs/>
          <w:sz w:val="24"/>
          <w:szCs w:val="24"/>
        </w:rPr>
        <w:t>HS-PRO-0</w:t>
      </w:r>
      <w:r w:rsidR="00B81AC7">
        <w:rPr>
          <w:rFonts w:ascii="Times New Roman" w:hAnsi="Times New Roman" w:cs="Times New Roman"/>
          <w:bCs/>
          <w:sz w:val="24"/>
          <w:szCs w:val="24"/>
          <w:lang w:val="bg-BG"/>
        </w:rPr>
        <w:t>8</w:t>
      </w:r>
      <w:r w:rsidR="00B81AC7">
        <w:rPr>
          <w:rFonts w:ascii="Times New Roman" w:hAnsi="Times New Roman" w:cs="Times New Roman"/>
          <w:bCs/>
          <w:sz w:val="24"/>
          <w:szCs w:val="24"/>
        </w:rPr>
        <w:t>-A</w:t>
      </w:r>
      <w:r w:rsidR="00D45B9F">
        <w:rPr>
          <w:rFonts w:ascii="Times New Roman" w:hAnsi="Times New Roman" w:cs="Times New Roman"/>
          <w:bCs/>
          <w:sz w:val="24"/>
          <w:szCs w:val="24"/>
          <w:lang w:val="bg-BG"/>
        </w:rPr>
        <w:t>1</w:t>
      </w:r>
      <w:r w:rsidR="00B81AC7">
        <w:rPr>
          <w:rFonts w:ascii="Times New Roman" w:eastAsia="Times New Roman" w:hAnsi="Times New Roman" w:cs="Times New Roman"/>
          <w:bCs/>
          <w:sz w:val="24"/>
          <w:szCs w:val="24"/>
          <w:lang w:val="bg-BG" w:eastAsia="en-US"/>
        </w:rPr>
        <w:t xml:space="preserve"> У</w:t>
      </w:r>
      <w:r w:rsidR="00B81AC7" w:rsidRPr="003E5F04">
        <w:rPr>
          <w:rFonts w:ascii="Times New Roman" w:eastAsia="Times New Roman" w:hAnsi="Times New Roman" w:cs="Times New Roman"/>
          <w:bCs/>
          <w:sz w:val="24"/>
          <w:szCs w:val="24"/>
          <w:lang w:val="bg-BG" w:eastAsia="en-US"/>
        </w:rPr>
        <w:t>казания за проверка на такелажни</w:t>
      </w:r>
      <w:r w:rsidR="00D16394" w:rsidRPr="00D16394">
        <w:rPr>
          <w:rFonts w:ascii="Times New Roman" w:eastAsia="Times New Roman" w:hAnsi="Times New Roman" w:cs="Times New Roman"/>
          <w:bCs/>
          <w:sz w:val="24"/>
          <w:szCs w:val="24"/>
          <w:lang w:val="bg-BG" w:eastAsia="en-US"/>
        </w:rPr>
        <w:t xml:space="preserve"> </w:t>
      </w:r>
      <w:r w:rsidR="00D16394" w:rsidRPr="003E5F04">
        <w:rPr>
          <w:rFonts w:ascii="Times New Roman" w:eastAsia="Times New Roman" w:hAnsi="Times New Roman" w:cs="Times New Roman"/>
          <w:bCs/>
          <w:sz w:val="24"/>
          <w:szCs w:val="24"/>
          <w:lang w:val="bg-BG" w:eastAsia="en-US"/>
        </w:rPr>
        <w:t>приспособления</w:t>
      </w:r>
      <w:r w:rsidR="00D16394">
        <w:rPr>
          <w:rFonts w:ascii="Times New Roman" w:eastAsia="Times New Roman" w:hAnsi="Times New Roman" w:cs="Times New Roman"/>
          <w:bCs/>
          <w:sz w:val="24"/>
          <w:szCs w:val="24"/>
          <w:lang w:val="bg-BG" w:eastAsia="en-US"/>
        </w:rPr>
        <w:t>;</w:t>
      </w:r>
    </w:p>
    <w:p w:rsidR="00B72F55" w:rsidRPr="003E5F04" w:rsidRDefault="003E5F04" w:rsidP="004C0F28">
      <w:pPr>
        <w:ind w:left="709"/>
        <w:jc w:val="left"/>
        <w:rPr>
          <w:rFonts w:ascii="Times New Roman" w:eastAsia="Times New Roman" w:hAnsi="Times New Roman" w:cs="Times New Roman"/>
          <w:bCs/>
          <w:sz w:val="24"/>
          <w:szCs w:val="24"/>
          <w:lang w:val="bg-BG" w:eastAsia="en-US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val="bg-BG" w:eastAsia="en-US"/>
        </w:rPr>
        <w:t>П</w:t>
      </w:r>
      <w:r w:rsidR="004C0F28">
        <w:rPr>
          <w:rFonts w:ascii="Times New Roman" w:eastAsia="Times New Roman" w:hAnsi="Times New Roman" w:cs="Times New Roman"/>
          <w:bCs/>
          <w:sz w:val="24"/>
          <w:szCs w:val="24"/>
          <w:lang w:val="bg-BG" w:eastAsia="en-US"/>
        </w:rPr>
        <w:t xml:space="preserve">риложение </w:t>
      </w:r>
      <w:r>
        <w:rPr>
          <w:rFonts w:ascii="Times New Roman" w:hAnsi="Times New Roman" w:cs="Times New Roman"/>
          <w:bCs/>
          <w:sz w:val="24"/>
          <w:szCs w:val="24"/>
        </w:rPr>
        <w:t>№</w:t>
      </w:r>
      <w:r>
        <w:rPr>
          <w:rFonts w:ascii="Times New Roman" w:hAnsi="Times New Roman" w:cs="Times New Roman"/>
          <w:bCs/>
          <w:sz w:val="24"/>
          <w:szCs w:val="24"/>
          <w:lang w:val="bg-BG"/>
        </w:rPr>
        <w:t>2</w:t>
      </w:r>
      <w:r w:rsidR="00D06080">
        <w:rPr>
          <w:rFonts w:ascii="Times New Roman" w:hAnsi="Times New Roman" w:cs="Times New Roman"/>
          <w:bCs/>
          <w:sz w:val="24"/>
          <w:szCs w:val="24"/>
        </w:rPr>
        <w:t>:</w:t>
      </w:r>
      <w:r w:rsidR="00D45B9F" w:rsidRPr="00A61672">
        <w:rPr>
          <w:rFonts w:ascii="Times New Roman" w:hAnsi="Times New Roman" w:cs="Times New Roman"/>
          <w:bCs/>
          <w:sz w:val="24"/>
          <w:szCs w:val="24"/>
        </w:rPr>
        <w:t>ME1-</w:t>
      </w:r>
      <w:r w:rsidR="00D45B9F">
        <w:rPr>
          <w:rFonts w:ascii="Times New Roman" w:hAnsi="Times New Roman" w:cs="Times New Roman"/>
          <w:bCs/>
          <w:sz w:val="24"/>
          <w:szCs w:val="24"/>
        </w:rPr>
        <w:t>HS-PRO-0</w:t>
      </w:r>
      <w:r w:rsidR="00D45B9F">
        <w:rPr>
          <w:rFonts w:ascii="Times New Roman" w:hAnsi="Times New Roman" w:cs="Times New Roman"/>
          <w:bCs/>
          <w:sz w:val="24"/>
          <w:szCs w:val="24"/>
          <w:lang w:val="bg-BG"/>
        </w:rPr>
        <w:t>8</w:t>
      </w:r>
      <w:r w:rsidR="00D45B9F">
        <w:rPr>
          <w:rFonts w:ascii="Times New Roman" w:hAnsi="Times New Roman" w:cs="Times New Roman"/>
          <w:bCs/>
          <w:sz w:val="24"/>
          <w:szCs w:val="24"/>
        </w:rPr>
        <w:t>-A</w:t>
      </w:r>
      <w:r w:rsidR="00D45B9F">
        <w:rPr>
          <w:rFonts w:ascii="Times New Roman" w:hAnsi="Times New Roman" w:cs="Times New Roman"/>
          <w:bCs/>
          <w:sz w:val="24"/>
          <w:szCs w:val="24"/>
          <w:lang w:val="bg-BG"/>
        </w:rPr>
        <w:t>2</w:t>
      </w:r>
      <w:r w:rsidR="00D06080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</w:t>
      </w:r>
      <w:r w:rsidR="00D45B9F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</w:t>
      </w:r>
      <w:r w:rsidR="00FB32F3" w:rsidRPr="008740BF">
        <w:rPr>
          <w:rFonts w:ascii="Times New Roman" w:hAnsi="Times New Roman" w:cs="Times New Roman"/>
          <w:bCs/>
          <w:sz w:val="24"/>
          <w:szCs w:val="24"/>
        </w:rPr>
        <w:t xml:space="preserve">Искане на разрешение </w:t>
      </w:r>
      <w:r w:rsidR="00FB32F3">
        <w:rPr>
          <w:rFonts w:ascii="Times New Roman" w:hAnsi="Times New Roman" w:cs="Times New Roman"/>
          <w:bCs/>
          <w:sz w:val="24"/>
          <w:szCs w:val="24"/>
        </w:rPr>
        <w:t xml:space="preserve">за критично повдигане и </w:t>
      </w:r>
      <w:r w:rsidR="00FB32F3" w:rsidRPr="008740BF">
        <w:rPr>
          <w:rFonts w:ascii="Times New Roman" w:hAnsi="Times New Roman" w:cs="Times New Roman"/>
          <w:bCs/>
          <w:sz w:val="24"/>
          <w:szCs w:val="24"/>
        </w:rPr>
        <w:t>одобрение</w:t>
      </w:r>
      <w:r w:rsidR="00D16394">
        <w:rPr>
          <w:rFonts w:ascii="Times New Roman" w:eastAsia="Times New Roman" w:hAnsi="Times New Roman" w:cs="Times New Roman"/>
          <w:bCs/>
          <w:sz w:val="24"/>
          <w:szCs w:val="24"/>
          <w:lang w:val="bg-BG" w:eastAsia="en-US"/>
        </w:rPr>
        <w:t>;</w:t>
      </w:r>
    </w:p>
    <w:p w:rsidR="00AF267D" w:rsidRPr="003E5F04" w:rsidRDefault="003E5F04" w:rsidP="004C0F28">
      <w:pPr>
        <w:ind w:left="709"/>
        <w:jc w:val="left"/>
        <w:rPr>
          <w:rFonts w:ascii="Times New Roman" w:eastAsia="Times New Roman" w:hAnsi="Times New Roman" w:cs="Times New Roman"/>
          <w:bCs/>
          <w:sz w:val="24"/>
          <w:szCs w:val="24"/>
          <w:lang w:val="bg-BG" w:eastAsia="en-US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val="bg-BG" w:eastAsia="en-US"/>
        </w:rPr>
        <w:t>П</w:t>
      </w:r>
      <w:r w:rsidR="00D45B9F">
        <w:rPr>
          <w:rFonts w:ascii="Times New Roman" w:eastAsia="Times New Roman" w:hAnsi="Times New Roman" w:cs="Times New Roman"/>
          <w:bCs/>
          <w:sz w:val="24"/>
          <w:szCs w:val="24"/>
          <w:lang w:val="bg-BG" w:eastAsia="en-US"/>
        </w:rPr>
        <w:t xml:space="preserve">риложение </w:t>
      </w:r>
      <w:r>
        <w:rPr>
          <w:rFonts w:ascii="Times New Roman" w:hAnsi="Times New Roman" w:cs="Times New Roman"/>
          <w:bCs/>
          <w:sz w:val="24"/>
          <w:szCs w:val="24"/>
        </w:rPr>
        <w:t>№</w:t>
      </w:r>
      <w:r>
        <w:rPr>
          <w:rFonts w:ascii="Times New Roman" w:hAnsi="Times New Roman" w:cs="Times New Roman"/>
          <w:bCs/>
          <w:sz w:val="24"/>
          <w:szCs w:val="24"/>
          <w:lang w:val="bg-BG"/>
        </w:rPr>
        <w:t>3</w:t>
      </w:r>
      <w:r w:rsidRPr="00A61672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="00D45B9F" w:rsidRPr="00A61672">
        <w:rPr>
          <w:rFonts w:ascii="Times New Roman" w:hAnsi="Times New Roman" w:cs="Times New Roman"/>
          <w:bCs/>
          <w:sz w:val="24"/>
          <w:szCs w:val="24"/>
        </w:rPr>
        <w:t>ME1-</w:t>
      </w:r>
      <w:r w:rsidR="00D45B9F">
        <w:rPr>
          <w:rFonts w:ascii="Times New Roman" w:hAnsi="Times New Roman" w:cs="Times New Roman"/>
          <w:bCs/>
          <w:sz w:val="24"/>
          <w:szCs w:val="24"/>
        </w:rPr>
        <w:t>HS-PRO-0</w:t>
      </w:r>
      <w:r w:rsidR="00D45B9F">
        <w:rPr>
          <w:rFonts w:ascii="Times New Roman" w:hAnsi="Times New Roman" w:cs="Times New Roman"/>
          <w:bCs/>
          <w:sz w:val="24"/>
          <w:szCs w:val="24"/>
          <w:lang w:val="bg-BG"/>
        </w:rPr>
        <w:t>8</w:t>
      </w:r>
      <w:r w:rsidR="00D45B9F">
        <w:rPr>
          <w:rFonts w:ascii="Times New Roman" w:hAnsi="Times New Roman" w:cs="Times New Roman"/>
          <w:bCs/>
          <w:sz w:val="24"/>
          <w:szCs w:val="24"/>
        </w:rPr>
        <w:t>-A</w:t>
      </w:r>
      <w:r w:rsidR="00D45B9F">
        <w:rPr>
          <w:rFonts w:ascii="Times New Roman" w:hAnsi="Times New Roman" w:cs="Times New Roman"/>
          <w:bCs/>
          <w:sz w:val="24"/>
          <w:szCs w:val="24"/>
          <w:lang w:val="bg-BG"/>
        </w:rPr>
        <w:t xml:space="preserve">3 </w:t>
      </w:r>
      <w:r w:rsidR="00D16394">
        <w:rPr>
          <w:rFonts w:ascii="Times New Roman" w:eastAsia="Times New Roman" w:hAnsi="Times New Roman" w:cs="Times New Roman"/>
          <w:bCs/>
          <w:sz w:val="24"/>
          <w:szCs w:val="24"/>
          <w:lang w:val="bg-BG" w:eastAsia="en-US"/>
        </w:rPr>
        <w:t>К</w:t>
      </w:r>
      <w:r w:rsidR="00D16394" w:rsidRPr="003E5F04">
        <w:rPr>
          <w:rFonts w:ascii="Times New Roman" w:eastAsia="Times New Roman" w:hAnsi="Times New Roman" w:cs="Times New Roman"/>
          <w:bCs/>
          <w:sz w:val="24"/>
          <w:szCs w:val="24"/>
          <w:lang w:val="bg-BG" w:eastAsia="en-US"/>
        </w:rPr>
        <w:t>онтрол на заключване на повдигателните съоръжения</w:t>
      </w:r>
      <w:r w:rsidR="00D16394">
        <w:rPr>
          <w:rFonts w:ascii="Times New Roman" w:eastAsia="Times New Roman" w:hAnsi="Times New Roman" w:cs="Times New Roman"/>
          <w:bCs/>
          <w:sz w:val="24"/>
          <w:szCs w:val="24"/>
          <w:lang w:val="bg-BG" w:eastAsia="en-US"/>
        </w:rPr>
        <w:t>;</w:t>
      </w:r>
    </w:p>
    <w:p w:rsidR="00512609" w:rsidRPr="003E5F04" w:rsidRDefault="00512609" w:rsidP="00B72F55">
      <w:pPr>
        <w:ind w:left="706"/>
        <w:rPr>
          <w:rFonts w:ascii="Times New Roman" w:eastAsia="Times New Roman" w:hAnsi="Times New Roman" w:cs="Times New Roman"/>
          <w:bCs/>
          <w:sz w:val="24"/>
          <w:szCs w:val="24"/>
          <w:lang w:val="bg-BG" w:eastAsia="en-US"/>
        </w:rPr>
      </w:pPr>
    </w:p>
    <w:p w:rsidR="00C21EA0" w:rsidRDefault="00C21EA0" w:rsidP="00107AA6">
      <w:pPr>
        <w:ind w:left="706"/>
        <w:rPr>
          <w:rFonts w:ascii="Times New Roman" w:eastAsia="Times New Roman" w:hAnsi="Times New Roman" w:cs="Times New Roman"/>
          <w:bCs/>
          <w:sz w:val="24"/>
          <w:szCs w:val="24"/>
          <w:lang w:val="bg-BG" w:eastAsia="en-US"/>
        </w:rPr>
      </w:pPr>
    </w:p>
    <w:p w:rsidR="00A46000" w:rsidRDefault="00A46000" w:rsidP="00107AA6">
      <w:pPr>
        <w:ind w:left="706"/>
        <w:rPr>
          <w:rFonts w:ascii="Times New Roman" w:eastAsia="Times New Roman" w:hAnsi="Times New Roman" w:cs="Times New Roman"/>
          <w:bCs/>
          <w:sz w:val="24"/>
          <w:szCs w:val="24"/>
          <w:lang w:val="bg-BG" w:eastAsia="en-US"/>
        </w:rPr>
      </w:pPr>
    </w:p>
    <w:p w:rsidR="00A46000" w:rsidRDefault="00A46000" w:rsidP="00107AA6">
      <w:pPr>
        <w:ind w:left="706"/>
        <w:rPr>
          <w:rFonts w:ascii="Times New Roman" w:eastAsia="Times New Roman" w:hAnsi="Times New Roman" w:cs="Times New Roman"/>
          <w:bCs/>
          <w:sz w:val="24"/>
          <w:szCs w:val="24"/>
          <w:lang w:val="bg-BG" w:eastAsia="en-US"/>
        </w:rPr>
      </w:pPr>
    </w:p>
    <w:p w:rsidR="00A46000" w:rsidRDefault="00A46000" w:rsidP="004C0F28">
      <w:pPr>
        <w:ind w:left="0"/>
        <w:rPr>
          <w:rFonts w:ascii="Times New Roman" w:eastAsia="Times New Roman" w:hAnsi="Times New Roman" w:cs="Times New Roman"/>
          <w:bCs/>
          <w:sz w:val="24"/>
          <w:szCs w:val="24"/>
          <w:lang w:val="bg-BG" w:eastAsia="en-US"/>
        </w:rPr>
      </w:pPr>
    </w:p>
    <w:p w:rsidR="00DC1013" w:rsidRPr="00107AA6" w:rsidRDefault="00DC1013" w:rsidP="00010BDE">
      <w:pPr>
        <w:tabs>
          <w:tab w:val="clear" w:pos="9000"/>
        </w:tabs>
        <w:ind w:left="0"/>
        <w:jc w:val="left"/>
        <w:rPr>
          <w:rFonts w:ascii="Times New Roman" w:hAnsi="Times New Roman" w:cs="Times New Roman"/>
          <w:b/>
          <w:bCs/>
          <w:sz w:val="18"/>
          <w:szCs w:val="18"/>
          <w:lang w:val="bg-BG"/>
        </w:rPr>
      </w:pPr>
    </w:p>
    <w:tbl>
      <w:tblPr>
        <w:tblpPr w:leftFromText="141" w:rightFromText="141" w:vertAnchor="text" w:tblpY="1"/>
        <w:tblOverlap w:val="never"/>
        <w:tblW w:w="965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66"/>
        <w:gridCol w:w="4952"/>
        <w:gridCol w:w="1428"/>
        <w:gridCol w:w="1434"/>
        <w:gridCol w:w="974"/>
      </w:tblGrid>
      <w:tr w:rsidR="00DC1013" w:rsidRPr="00FE179D" w:rsidTr="005E57E1">
        <w:trPr>
          <w:trHeight w:val="454"/>
        </w:trPr>
        <w:tc>
          <w:tcPr>
            <w:tcW w:w="965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42"/>
              <w:jc w:val="left"/>
              <w:rPr>
                <w:rFonts w:ascii="Times New Roman" w:eastAsia="Times New Roman" w:hAnsi="Times New Roman" w:cs="Times New Roman"/>
                <w:b/>
                <w:bCs/>
                <w:color w:val="507BF6"/>
                <w:sz w:val="20"/>
                <w:szCs w:val="20"/>
                <w:lang w:val="bg-BG" w:eastAsia="en-US"/>
              </w:rPr>
            </w:pPr>
            <w:bookmarkStart w:id="154" w:name="OLE_LINK5"/>
            <w:bookmarkStart w:id="155" w:name="OLE_LINK6"/>
            <w:r w:rsidRPr="00FE179D">
              <w:rPr>
                <w:rFonts w:ascii="Times New Roman" w:eastAsia="Times New Roman" w:hAnsi="Times New Roman" w:cs="Times New Roman"/>
                <w:b/>
                <w:bCs/>
                <w:color w:val="507BF6"/>
                <w:sz w:val="20"/>
                <w:szCs w:val="20"/>
                <w:lang w:val="bg-BG" w:eastAsia="en-US"/>
              </w:rPr>
              <w:t>РЕГИСТЪР НА ПРЕГЛЕДИТЕ И РЕВИЗИИТЕ</w:t>
            </w:r>
          </w:p>
        </w:tc>
      </w:tr>
      <w:tr w:rsidR="00DC1013" w:rsidRPr="00FE179D" w:rsidTr="005E57E1">
        <w:trPr>
          <w:trHeight w:val="454"/>
        </w:trPr>
        <w:tc>
          <w:tcPr>
            <w:tcW w:w="965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42" w:right="127"/>
              <w:rPr>
                <w:rFonts w:ascii="Times New Roman" w:eastAsia="Times New Roman" w:hAnsi="Times New Roman" w:cs="Times New Roman"/>
                <w:color w:val="008000"/>
                <w:sz w:val="20"/>
                <w:szCs w:val="20"/>
                <w:lang w:val="bg-BG" w:eastAsia="en-US"/>
              </w:rPr>
            </w:pPr>
            <w:r w:rsidRPr="00FE179D">
              <w:rPr>
                <w:rFonts w:ascii="Times New Roman" w:eastAsia="Times New Roman" w:hAnsi="Times New Roman" w:cs="Times New Roman"/>
                <w:b/>
                <w:color w:val="339966"/>
                <w:sz w:val="20"/>
                <w:szCs w:val="20"/>
                <w:lang w:val="bg-BG" w:eastAsia="en-US"/>
              </w:rPr>
              <w:t>Периодичност на преглед:</w:t>
            </w:r>
            <w:r w:rsidRPr="00FE179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  <w:t xml:space="preserve"> </w:t>
            </w:r>
            <w:r w:rsidRPr="00610C7C">
              <w:rPr>
                <w:rFonts w:ascii="Times New Roman" w:eastAsia="Times New Roman" w:hAnsi="Times New Roman" w:cs="Times New Roman"/>
                <w:b/>
                <w:color w:val="339966"/>
                <w:sz w:val="20"/>
                <w:szCs w:val="20"/>
                <w:lang w:val="bg-BG" w:eastAsia="en-US"/>
              </w:rPr>
              <w:t>3 г.</w:t>
            </w:r>
            <w:r w:rsidRPr="00FE179D">
              <w:rPr>
                <w:rFonts w:ascii="Times New Roman" w:eastAsia="Times New Roman" w:hAnsi="Times New Roman" w:cs="Times New Roman"/>
                <w:color w:val="339966"/>
                <w:sz w:val="20"/>
                <w:szCs w:val="20"/>
                <w:lang w:val="bg-BG" w:eastAsia="en-US"/>
              </w:rPr>
              <w:t xml:space="preserve"> </w:t>
            </w:r>
          </w:p>
        </w:tc>
      </w:tr>
      <w:tr w:rsidR="00DC1013" w:rsidRPr="00FE179D" w:rsidTr="005E57E1">
        <w:trPr>
          <w:trHeight w:val="454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 w:right="-1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  <w:r w:rsidRPr="00FE1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  <w:t>Преглед</w:t>
            </w:r>
          </w:p>
          <w:p w:rsidR="00DC1013" w:rsidRPr="00FE179D" w:rsidRDefault="00DC1013" w:rsidP="00AF267D">
            <w:pPr>
              <w:tabs>
                <w:tab w:val="clear" w:pos="9000"/>
              </w:tabs>
              <w:ind w:left="0" w:right="-1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  <w:r w:rsidRPr="00FE1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No</w:t>
            </w: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F36D7" w:rsidP="00AF267D">
            <w:pPr>
              <w:tabs>
                <w:tab w:val="clear" w:pos="9000"/>
              </w:tabs>
              <w:ind w:left="0"/>
              <w:jc w:val="lef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  <w:t xml:space="preserve">                         </w:t>
            </w:r>
            <w:r w:rsidR="00DC1013" w:rsidRPr="00FE1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  <w:t>Резюме на прегледа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  <w:r w:rsidRPr="00FE1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  <w:t>Прегледан от: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  <w:r w:rsidRPr="00FE1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  <w:t xml:space="preserve">Необходимост от ревизия: </w:t>
            </w:r>
          </w:p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  <w:r w:rsidRPr="00FE1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  <w:t>да/не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  <w:r w:rsidRPr="00FE1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  <w:t>Дата</w:t>
            </w:r>
          </w:p>
        </w:tc>
      </w:tr>
      <w:tr w:rsidR="00DC1013" w:rsidRPr="00FE179D" w:rsidTr="005E57E1">
        <w:trPr>
          <w:trHeight w:val="454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F6FDD" w:rsidRDefault="00FF6FDD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bg-BG" w:eastAsia="en-US"/>
              </w:rPr>
            </w:pPr>
            <w:r w:rsidRPr="00FF6FDD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bg-BG" w:eastAsia="en-US"/>
              </w:rPr>
              <w:t>1.</w:t>
            </w: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5B3622" w:rsidRDefault="005B3622" w:rsidP="00512609">
            <w:pPr>
              <w:tabs>
                <w:tab w:val="clear" w:pos="9000"/>
              </w:tabs>
              <w:ind w:left="116"/>
              <w:jc w:val="lef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  <w:r w:rsidRPr="005B3622">
              <w:rPr>
                <w:rFonts w:ascii="Times New Roman" w:hAnsi="Times New Roman" w:cs="Times New Roman"/>
                <w:sz w:val="20"/>
                <w:szCs w:val="20"/>
                <w:lang w:val="bg-BG"/>
              </w:rPr>
              <w:t>Изменения в</w:t>
            </w:r>
            <w:r w:rsidRPr="005B362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г</w:t>
            </w:r>
            <w:r w:rsidRPr="005B362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лобален Стандарт на „Ей И Ес” № </w:t>
            </w:r>
            <w:r w:rsidRPr="005B3622">
              <w:rPr>
                <w:rFonts w:ascii="Times New Roman" w:hAnsi="Times New Roman" w:cs="Times New Roman"/>
                <w:sz w:val="20"/>
                <w:szCs w:val="20"/>
              </w:rPr>
              <w:t>AES-STD-OHS24</w:t>
            </w:r>
            <w:r w:rsidRPr="005B3622">
              <w:rPr>
                <w:rFonts w:ascii="Times New Roman" w:hAnsi="Times New Roman" w:cs="Times New Roman"/>
                <w:sz w:val="20"/>
                <w:szCs w:val="20"/>
                <w:lang w:val="bg-BG"/>
              </w:rPr>
              <w:t xml:space="preserve"> „Повдигателни операции“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F6FDD" w:rsidRDefault="00FF6FDD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bg-BG" w:eastAsia="en-US"/>
              </w:rPr>
            </w:pPr>
            <w:r w:rsidRPr="00FF6FDD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bg-BG" w:eastAsia="en-US"/>
              </w:rPr>
              <w:t>Константин Брадинов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F6FDD" w:rsidRDefault="00FF6FDD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bg-BG" w:eastAsia="en-US"/>
              </w:rPr>
            </w:pPr>
            <w:r w:rsidRPr="00FF6FDD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bg-BG" w:eastAsia="en-US"/>
              </w:rPr>
              <w:t>да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F6FDD" w:rsidRDefault="00FF6FDD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bg-BG" w:eastAsia="en-US"/>
              </w:rPr>
            </w:pPr>
            <w:r w:rsidRPr="00FF6FDD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bg-BG" w:eastAsia="en-US"/>
              </w:rPr>
              <w:t>29.8.2016</w:t>
            </w:r>
          </w:p>
        </w:tc>
      </w:tr>
      <w:tr w:rsidR="00DC1013" w:rsidRPr="00FE179D" w:rsidTr="005E57E1">
        <w:trPr>
          <w:trHeight w:val="454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16"/>
              <w:jc w:val="lef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</w:tr>
      <w:tr w:rsidR="00DC1013" w:rsidRPr="00FE179D" w:rsidTr="005E57E1">
        <w:trPr>
          <w:trHeight w:val="454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16"/>
              <w:jc w:val="lef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</w:tr>
      <w:tr w:rsidR="00DC1013" w:rsidRPr="00FE179D" w:rsidTr="005E57E1">
        <w:trPr>
          <w:trHeight w:val="454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16"/>
              <w:jc w:val="lef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</w:tr>
      <w:tr w:rsidR="00DC1013" w:rsidRPr="00FE179D" w:rsidTr="005E57E1">
        <w:trPr>
          <w:trHeight w:val="454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16"/>
              <w:jc w:val="lef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</w:tr>
      <w:tr w:rsidR="00DC1013" w:rsidRPr="00FE179D" w:rsidTr="005E57E1">
        <w:trPr>
          <w:trHeight w:val="454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16"/>
              <w:jc w:val="lef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</w:tr>
      <w:tr w:rsidR="00DC1013" w:rsidRPr="00FE179D" w:rsidTr="005E57E1">
        <w:trPr>
          <w:trHeight w:val="454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16"/>
              <w:jc w:val="lef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</w:tr>
      <w:tr w:rsidR="00DC1013" w:rsidRPr="00FE179D" w:rsidTr="005E57E1">
        <w:trPr>
          <w:trHeight w:val="454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16"/>
              <w:jc w:val="lef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</w:tr>
      <w:tr w:rsidR="00DC1013" w:rsidRPr="00FE179D" w:rsidTr="005E57E1">
        <w:trPr>
          <w:trHeight w:val="454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16"/>
              <w:jc w:val="lef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</w:tr>
      <w:tr w:rsidR="00DC1013" w:rsidRPr="00FE179D" w:rsidTr="005E57E1">
        <w:trPr>
          <w:trHeight w:val="454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16"/>
              <w:jc w:val="lef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</w:p>
        </w:tc>
      </w:tr>
      <w:tr w:rsidR="00DC1013" w:rsidRPr="00FE179D" w:rsidTr="005E57E1">
        <w:trPr>
          <w:trHeight w:val="454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</w:pPr>
            <w:r w:rsidRPr="00FE1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  <w:t xml:space="preserve">Ревизия </w:t>
            </w:r>
            <w:r w:rsidRPr="00FE1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No</w:t>
            </w: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16"/>
              <w:jc w:val="lef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  <w:r w:rsidRPr="00FE1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O</w:t>
            </w:r>
            <w:r w:rsidRPr="00FE1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  <w:t>писание на промените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</w:pPr>
            <w:r w:rsidRPr="00FE1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  <w:t>Изготвил:</w:t>
            </w:r>
            <w:r w:rsidRPr="00FE1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</w:pPr>
            <w:r w:rsidRPr="00FE1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  <w:t>Одобрил:</w:t>
            </w:r>
            <w:r w:rsidRPr="00FE1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</w:pPr>
            <w:r w:rsidRPr="00FE1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bg-BG" w:eastAsia="en-US"/>
              </w:rPr>
              <w:t>Дата</w:t>
            </w:r>
          </w:p>
        </w:tc>
      </w:tr>
      <w:tr w:rsidR="00E90331" w:rsidRPr="00FE179D" w:rsidTr="005E57E1">
        <w:trPr>
          <w:trHeight w:val="454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90331" w:rsidRPr="00E06181" w:rsidRDefault="00E90331" w:rsidP="00E90331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  <w:t>0</w:t>
            </w: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90331" w:rsidRPr="003064B4" w:rsidRDefault="00E90331" w:rsidP="004F23F7">
            <w:pPr>
              <w:tabs>
                <w:tab w:val="clear" w:pos="9000"/>
              </w:tabs>
              <w:ind w:left="127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  <w:t xml:space="preserve">Настоящата процедура заменя процедури </w:t>
            </w:r>
            <w:r>
              <w:t xml:space="preserve"> </w:t>
            </w:r>
            <w:r w:rsidR="004F23F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  <w:t>ME1-PRO-HSE-0</w:t>
            </w:r>
            <w:r w:rsidR="004F23F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US"/>
              </w:rPr>
              <w:t>713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  <w:t xml:space="preserve"> </w:t>
            </w:r>
            <w:r w:rsidR="004F23F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  <w:t>ПОВДИГАТЕЛНИ ОПЕРАЦИИ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  <w:t xml:space="preserve"> и </w:t>
            </w:r>
            <w:r w:rsidR="004F23F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US"/>
              </w:rPr>
              <w:t>AES-WDF-HSE-PRO-00</w:t>
            </w:r>
            <w:r w:rsidR="004F23F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  <w:t>81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US"/>
              </w:rPr>
              <w:t xml:space="preserve"> </w:t>
            </w:r>
            <w:r w:rsidR="004F23F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  <w:t>ПОВДИГАТЕЛНИ ОПЕРАЦИИ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90331" w:rsidRDefault="00E90331" w:rsidP="00E90331">
            <w:pPr>
              <w:tabs>
                <w:tab w:val="clear" w:pos="9000"/>
              </w:tabs>
              <w:ind w:left="12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  <w:t>Константин</w:t>
            </w:r>
          </w:p>
          <w:p w:rsidR="00E90331" w:rsidRPr="00FE179D" w:rsidRDefault="00E90331" w:rsidP="00E90331">
            <w:pPr>
              <w:tabs>
                <w:tab w:val="clear" w:pos="9000"/>
              </w:tabs>
              <w:ind w:left="12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  <w:t>Брадинов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90331" w:rsidRPr="00FE179D" w:rsidRDefault="00E90331" w:rsidP="00E90331">
            <w:pPr>
              <w:tabs>
                <w:tab w:val="clear" w:pos="9000"/>
              </w:tabs>
              <w:ind w:left="12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  <w:t>Добрин Иванов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E90331" w:rsidRPr="00FE179D" w:rsidRDefault="00E90331" w:rsidP="00E90331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  <w:t>15.12.2014</w:t>
            </w:r>
          </w:p>
        </w:tc>
      </w:tr>
      <w:tr w:rsidR="00DC1013" w:rsidRPr="00FE179D" w:rsidTr="005E57E1">
        <w:trPr>
          <w:trHeight w:val="454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5E57E1" w:rsidRDefault="00B85644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</w:pPr>
            <w:r w:rsidRPr="005E57E1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5E57E1" w:rsidRDefault="00FF6FDD" w:rsidP="00B85644">
            <w:pPr>
              <w:tabs>
                <w:tab w:val="clear" w:pos="9000"/>
              </w:tabs>
              <w:ind w:left="116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val="bg-BG" w:eastAsia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bg-BG" w:eastAsia="en-US"/>
              </w:rPr>
              <w:t>Ревизия на процедурата по т.1 от прегледа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B85644" w:rsidRPr="005E57E1" w:rsidRDefault="00B85644" w:rsidP="00B85644">
            <w:pPr>
              <w:tabs>
                <w:tab w:val="clear" w:pos="9000"/>
              </w:tabs>
              <w:ind w:left="126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val="bg-BG" w:eastAsia="en-US"/>
              </w:rPr>
            </w:pPr>
            <w:r w:rsidRPr="005E57E1">
              <w:rPr>
                <w:rFonts w:ascii="Times New Roman" w:eastAsia="Times New Roman" w:hAnsi="Times New Roman" w:cs="Times New Roman"/>
                <w:sz w:val="20"/>
                <w:szCs w:val="20"/>
                <w:lang w:val="bg-BG" w:eastAsia="en-US"/>
              </w:rPr>
              <w:t>Константин</w:t>
            </w:r>
          </w:p>
          <w:p w:rsidR="00DC1013" w:rsidRPr="005E57E1" w:rsidRDefault="00B85644" w:rsidP="00B85644">
            <w:pPr>
              <w:tabs>
                <w:tab w:val="clear" w:pos="9000"/>
              </w:tabs>
              <w:ind w:left="126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val="bg-BG" w:eastAsia="en-US"/>
              </w:rPr>
            </w:pPr>
            <w:r w:rsidRPr="005E57E1">
              <w:rPr>
                <w:rFonts w:ascii="Times New Roman" w:eastAsia="Times New Roman" w:hAnsi="Times New Roman" w:cs="Times New Roman"/>
                <w:sz w:val="20"/>
                <w:szCs w:val="20"/>
                <w:lang w:val="bg-BG" w:eastAsia="en-US"/>
              </w:rPr>
              <w:t>Брадинов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5E57E1" w:rsidRDefault="00B85644" w:rsidP="00AF267D">
            <w:pPr>
              <w:tabs>
                <w:tab w:val="clear" w:pos="9000"/>
              </w:tabs>
              <w:ind w:left="126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val="bg-BG" w:eastAsia="en-US"/>
              </w:rPr>
            </w:pPr>
            <w:r w:rsidRPr="005E57E1">
              <w:rPr>
                <w:rFonts w:ascii="Times New Roman" w:eastAsia="Times New Roman" w:hAnsi="Times New Roman" w:cs="Times New Roman"/>
                <w:sz w:val="20"/>
                <w:szCs w:val="20"/>
                <w:lang w:val="bg-BG" w:eastAsia="en-US"/>
              </w:rPr>
              <w:t>Добрин Иванов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5E57E1" w:rsidRDefault="004D42F4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bg-BG" w:eastAsia="en-US"/>
              </w:rPr>
              <w:t>29</w:t>
            </w:r>
            <w:r w:rsidR="00B85644" w:rsidRPr="005E57E1">
              <w:rPr>
                <w:rFonts w:ascii="Times New Roman" w:eastAsia="Times New Roman" w:hAnsi="Times New Roman" w:cs="Times New Roman"/>
                <w:sz w:val="20"/>
                <w:szCs w:val="20"/>
                <w:lang w:val="bg-BG" w:eastAsia="en-US"/>
              </w:rPr>
              <w:t>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bg-BG" w:eastAsia="en-US"/>
              </w:rPr>
              <w:t>8</w:t>
            </w:r>
            <w:r w:rsidR="00B85644" w:rsidRPr="005E57E1">
              <w:rPr>
                <w:rFonts w:ascii="Times New Roman" w:eastAsia="Times New Roman" w:hAnsi="Times New Roman" w:cs="Times New Roman"/>
                <w:sz w:val="20"/>
                <w:szCs w:val="20"/>
                <w:lang w:val="bg-BG" w:eastAsia="en-US"/>
              </w:rPr>
              <w:t>.201</w:t>
            </w:r>
            <w:r w:rsidR="00B85644" w:rsidRPr="005E57E1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6</w:t>
            </w:r>
          </w:p>
        </w:tc>
      </w:tr>
      <w:tr w:rsidR="00DC1013" w:rsidRPr="00FE179D" w:rsidTr="005E57E1">
        <w:trPr>
          <w:trHeight w:val="454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1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2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2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</w:tr>
      <w:tr w:rsidR="00DC1013" w:rsidRPr="00FE179D" w:rsidTr="005E57E1">
        <w:trPr>
          <w:trHeight w:val="454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1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2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2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</w:tr>
      <w:tr w:rsidR="00DC1013" w:rsidRPr="00FE179D" w:rsidTr="005E57E1">
        <w:trPr>
          <w:trHeight w:val="454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1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2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2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</w:tr>
      <w:tr w:rsidR="00DC1013" w:rsidRPr="00FE179D" w:rsidTr="005E57E1">
        <w:trPr>
          <w:trHeight w:val="454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1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2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2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</w:tr>
      <w:tr w:rsidR="00DC1013" w:rsidRPr="00FE179D" w:rsidTr="005E57E1">
        <w:trPr>
          <w:trHeight w:val="454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1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2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2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</w:tr>
      <w:tr w:rsidR="00DC1013" w:rsidRPr="00FE179D" w:rsidTr="005E57E1">
        <w:trPr>
          <w:trHeight w:val="454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1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2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2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</w:tr>
      <w:tr w:rsidR="00DC1013" w:rsidRPr="00FE179D" w:rsidTr="005E57E1">
        <w:trPr>
          <w:trHeight w:val="454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1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2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2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</w:tr>
      <w:tr w:rsidR="00DC1013" w:rsidRPr="00FE179D" w:rsidTr="005E57E1">
        <w:trPr>
          <w:trHeight w:val="454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1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2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126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DC1013" w:rsidRPr="00FE179D" w:rsidRDefault="00DC1013" w:rsidP="00AF267D">
            <w:pPr>
              <w:tabs>
                <w:tab w:val="clear" w:pos="9000"/>
              </w:tabs>
              <w:ind w:left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bg-BG" w:eastAsia="en-US"/>
              </w:rPr>
            </w:pPr>
          </w:p>
        </w:tc>
      </w:tr>
      <w:bookmarkEnd w:id="154"/>
      <w:bookmarkEnd w:id="155"/>
    </w:tbl>
    <w:p w:rsidR="00C310D9" w:rsidRPr="00010BDE" w:rsidRDefault="00C310D9" w:rsidP="00010BDE">
      <w:pPr>
        <w:tabs>
          <w:tab w:val="clear" w:pos="9000"/>
        </w:tabs>
        <w:ind w:left="0"/>
        <w:jc w:val="left"/>
        <w:rPr>
          <w:b/>
          <w:bCs/>
        </w:rPr>
      </w:pPr>
    </w:p>
    <w:sectPr w:rsidR="00C310D9" w:rsidRPr="00010BDE" w:rsidSect="00FB749F">
      <w:headerReference w:type="default" r:id="rId105"/>
      <w:footerReference w:type="even" r:id="rId106"/>
      <w:footerReference w:type="default" r:id="rId107"/>
      <w:footerReference w:type="first" r:id="rId108"/>
      <w:type w:val="continuous"/>
      <w:pgSz w:w="11907" w:h="16840" w:code="9"/>
      <w:pgMar w:top="1417" w:right="1417" w:bottom="1417" w:left="1417" w:header="510" w:footer="28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B221C" w:rsidRDefault="008B221C" w:rsidP="004E46E1">
      <w:r>
        <w:separator/>
      </w:r>
    </w:p>
    <w:p w:rsidR="008B221C" w:rsidRDefault="008B221C" w:rsidP="004E46E1"/>
  </w:endnote>
  <w:endnote w:type="continuationSeparator" w:id="0">
    <w:p w:rsidR="008B221C" w:rsidRDefault="008B221C" w:rsidP="004E46E1">
      <w:r>
        <w:continuationSeparator/>
      </w:r>
    </w:p>
    <w:p w:rsidR="008B221C" w:rsidRDefault="008B221C" w:rsidP="004E46E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Bold">
    <w:panose1 w:val="020B0704020202020204"/>
    <w:charset w:val="00"/>
    <w:family w:val="auto"/>
    <w:pitch w:val="default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B221C" w:rsidRDefault="008B221C" w:rsidP="004E46E1">
    <w:pPr>
      <w:pStyle w:val="Footer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8B221C" w:rsidRDefault="008B221C" w:rsidP="004E46E1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B221C" w:rsidRPr="00F70230" w:rsidRDefault="008B221C" w:rsidP="00085389">
    <w:pPr>
      <w:pStyle w:val="Footer"/>
      <w:ind w:left="0"/>
      <w:jc w:val="center"/>
      <w:rPr>
        <w:rStyle w:val="Emphasis"/>
        <w:rFonts w:ascii="Times New Roman" w:hAnsi="Times New Roman" w:cs="Times New Roman"/>
        <w:color w:val="0070C0"/>
        <w:sz w:val="16"/>
        <w:szCs w:val="16"/>
      </w:rPr>
    </w:pPr>
    <w:r w:rsidRPr="00F70230"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 xml:space="preserve">Този документ е собственост на </w:t>
    </w:r>
    <w:r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>Ей И Ес Марица</w:t>
    </w:r>
    <w:r w:rsidRPr="00F70230"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 xml:space="preserve"> и е предназначен само за </w:t>
    </w:r>
    <w:r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>служебно ползване</w:t>
    </w:r>
    <w:r w:rsidRPr="00F70230"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>.</w:t>
    </w:r>
  </w:p>
  <w:p w:rsidR="008B221C" w:rsidRPr="00A317AD" w:rsidRDefault="008B221C" w:rsidP="00085389">
    <w:pPr>
      <w:pStyle w:val="Footer"/>
      <w:ind w:left="0"/>
      <w:jc w:val="center"/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</w:pPr>
    <w:r w:rsidRPr="00F70230"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>Всяко позоваване, разгласяване и публикуване става единствено с писменото съгласие на собственика.</w:t>
    </w:r>
  </w:p>
  <w:p w:rsidR="008B221C" w:rsidRPr="00DC0974" w:rsidRDefault="008B221C" w:rsidP="00085389">
    <w:pPr>
      <w:pStyle w:val="Footer"/>
      <w:tabs>
        <w:tab w:val="clear" w:pos="8640"/>
        <w:tab w:val="clear" w:pos="9000"/>
        <w:tab w:val="right" w:pos="9214"/>
      </w:tabs>
      <w:ind w:left="-142" w:right="-283"/>
      <w:rPr>
        <w:rStyle w:val="Emphasis"/>
        <w:i w:val="0"/>
        <w:iCs w:val="0"/>
      </w:rPr>
    </w:pPr>
    <w:r w:rsidRPr="00A842F0"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>Уверете се, че използвате последната ревизия</w:t>
    </w:r>
    <w:r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>,</w:t>
    </w:r>
    <w:r w:rsidRPr="00A842F0"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 xml:space="preserve"> чрез проверка в Системата за контрол на документи </w:t>
    </w:r>
    <w:r>
      <w:rPr>
        <w:rStyle w:val="Emphasis"/>
        <w:rFonts w:ascii="Times New Roman" w:hAnsi="Times New Roman" w:cs="Times New Roman"/>
        <w:color w:val="FF0000"/>
        <w:sz w:val="16"/>
        <w:szCs w:val="16"/>
      </w:rPr>
      <w:t xml:space="preserve">MS Share Point </w:t>
    </w:r>
    <w:r w:rsidRPr="00A842F0"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>на Ей И Ес</w:t>
    </w:r>
    <w:r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 xml:space="preserve"> Марица.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B221C" w:rsidRPr="00F70230" w:rsidRDefault="008B221C" w:rsidP="00085389">
    <w:pPr>
      <w:pStyle w:val="Footer"/>
      <w:ind w:left="0"/>
      <w:jc w:val="center"/>
      <w:rPr>
        <w:rStyle w:val="Emphasis"/>
        <w:rFonts w:ascii="Times New Roman" w:hAnsi="Times New Roman" w:cs="Times New Roman"/>
        <w:color w:val="0070C0"/>
        <w:sz w:val="16"/>
        <w:szCs w:val="16"/>
      </w:rPr>
    </w:pPr>
    <w:r w:rsidRPr="00F70230"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 xml:space="preserve">Този документ е собственост на </w:t>
    </w:r>
    <w:r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>Ей И Ес Марица</w:t>
    </w:r>
    <w:r w:rsidRPr="00F70230"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 xml:space="preserve"> и е предназначен само за </w:t>
    </w:r>
    <w:r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>служебно ползване</w:t>
    </w:r>
    <w:r w:rsidRPr="00F70230"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>.</w:t>
    </w:r>
  </w:p>
  <w:p w:rsidR="008B221C" w:rsidRDefault="008B221C" w:rsidP="00085389">
    <w:pPr>
      <w:pStyle w:val="Footer"/>
      <w:ind w:left="0"/>
      <w:jc w:val="center"/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</w:pPr>
    <w:r w:rsidRPr="00F70230">
      <w:rPr>
        <w:rStyle w:val="Emphasis"/>
        <w:rFonts w:ascii="Times New Roman" w:hAnsi="Times New Roman" w:cs="Times New Roman"/>
        <w:color w:val="0070C0"/>
        <w:sz w:val="16"/>
        <w:szCs w:val="16"/>
        <w:lang w:val="bg-BG"/>
      </w:rPr>
      <w:t>Всяко позоваване, разгласяване и публикуване става единствено с писменото съгласие на собственика.</w:t>
    </w:r>
  </w:p>
  <w:p w:rsidR="008B221C" w:rsidRDefault="008B221C" w:rsidP="00085389">
    <w:pPr>
      <w:pStyle w:val="Footer"/>
      <w:tabs>
        <w:tab w:val="clear" w:pos="9000"/>
        <w:tab w:val="left" w:leader="dot" w:pos="9781"/>
      </w:tabs>
      <w:ind w:left="0" w:right="-708"/>
      <w:jc w:val="center"/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</w:pPr>
    <w:r w:rsidRPr="00A842F0"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>Уверете се, че използвате последната ревизия</w:t>
    </w:r>
    <w:r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>,</w:t>
    </w:r>
    <w:r w:rsidRPr="00A842F0"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 xml:space="preserve"> чрез проверка в Системата за контрол на документи </w:t>
    </w:r>
    <w:r>
      <w:rPr>
        <w:rStyle w:val="Emphasis"/>
        <w:rFonts w:ascii="Times New Roman" w:hAnsi="Times New Roman" w:cs="Times New Roman"/>
        <w:color w:val="FF0000"/>
        <w:sz w:val="16"/>
        <w:szCs w:val="16"/>
      </w:rPr>
      <w:t xml:space="preserve">MS Share Point </w:t>
    </w:r>
    <w:r w:rsidRPr="00A842F0"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>на Ей И Ес</w:t>
    </w:r>
    <w:r>
      <w:rPr>
        <w:rStyle w:val="Emphasis"/>
        <w:rFonts w:ascii="Times New Roman" w:hAnsi="Times New Roman" w:cs="Times New Roman"/>
        <w:color w:val="FF0000"/>
        <w:sz w:val="16"/>
        <w:szCs w:val="16"/>
        <w:lang w:val="bg-BG"/>
      </w:rPr>
      <w:t xml:space="preserve"> Марица.</w:t>
    </w:r>
  </w:p>
  <w:p w:rsidR="008B221C" w:rsidRPr="00085389" w:rsidRDefault="008B221C" w:rsidP="00085389">
    <w:pPr>
      <w:pStyle w:val="Footer"/>
      <w:tabs>
        <w:tab w:val="clear" w:pos="9000"/>
        <w:tab w:val="left" w:leader="dot" w:pos="9781"/>
      </w:tabs>
      <w:ind w:left="0" w:right="-708"/>
      <w:jc w:val="center"/>
      <w:rPr>
        <w:rFonts w:ascii="Times New Roman" w:hAnsi="Times New Roman" w:cs="Times New Roman"/>
        <w:i/>
        <w:iCs/>
        <w:color w:val="0070C0"/>
        <w:sz w:val="16"/>
        <w:szCs w:val="16"/>
        <w:lang w:val="bg-BG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B221C" w:rsidRDefault="008B221C" w:rsidP="004E46E1">
      <w:r>
        <w:separator/>
      </w:r>
    </w:p>
    <w:p w:rsidR="008B221C" w:rsidRDefault="008B221C" w:rsidP="004E46E1"/>
  </w:footnote>
  <w:footnote w:type="continuationSeparator" w:id="0">
    <w:p w:rsidR="008B221C" w:rsidRDefault="008B221C" w:rsidP="004E46E1">
      <w:r>
        <w:continuationSeparator/>
      </w:r>
    </w:p>
    <w:p w:rsidR="008B221C" w:rsidRDefault="008B221C" w:rsidP="004E46E1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781" w:type="dxa"/>
      <w:tblInd w:w="-34" w:type="dxa"/>
      <w:tblLayout w:type="fixed"/>
      <w:tblLook w:val="0000" w:firstRow="0" w:lastRow="0" w:firstColumn="0" w:lastColumn="0" w:noHBand="0" w:noVBand="0"/>
    </w:tblPr>
    <w:tblGrid>
      <w:gridCol w:w="1549"/>
      <w:gridCol w:w="6333"/>
      <w:gridCol w:w="1899"/>
    </w:tblGrid>
    <w:tr w:rsidR="008B221C" w:rsidRPr="00353EDF" w:rsidTr="00D66060">
      <w:trPr>
        <w:cantSplit/>
        <w:trHeight w:val="595"/>
      </w:trPr>
      <w:tc>
        <w:tcPr>
          <w:tcW w:w="154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8B221C" w:rsidRPr="001B09C9" w:rsidRDefault="00D85782" w:rsidP="00A74EFB">
          <w:pPr>
            <w:pStyle w:val="Header"/>
            <w:ind w:left="0"/>
            <w:rPr>
              <w:sz w:val="18"/>
              <w:szCs w:val="18"/>
            </w:rPr>
          </w:pPr>
          <w:r>
            <w:rPr>
              <w:sz w:val="18"/>
              <w:szCs w:val="18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70.75pt;height:15.85pt" o:hrpct="0" o:hralign="center" o:hr="t">
                <v:imagedata r:id="rId1" o:title="AES Galabovo we are the energy logo BG"/>
              </v:shape>
            </w:pict>
          </w:r>
        </w:p>
      </w:tc>
      <w:tc>
        <w:tcPr>
          <w:tcW w:w="6333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8B221C" w:rsidRPr="00AB1427" w:rsidRDefault="008B221C" w:rsidP="00AB1427">
          <w:pPr>
            <w:ind w:left="0"/>
            <w:jc w:val="center"/>
            <w:rPr>
              <w:rFonts w:ascii="Times New Roman" w:eastAsia="Times New Roman" w:hAnsi="Times New Roman" w:cs="Times New Roman"/>
              <w:sz w:val="20"/>
              <w:szCs w:val="20"/>
              <w:lang w:eastAsia="en-US"/>
            </w:rPr>
          </w:pPr>
          <w:r>
            <w:rPr>
              <w:rFonts w:ascii="Times New Roman" w:eastAsia="Times New Roman" w:hAnsi="Times New Roman" w:cs="Times New Roman"/>
              <w:sz w:val="20"/>
              <w:szCs w:val="20"/>
              <w:lang w:val="bg-BG" w:eastAsia="en-US"/>
            </w:rPr>
            <w:t xml:space="preserve">Документ №: </w:t>
          </w:r>
          <w:r>
            <w:rPr>
              <w:rFonts w:ascii="Times New Roman" w:eastAsia="Times New Roman" w:hAnsi="Times New Roman" w:cs="Times New Roman"/>
              <w:sz w:val="20"/>
              <w:szCs w:val="20"/>
              <w:lang w:eastAsia="en-US"/>
            </w:rPr>
            <w:t>ME1</w:t>
          </w:r>
          <w:r>
            <w:rPr>
              <w:rFonts w:ascii="Times New Roman" w:eastAsia="Times New Roman" w:hAnsi="Times New Roman" w:cs="Times New Roman"/>
              <w:sz w:val="20"/>
              <w:szCs w:val="20"/>
              <w:lang w:val="bg-BG" w:eastAsia="en-US"/>
            </w:rPr>
            <w:t>-</w:t>
          </w:r>
          <w:r>
            <w:rPr>
              <w:rFonts w:ascii="Times New Roman" w:eastAsia="Times New Roman" w:hAnsi="Times New Roman" w:cs="Times New Roman"/>
              <w:sz w:val="20"/>
              <w:szCs w:val="20"/>
              <w:lang w:eastAsia="en-US"/>
            </w:rPr>
            <w:t>HS-PRO-08</w:t>
          </w:r>
        </w:p>
        <w:p w:rsidR="008B221C" w:rsidRDefault="008B221C" w:rsidP="0052004E">
          <w:pPr>
            <w:jc w:val="left"/>
            <w:rPr>
              <w:rFonts w:ascii="Times New Roman" w:hAnsi="Times New Roman" w:cs="Times New Roman"/>
              <w:b/>
              <w:sz w:val="20"/>
              <w:szCs w:val="20"/>
              <w:lang w:val="bg-BG"/>
            </w:rPr>
          </w:pPr>
          <w:r>
            <w:rPr>
              <w:rFonts w:ascii="Times New Roman" w:hAnsi="Times New Roman" w:cs="Times New Roman"/>
              <w:b/>
              <w:sz w:val="20"/>
              <w:szCs w:val="20"/>
              <w:lang w:val="bg-BG"/>
            </w:rPr>
            <w:t xml:space="preserve">                      </w:t>
          </w:r>
        </w:p>
        <w:p w:rsidR="008B221C" w:rsidRPr="00AB1427" w:rsidRDefault="008B221C" w:rsidP="00CA20E2">
          <w:pPr>
            <w:ind w:left="45"/>
            <w:jc w:val="center"/>
            <w:rPr>
              <w:rFonts w:ascii="Times New Roman" w:hAnsi="Times New Roman" w:cs="Times New Roman"/>
              <w:b/>
              <w:sz w:val="20"/>
              <w:szCs w:val="20"/>
            </w:rPr>
          </w:pPr>
          <w:r>
            <w:rPr>
              <w:rFonts w:ascii="Times New Roman" w:hAnsi="Times New Roman" w:cs="Times New Roman"/>
              <w:b/>
              <w:sz w:val="20"/>
              <w:szCs w:val="20"/>
              <w:lang w:val="bg-BG"/>
            </w:rPr>
            <w:t>Процедура за п</w:t>
          </w:r>
          <w:r w:rsidRPr="00AB1427">
            <w:rPr>
              <w:rFonts w:ascii="Times New Roman" w:hAnsi="Times New Roman" w:cs="Times New Roman"/>
              <w:b/>
              <w:sz w:val="20"/>
              <w:szCs w:val="20"/>
              <w:lang w:val="bg-BG"/>
            </w:rPr>
            <w:t>овдигателни операции</w:t>
          </w:r>
        </w:p>
      </w:tc>
      <w:tc>
        <w:tcPr>
          <w:tcW w:w="189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8B221C" w:rsidRPr="007F3611" w:rsidRDefault="008B221C" w:rsidP="00085389">
          <w:pPr>
            <w:pStyle w:val="Header"/>
            <w:ind w:left="0"/>
            <w:rPr>
              <w:rStyle w:val="PageNumber"/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  <w:lang w:val="bg-BG"/>
            </w:rPr>
            <w:t>Страница</w:t>
          </w:r>
          <w:r w:rsidRPr="007F3611">
            <w:rPr>
              <w:rFonts w:ascii="Times New Roman" w:hAnsi="Times New Roman" w:cs="Times New Roman"/>
              <w:sz w:val="20"/>
              <w:szCs w:val="20"/>
            </w:rPr>
            <w:t xml:space="preserve">: </w: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begin"/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instrText xml:space="preserve"> PAGE </w:instrTex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D85782">
            <w:rPr>
              <w:rStyle w:val="PageNumber"/>
              <w:rFonts w:ascii="Times New Roman" w:hAnsi="Times New Roman" w:cs="Times New Roman"/>
              <w:noProof/>
              <w:sz w:val="20"/>
              <w:szCs w:val="20"/>
            </w:rPr>
            <w:t>2</w: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end"/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t>/</w: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begin"/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instrText xml:space="preserve"> NUMPAGES </w:instrTex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D85782">
            <w:rPr>
              <w:rStyle w:val="PageNumber"/>
              <w:rFonts w:ascii="Times New Roman" w:hAnsi="Times New Roman" w:cs="Times New Roman"/>
              <w:noProof/>
              <w:sz w:val="20"/>
              <w:szCs w:val="20"/>
            </w:rPr>
            <w:t>51</w: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fldChar w:fldCharType="end"/>
          </w:r>
        </w:p>
        <w:p w:rsidR="008B221C" w:rsidRPr="007F3611" w:rsidRDefault="008B221C" w:rsidP="00085389">
          <w:pPr>
            <w:pStyle w:val="Header"/>
            <w:ind w:left="0"/>
            <w:rPr>
              <w:rStyle w:val="PageNumber"/>
              <w:rFonts w:ascii="Times New Roman" w:hAnsi="Times New Roman" w:cs="Times New Roman"/>
              <w:sz w:val="20"/>
              <w:szCs w:val="20"/>
            </w:rPr>
          </w:pPr>
          <w:r w:rsidRPr="00AB1427">
            <w:rPr>
              <w:rStyle w:val="PageNumber"/>
              <w:rFonts w:ascii="Times New Roman" w:hAnsi="Times New Roman" w:cs="Times New Roman"/>
              <w:sz w:val="20"/>
              <w:szCs w:val="20"/>
              <w:lang w:val="bg-BG"/>
            </w:rPr>
            <w:t>Дата</w:t>
          </w:r>
          <w:r>
            <w:rPr>
              <w:rStyle w:val="PageNumber"/>
              <w:rFonts w:ascii="Times New Roman" w:hAnsi="Times New Roman" w:cs="Times New Roman"/>
              <w:sz w:val="20"/>
              <w:szCs w:val="20"/>
            </w:rPr>
            <w:t>: 29.08.2016</w:t>
          </w:r>
        </w:p>
        <w:p w:rsidR="008B221C" w:rsidRPr="00980FF0" w:rsidRDefault="008B221C" w:rsidP="00085389">
          <w:pPr>
            <w:pStyle w:val="Header"/>
            <w:ind w:left="0"/>
          </w:pPr>
          <w:r>
            <w:rPr>
              <w:rStyle w:val="PageNumber"/>
              <w:rFonts w:ascii="Times New Roman" w:hAnsi="Times New Roman" w:cs="Times New Roman"/>
              <w:sz w:val="20"/>
              <w:szCs w:val="20"/>
              <w:lang w:val="bg-BG"/>
            </w:rPr>
            <w:t xml:space="preserve">Рев. </w:t>
          </w:r>
          <w:r w:rsidRPr="007F3611">
            <w:rPr>
              <w:rStyle w:val="PageNumber"/>
              <w:rFonts w:ascii="Times New Roman" w:hAnsi="Times New Roman" w:cs="Times New Roman"/>
              <w:sz w:val="20"/>
              <w:szCs w:val="20"/>
            </w:rPr>
            <w:t>No:</w:t>
          </w:r>
          <w:r>
            <w:rPr>
              <w:rStyle w:val="PageNumber"/>
              <w:rFonts w:ascii="Times New Roman" w:hAnsi="Times New Roman" w:cs="Times New Roman"/>
              <w:sz w:val="20"/>
              <w:szCs w:val="20"/>
              <w:lang w:val="bg-BG"/>
            </w:rPr>
            <w:t xml:space="preserve"> </w:t>
          </w:r>
          <w:r>
            <w:rPr>
              <w:rStyle w:val="PageNumber"/>
              <w:rFonts w:ascii="Times New Roman" w:hAnsi="Times New Roman" w:cs="Times New Roman"/>
              <w:sz w:val="20"/>
              <w:szCs w:val="20"/>
            </w:rPr>
            <w:t>1</w:t>
          </w:r>
        </w:p>
      </w:tc>
    </w:tr>
  </w:tbl>
  <w:p w:rsidR="008B221C" w:rsidRPr="00DB217D" w:rsidRDefault="008B221C" w:rsidP="004E46E1">
    <w:pPr>
      <w:pStyle w:val="Header"/>
      <w:rPr>
        <w:lang w:val="bg-BG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1E3D9B"/>
    <w:multiLevelType w:val="hybridMultilevel"/>
    <w:tmpl w:val="571AD350"/>
    <w:lvl w:ilvl="0" w:tplc="8EFE418A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sz w:val="16"/>
        <w:szCs w:val="16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E255671"/>
    <w:multiLevelType w:val="hybridMultilevel"/>
    <w:tmpl w:val="0C3EFC1E"/>
    <w:lvl w:ilvl="0" w:tplc="8EFE418A">
      <w:start w:val="1"/>
      <w:numFmt w:val="bullet"/>
      <w:lvlText w:val=""/>
      <w:lvlJc w:val="left"/>
      <w:pPr>
        <w:tabs>
          <w:tab w:val="num" w:pos="697"/>
        </w:tabs>
        <w:ind w:left="697" w:hanging="340"/>
      </w:pPr>
      <w:rPr>
        <w:rFonts w:ascii="Symbol" w:hAnsi="Symbol" w:hint="default"/>
        <w:sz w:val="16"/>
        <w:szCs w:val="16"/>
      </w:rPr>
    </w:lvl>
    <w:lvl w:ilvl="1" w:tplc="08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EF7441D"/>
    <w:multiLevelType w:val="multilevel"/>
    <w:tmpl w:val="4566EF34"/>
    <w:lvl w:ilvl="0">
      <w:start w:val="1"/>
      <w:numFmt w:val="decimal"/>
      <w:pStyle w:val="BodyText63"/>
      <w:isLgl/>
      <w:lvlText w:val="6.3.%1"/>
      <w:lvlJc w:val="left"/>
      <w:pPr>
        <w:tabs>
          <w:tab w:val="num" w:pos="2160"/>
        </w:tabs>
        <w:ind w:left="1440" w:firstLine="0"/>
      </w:pPr>
      <w:rPr>
        <w:rFonts w:ascii="Arial" w:hAnsi="Arial" w:cs="Times New Roman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">
    <w:nsid w:val="11343513"/>
    <w:multiLevelType w:val="hybridMultilevel"/>
    <w:tmpl w:val="250A60D0"/>
    <w:lvl w:ilvl="0" w:tplc="04090001">
      <w:start w:val="1"/>
      <w:numFmt w:val="bullet"/>
      <w:lvlText w:val=""/>
      <w:lvlJc w:val="left"/>
      <w:pPr>
        <w:ind w:left="145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7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9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1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3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5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7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9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17" w:hanging="360"/>
      </w:pPr>
      <w:rPr>
        <w:rFonts w:ascii="Wingdings" w:hAnsi="Wingdings" w:hint="default"/>
      </w:rPr>
    </w:lvl>
  </w:abstractNum>
  <w:abstractNum w:abstractNumId="4">
    <w:nsid w:val="11BB55CE"/>
    <w:multiLevelType w:val="multilevel"/>
    <w:tmpl w:val="66EA95BE"/>
    <w:lvl w:ilvl="0">
      <w:start w:val="1"/>
      <w:numFmt w:val="decimal"/>
      <w:pStyle w:val="BodyText652"/>
      <w:isLgl/>
      <w:lvlText w:val="6.5.2.%1"/>
      <w:lvlJc w:val="left"/>
      <w:pPr>
        <w:tabs>
          <w:tab w:val="num" w:pos="2160"/>
        </w:tabs>
        <w:ind w:left="1440" w:firstLine="0"/>
      </w:pPr>
      <w:rPr>
        <w:rFonts w:ascii="Arial" w:hAnsi="Arial" w:cs="Times New Roman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>
    <w:nsid w:val="17582E69"/>
    <w:multiLevelType w:val="multilevel"/>
    <w:tmpl w:val="22B85240"/>
    <w:lvl w:ilvl="0">
      <w:numFmt w:val="bullet"/>
      <w:pStyle w:val="Style1"/>
      <w:lvlText w:val="-"/>
      <w:lvlJc w:val="left"/>
      <w:pPr>
        <w:tabs>
          <w:tab w:val="num" w:pos="2880"/>
        </w:tabs>
        <w:ind w:left="2880" w:hanging="720"/>
      </w:pPr>
      <w:rPr>
        <w:rFonts w:ascii="Arial" w:eastAsia="MS Mincho" w:hAnsi="Arial" w:cs="Arial" w:hint="default"/>
        <w:b/>
        <w:i w:val="0"/>
      </w:rPr>
    </w:lvl>
    <w:lvl w:ilvl="1">
      <w:start w:val="1"/>
      <w:numFmt w:val="decimal"/>
      <w:lvlText w:val="%1.%2."/>
      <w:lvlJc w:val="left"/>
      <w:pPr>
        <w:tabs>
          <w:tab w:val="num" w:pos="3240"/>
        </w:tabs>
        <w:ind w:left="3240" w:hanging="720"/>
      </w:pPr>
      <w:rPr>
        <w:rFonts w:hint="default"/>
        <w:b/>
        <w:i w:val="0"/>
      </w:rPr>
    </w:lvl>
    <w:lvl w:ilvl="2">
      <w:start w:val="1"/>
      <w:numFmt w:val="decimal"/>
      <w:lvlText w:val="%1.%2.%3.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960"/>
        </w:tabs>
        <w:ind w:left="3960" w:hanging="720"/>
      </w:pPr>
      <w:rPr>
        <w:rFonts w:ascii="Arial Bold" w:hAnsi="Arial Bold" w:hint="default"/>
        <w:b/>
        <w:i w:val="0"/>
        <w:sz w:val="18"/>
      </w:rPr>
    </w:lvl>
    <w:lvl w:ilvl="4">
      <w:start w:val="1"/>
      <w:numFmt w:val="decimal"/>
      <w:lvlText w:val="%1.%2.%3.%4.%5."/>
      <w:lvlJc w:val="left"/>
      <w:pPr>
        <w:tabs>
          <w:tab w:val="num" w:pos="5040"/>
        </w:tabs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400"/>
        </w:tabs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120"/>
        </w:tabs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80"/>
        </w:tabs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6840" w:hanging="1440"/>
      </w:pPr>
      <w:rPr>
        <w:rFonts w:hint="default"/>
      </w:rPr>
    </w:lvl>
  </w:abstractNum>
  <w:abstractNum w:abstractNumId="6">
    <w:nsid w:val="1777607A"/>
    <w:multiLevelType w:val="hybridMultilevel"/>
    <w:tmpl w:val="08806504"/>
    <w:lvl w:ilvl="0" w:tplc="040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17AD0D79"/>
    <w:multiLevelType w:val="hybridMultilevel"/>
    <w:tmpl w:val="1166DDE2"/>
    <w:lvl w:ilvl="0" w:tplc="040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>
    <w:nsid w:val="19545A06"/>
    <w:multiLevelType w:val="hybridMultilevel"/>
    <w:tmpl w:val="F3709904"/>
    <w:lvl w:ilvl="0" w:tplc="B6BE2258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>
    <w:nsid w:val="1B8858A7"/>
    <w:multiLevelType w:val="hybridMultilevel"/>
    <w:tmpl w:val="AB52EBE4"/>
    <w:lvl w:ilvl="0" w:tplc="8EFE418A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sz w:val="16"/>
        <w:szCs w:val="16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E1B164C"/>
    <w:multiLevelType w:val="hybridMultilevel"/>
    <w:tmpl w:val="3AE0ED4C"/>
    <w:lvl w:ilvl="0" w:tplc="8EFE418A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sz w:val="16"/>
        <w:szCs w:val="16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614085B"/>
    <w:multiLevelType w:val="hybridMultilevel"/>
    <w:tmpl w:val="754C76C8"/>
    <w:lvl w:ilvl="0" w:tplc="8EFE418A">
      <w:start w:val="1"/>
      <w:numFmt w:val="bullet"/>
      <w:lvlText w:val=""/>
      <w:lvlJc w:val="left"/>
      <w:pPr>
        <w:tabs>
          <w:tab w:val="num" w:pos="700"/>
        </w:tabs>
        <w:ind w:left="700" w:hanging="340"/>
      </w:pPr>
      <w:rPr>
        <w:rFonts w:ascii="Symbol" w:hAnsi="Symbol" w:hint="default"/>
        <w:sz w:val="16"/>
        <w:szCs w:val="16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AD30CC3"/>
    <w:multiLevelType w:val="multilevel"/>
    <w:tmpl w:val="42EA5E0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1"/>
      <w:numFmt w:val="decimal"/>
      <w:isLgl/>
      <w:lvlText w:val="%1.%2."/>
      <w:lvlJc w:val="left"/>
      <w:pPr>
        <w:ind w:left="3250" w:hanging="8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31" w:hanging="108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98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252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8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2520"/>
      </w:pPr>
      <w:rPr>
        <w:rFonts w:hint="default"/>
      </w:rPr>
    </w:lvl>
  </w:abstractNum>
  <w:abstractNum w:abstractNumId="13">
    <w:nsid w:val="2C7B2E0E"/>
    <w:multiLevelType w:val="multilevel"/>
    <w:tmpl w:val="F66C1AA0"/>
    <w:lvl w:ilvl="0">
      <w:start w:val="1"/>
      <w:numFmt w:val="decimal"/>
      <w:pStyle w:val="BodyText651"/>
      <w:isLgl/>
      <w:lvlText w:val="6.5.1.%1"/>
      <w:lvlJc w:val="left"/>
      <w:pPr>
        <w:tabs>
          <w:tab w:val="num" w:pos="2520"/>
        </w:tabs>
        <w:ind w:left="1800" w:firstLine="0"/>
      </w:pPr>
      <w:rPr>
        <w:rFonts w:ascii="Arial" w:hAnsi="Arial" w:cs="Times New Roman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58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</w:lvl>
  </w:abstractNum>
  <w:abstractNum w:abstractNumId="14">
    <w:nsid w:val="2FEC2D3E"/>
    <w:multiLevelType w:val="hybridMultilevel"/>
    <w:tmpl w:val="E2743D0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1541F0F"/>
    <w:multiLevelType w:val="multilevel"/>
    <w:tmpl w:val="821CF668"/>
    <w:lvl w:ilvl="0">
      <w:start w:val="1"/>
      <w:numFmt w:val="decimal"/>
      <w:pStyle w:val="BodyText671"/>
      <w:lvlText w:val="6.7.%1"/>
      <w:lvlJc w:val="left"/>
      <w:pPr>
        <w:tabs>
          <w:tab w:val="num" w:pos="2160"/>
        </w:tabs>
        <w:ind w:left="1440" w:firstLine="0"/>
      </w:pPr>
      <w:rPr>
        <w:rFonts w:ascii="Arial" w:hAnsi="Arial" w:cs="Times New Roman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6">
    <w:nsid w:val="317816A9"/>
    <w:multiLevelType w:val="multilevel"/>
    <w:tmpl w:val="42EA5E0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1"/>
      <w:numFmt w:val="decimal"/>
      <w:isLgl/>
      <w:lvlText w:val="%1.%2."/>
      <w:lvlJc w:val="left"/>
      <w:pPr>
        <w:ind w:left="1380" w:hanging="8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31" w:hanging="108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98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252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8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2520"/>
      </w:pPr>
      <w:rPr>
        <w:rFonts w:hint="default"/>
      </w:rPr>
    </w:lvl>
  </w:abstractNum>
  <w:abstractNum w:abstractNumId="17">
    <w:nsid w:val="31E270BE"/>
    <w:multiLevelType w:val="hybridMultilevel"/>
    <w:tmpl w:val="4E522512"/>
    <w:lvl w:ilvl="0" w:tplc="8EFE418A">
      <w:start w:val="1"/>
      <w:numFmt w:val="bullet"/>
      <w:lvlText w:val=""/>
      <w:lvlJc w:val="left"/>
      <w:pPr>
        <w:tabs>
          <w:tab w:val="num" w:pos="700"/>
        </w:tabs>
        <w:ind w:left="700" w:hanging="340"/>
      </w:pPr>
      <w:rPr>
        <w:rFonts w:ascii="Symbol" w:hAnsi="Symbol" w:hint="default"/>
        <w:sz w:val="16"/>
        <w:szCs w:val="16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3CF5833"/>
    <w:multiLevelType w:val="multilevel"/>
    <w:tmpl w:val="C1B242BC"/>
    <w:lvl w:ilvl="0">
      <w:start w:val="1"/>
      <w:numFmt w:val="decimal"/>
      <w:pStyle w:val="BodyText67"/>
      <w:isLgl/>
      <w:lvlText w:val="6.6.%1"/>
      <w:lvlJc w:val="left"/>
      <w:pPr>
        <w:tabs>
          <w:tab w:val="num" w:pos="2160"/>
        </w:tabs>
        <w:ind w:left="1440" w:firstLine="0"/>
      </w:pPr>
      <w:rPr>
        <w:rFonts w:ascii="Arial" w:hAnsi="Arial" w:cs="Times New Roman" w:hint="default"/>
        <w:b/>
        <w:i w:val="0"/>
        <w:sz w:val="20"/>
      </w:rPr>
    </w:lvl>
    <w:lvl w:ilvl="1">
      <w:start w:val="1"/>
      <w:numFmt w:val="decimal"/>
      <w:lvlText w:val="6.6.1.%2"/>
      <w:lvlJc w:val="left"/>
      <w:pPr>
        <w:tabs>
          <w:tab w:val="num" w:pos="3215"/>
        </w:tabs>
        <w:ind w:left="1247" w:firstLine="1248"/>
      </w:pPr>
      <w:rPr>
        <w:b/>
        <w:i w:val="0"/>
        <w:sz w:val="20"/>
      </w:rPr>
    </w:lvl>
    <w:lvl w:ilvl="2">
      <w:start w:val="1"/>
      <w:numFmt w:val="decimal"/>
      <w:lvlText w:val="6.6.1.%3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9">
    <w:nsid w:val="36E665AC"/>
    <w:multiLevelType w:val="hybridMultilevel"/>
    <w:tmpl w:val="9F40DA9A"/>
    <w:lvl w:ilvl="0" w:tplc="04020001">
      <w:start w:val="1"/>
      <w:numFmt w:val="bullet"/>
      <w:lvlText w:val=""/>
      <w:lvlJc w:val="left"/>
      <w:pPr>
        <w:ind w:left="13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2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9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40" w:hanging="360"/>
      </w:pPr>
      <w:rPr>
        <w:rFonts w:ascii="Wingdings" w:hAnsi="Wingdings" w:hint="default"/>
      </w:rPr>
    </w:lvl>
  </w:abstractNum>
  <w:abstractNum w:abstractNumId="20">
    <w:nsid w:val="37672F8F"/>
    <w:multiLevelType w:val="hybridMultilevel"/>
    <w:tmpl w:val="7650367E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37BC62CC"/>
    <w:multiLevelType w:val="hybridMultilevel"/>
    <w:tmpl w:val="5784FC84"/>
    <w:lvl w:ilvl="0" w:tplc="8EFE418A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sz w:val="16"/>
        <w:szCs w:val="16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139770B"/>
    <w:multiLevelType w:val="singleLevel"/>
    <w:tmpl w:val="9284348C"/>
    <w:lvl w:ilvl="0">
      <w:start w:val="1"/>
      <w:numFmt w:val="bullet"/>
      <w:pStyle w:val="NormalIndentBullets"/>
      <w:lvlText w:val=""/>
      <w:lvlJc w:val="left"/>
      <w:pPr>
        <w:tabs>
          <w:tab w:val="num" w:pos="1559"/>
        </w:tabs>
        <w:ind w:left="1559" w:hanging="425"/>
      </w:pPr>
      <w:rPr>
        <w:rFonts w:ascii="Symbol" w:hAnsi="Symbol" w:hint="default"/>
      </w:rPr>
    </w:lvl>
  </w:abstractNum>
  <w:abstractNum w:abstractNumId="23">
    <w:nsid w:val="42C5314C"/>
    <w:multiLevelType w:val="hybridMultilevel"/>
    <w:tmpl w:val="E104E8B2"/>
    <w:lvl w:ilvl="0" w:tplc="8EFE418A">
      <w:start w:val="1"/>
      <w:numFmt w:val="bullet"/>
      <w:lvlText w:val=""/>
      <w:lvlJc w:val="left"/>
      <w:pPr>
        <w:tabs>
          <w:tab w:val="num" w:pos="700"/>
        </w:tabs>
        <w:ind w:left="700" w:hanging="340"/>
      </w:pPr>
      <w:rPr>
        <w:rFonts w:ascii="Symbol" w:hAnsi="Symbol" w:hint="default"/>
        <w:sz w:val="16"/>
        <w:szCs w:val="16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4792688"/>
    <w:multiLevelType w:val="multilevel"/>
    <w:tmpl w:val="DA7E9530"/>
    <w:lvl w:ilvl="0">
      <w:start w:val="1"/>
      <w:numFmt w:val="decimal"/>
      <w:pStyle w:val="Heading1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85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2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6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7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72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7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1160" w:hanging="2160"/>
      </w:pPr>
      <w:rPr>
        <w:rFonts w:hint="default"/>
      </w:rPr>
    </w:lvl>
  </w:abstractNum>
  <w:abstractNum w:abstractNumId="25">
    <w:nsid w:val="4CC265E7"/>
    <w:multiLevelType w:val="hybridMultilevel"/>
    <w:tmpl w:val="1CA436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1742247"/>
    <w:multiLevelType w:val="hybridMultilevel"/>
    <w:tmpl w:val="87A08484"/>
    <w:lvl w:ilvl="0" w:tplc="B96CE88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FD5420A0">
      <w:numFmt w:val="none"/>
      <w:lvlText w:val=""/>
      <w:lvlJc w:val="left"/>
      <w:pPr>
        <w:tabs>
          <w:tab w:val="num" w:pos="360"/>
        </w:tabs>
      </w:pPr>
    </w:lvl>
    <w:lvl w:ilvl="2" w:tplc="097C1924">
      <w:numFmt w:val="none"/>
      <w:lvlText w:val=""/>
      <w:lvlJc w:val="left"/>
      <w:pPr>
        <w:tabs>
          <w:tab w:val="num" w:pos="360"/>
        </w:tabs>
      </w:pPr>
    </w:lvl>
    <w:lvl w:ilvl="3" w:tplc="F0AEE5F4">
      <w:numFmt w:val="none"/>
      <w:lvlText w:val=""/>
      <w:lvlJc w:val="left"/>
      <w:pPr>
        <w:tabs>
          <w:tab w:val="num" w:pos="360"/>
        </w:tabs>
      </w:pPr>
    </w:lvl>
    <w:lvl w:ilvl="4" w:tplc="5F6C4590">
      <w:numFmt w:val="none"/>
      <w:lvlText w:val=""/>
      <w:lvlJc w:val="left"/>
      <w:pPr>
        <w:tabs>
          <w:tab w:val="num" w:pos="360"/>
        </w:tabs>
      </w:pPr>
    </w:lvl>
    <w:lvl w:ilvl="5" w:tplc="F4E23D84">
      <w:numFmt w:val="none"/>
      <w:lvlText w:val=""/>
      <w:lvlJc w:val="left"/>
      <w:pPr>
        <w:tabs>
          <w:tab w:val="num" w:pos="360"/>
        </w:tabs>
      </w:pPr>
    </w:lvl>
    <w:lvl w:ilvl="6" w:tplc="4CF605E0">
      <w:numFmt w:val="none"/>
      <w:lvlText w:val=""/>
      <w:lvlJc w:val="left"/>
      <w:pPr>
        <w:tabs>
          <w:tab w:val="num" w:pos="360"/>
        </w:tabs>
      </w:pPr>
    </w:lvl>
    <w:lvl w:ilvl="7" w:tplc="B6601B3E">
      <w:numFmt w:val="none"/>
      <w:lvlText w:val=""/>
      <w:lvlJc w:val="left"/>
      <w:pPr>
        <w:tabs>
          <w:tab w:val="num" w:pos="360"/>
        </w:tabs>
      </w:pPr>
    </w:lvl>
    <w:lvl w:ilvl="8" w:tplc="9A48502E">
      <w:numFmt w:val="none"/>
      <w:lvlText w:val=""/>
      <w:lvlJc w:val="left"/>
      <w:pPr>
        <w:tabs>
          <w:tab w:val="num" w:pos="360"/>
        </w:tabs>
      </w:pPr>
    </w:lvl>
  </w:abstractNum>
  <w:abstractNum w:abstractNumId="27">
    <w:nsid w:val="53412567"/>
    <w:multiLevelType w:val="hybridMultilevel"/>
    <w:tmpl w:val="33C0B28C"/>
    <w:lvl w:ilvl="0" w:tplc="040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8">
    <w:nsid w:val="565121F4"/>
    <w:multiLevelType w:val="hybridMultilevel"/>
    <w:tmpl w:val="91DE8E66"/>
    <w:lvl w:ilvl="0" w:tplc="04090001">
      <w:start w:val="1"/>
      <w:numFmt w:val="bullet"/>
      <w:lvlText w:val=""/>
      <w:lvlJc w:val="left"/>
      <w:pPr>
        <w:ind w:left="185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29">
    <w:nsid w:val="56973564"/>
    <w:multiLevelType w:val="multilevel"/>
    <w:tmpl w:val="FF2259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/>
        <w:i w:val="0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720"/>
      </w:pPr>
      <w:rPr>
        <w:rFonts w:hint="default"/>
        <w:b/>
        <w:i w:val="0"/>
      </w:rPr>
    </w:lvl>
    <w:lvl w:ilvl="2">
      <w:start w:val="1"/>
      <w:numFmt w:val="decimal"/>
      <w:pStyle w:val="Heading3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pStyle w:val="Heading4"/>
      <w:lvlText w:val="%1.%2.%3.%4."/>
      <w:lvlJc w:val="left"/>
      <w:pPr>
        <w:tabs>
          <w:tab w:val="num" w:pos="1800"/>
        </w:tabs>
        <w:ind w:left="1800" w:hanging="720"/>
      </w:pPr>
      <w:rPr>
        <w:rFonts w:ascii="Arial Bold" w:hAnsi="Arial Bold" w:hint="default"/>
        <w:b/>
        <w:i w:val="0"/>
        <w:sz w:val="18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hint="default"/>
      </w:rPr>
    </w:lvl>
  </w:abstractNum>
  <w:abstractNum w:abstractNumId="30">
    <w:nsid w:val="57662C00"/>
    <w:multiLevelType w:val="multilevel"/>
    <w:tmpl w:val="36B63E80"/>
    <w:lvl w:ilvl="0">
      <w:start w:val="1"/>
      <w:numFmt w:val="bullet"/>
      <w:pStyle w:val="Style2"/>
      <w:lvlText w:val=""/>
      <w:lvlJc w:val="left"/>
      <w:pPr>
        <w:tabs>
          <w:tab w:val="num" w:pos="2160"/>
        </w:tabs>
        <w:ind w:left="2160" w:hanging="720"/>
      </w:pPr>
      <w:rPr>
        <w:rFonts w:ascii="Symbol" w:hAnsi="Symbol" w:hint="default"/>
        <w:b/>
        <w:i w:val="0"/>
      </w:rPr>
    </w:lvl>
    <w:lvl w:ilvl="1">
      <w:start w:val="1"/>
      <w:numFmt w:val="decimal"/>
      <w:lvlText w:val="%1.%2."/>
      <w:lvlJc w:val="left"/>
      <w:pPr>
        <w:tabs>
          <w:tab w:val="num" w:pos="2520"/>
        </w:tabs>
        <w:ind w:left="2520" w:hanging="720"/>
      </w:pPr>
      <w:rPr>
        <w:rFonts w:hint="default"/>
        <w:b/>
        <w:i w:val="0"/>
      </w:rPr>
    </w:lvl>
    <w:lvl w:ilvl="2">
      <w:start w:val="1"/>
      <w:numFmt w:val="decimal"/>
      <w:lvlText w:val="%1.%2.%3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3240" w:hanging="720"/>
      </w:pPr>
      <w:rPr>
        <w:rFonts w:ascii="Arial Bold" w:hAnsi="Arial Bold" w:hint="default"/>
        <w:b/>
        <w:i w:val="0"/>
        <w:sz w:val="18"/>
      </w:rPr>
    </w:lvl>
    <w:lvl w:ilvl="4">
      <w:start w:val="1"/>
      <w:numFmt w:val="decimal"/>
      <w:lvlText w:val="%1.%2.%3.%4.%5."/>
      <w:lvlJc w:val="left"/>
      <w:pPr>
        <w:tabs>
          <w:tab w:val="num" w:pos="4320"/>
        </w:tabs>
        <w:ind w:left="40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45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50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760"/>
        </w:tabs>
        <w:ind w:left="55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480"/>
        </w:tabs>
        <w:ind w:left="6120" w:hanging="1440"/>
      </w:pPr>
      <w:rPr>
        <w:rFonts w:hint="default"/>
      </w:rPr>
    </w:lvl>
  </w:abstractNum>
  <w:abstractNum w:abstractNumId="31">
    <w:nsid w:val="579831D9"/>
    <w:multiLevelType w:val="hybridMultilevel"/>
    <w:tmpl w:val="09DECA02"/>
    <w:lvl w:ilvl="0" w:tplc="8EFE418A">
      <w:start w:val="1"/>
      <w:numFmt w:val="bullet"/>
      <w:lvlText w:val=""/>
      <w:lvlJc w:val="left"/>
      <w:pPr>
        <w:tabs>
          <w:tab w:val="num" w:pos="700"/>
        </w:tabs>
        <w:ind w:left="700" w:hanging="340"/>
      </w:pPr>
      <w:rPr>
        <w:rFonts w:ascii="Symbol" w:hAnsi="Symbol" w:hint="default"/>
        <w:sz w:val="16"/>
        <w:szCs w:val="16"/>
      </w:rPr>
    </w:lvl>
    <w:lvl w:ilvl="1" w:tplc="08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5AA77331"/>
    <w:multiLevelType w:val="multilevel"/>
    <w:tmpl w:val="4CC820E2"/>
    <w:lvl w:ilvl="0">
      <w:start w:val="1"/>
      <w:numFmt w:val="decimal"/>
      <w:lvlText w:val="%1."/>
      <w:lvlJc w:val="left"/>
      <w:pPr>
        <w:tabs>
          <w:tab w:val="num" w:pos="847"/>
        </w:tabs>
        <w:ind w:left="847" w:hanging="70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60" w:hanging="600"/>
      </w:pPr>
      <w:rPr>
        <w:rFonts w:hint="default"/>
      </w:rPr>
    </w:lvl>
    <w:lvl w:ilvl="2">
      <w:start w:val="7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3">
    <w:nsid w:val="5E827A2E"/>
    <w:multiLevelType w:val="hybridMultilevel"/>
    <w:tmpl w:val="3A0C7058"/>
    <w:lvl w:ilvl="0" w:tplc="65C0FF76">
      <w:start w:val="1"/>
      <w:numFmt w:val="decimal"/>
      <w:pStyle w:val="Style5"/>
      <w:lvlText w:val="%1."/>
      <w:lvlJc w:val="left"/>
      <w:pPr>
        <w:ind w:left="1428" w:hanging="360"/>
      </w:pPr>
    </w:lvl>
    <w:lvl w:ilvl="1" w:tplc="04090019" w:tentative="1">
      <w:start w:val="1"/>
      <w:numFmt w:val="lowerLetter"/>
      <w:lvlText w:val="%2."/>
      <w:lvlJc w:val="left"/>
      <w:pPr>
        <w:ind w:left="2148" w:hanging="360"/>
      </w:pPr>
    </w:lvl>
    <w:lvl w:ilvl="2" w:tplc="0409001B" w:tentative="1">
      <w:start w:val="1"/>
      <w:numFmt w:val="lowerRoman"/>
      <w:lvlText w:val="%3."/>
      <w:lvlJc w:val="right"/>
      <w:pPr>
        <w:ind w:left="2868" w:hanging="180"/>
      </w:pPr>
    </w:lvl>
    <w:lvl w:ilvl="3" w:tplc="0409000F" w:tentative="1">
      <w:start w:val="1"/>
      <w:numFmt w:val="decimal"/>
      <w:lvlText w:val="%4."/>
      <w:lvlJc w:val="left"/>
      <w:pPr>
        <w:ind w:left="3588" w:hanging="360"/>
      </w:pPr>
    </w:lvl>
    <w:lvl w:ilvl="4" w:tplc="04090019" w:tentative="1">
      <w:start w:val="1"/>
      <w:numFmt w:val="lowerLetter"/>
      <w:lvlText w:val="%5."/>
      <w:lvlJc w:val="left"/>
      <w:pPr>
        <w:ind w:left="4308" w:hanging="360"/>
      </w:pPr>
    </w:lvl>
    <w:lvl w:ilvl="5" w:tplc="0409001B" w:tentative="1">
      <w:start w:val="1"/>
      <w:numFmt w:val="lowerRoman"/>
      <w:lvlText w:val="%6."/>
      <w:lvlJc w:val="right"/>
      <w:pPr>
        <w:ind w:left="5028" w:hanging="180"/>
      </w:pPr>
    </w:lvl>
    <w:lvl w:ilvl="6" w:tplc="0409000F" w:tentative="1">
      <w:start w:val="1"/>
      <w:numFmt w:val="decimal"/>
      <w:lvlText w:val="%7."/>
      <w:lvlJc w:val="left"/>
      <w:pPr>
        <w:ind w:left="5748" w:hanging="360"/>
      </w:pPr>
    </w:lvl>
    <w:lvl w:ilvl="7" w:tplc="04090019" w:tentative="1">
      <w:start w:val="1"/>
      <w:numFmt w:val="lowerLetter"/>
      <w:lvlText w:val="%8."/>
      <w:lvlJc w:val="left"/>
      <w:pPr>
        <w:ind w:left="6468" w:hanging="360"/>
      </w:pPr>
    </w:lvl>
    <w:lvl w:ilvl="8" w:tplc="040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4">
    <w:nsid w:val="61CC1DBE"/>
    <w:multiLevelType w:val="multilevel"/>
    <w:tmpl w:val="42EA5E0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1"/>
      <w:numFmt w:val="decimal"/>
      <w:isLgl/>
      <w:lvlText w:val="%1.%2."/>
      <w:lvlJc w:val="left"/>
      <w:pPr>
        <w:ind w:left="1380" w:hanging="8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31" w:hanging="108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98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252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8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2520"/>
      </w:pPr>
      <w:rPr>
        <w:rFonts w:hint="default"/>
      </w:rPr>
    </w:lvl>
  </w:abstractNum>
  <w:abstractNum w:abstractNumId="35">
    <w:nsid w:val="6BDF0711"/>
    <w:multiLevelType w:val="hybridMultilevel"/>
    <w:tmpl w:val="7E72409C"/>
    <w:lvl w:ilvl="0" w:tplc="8EFE418A">
      <w:start w:val="1"/>
      <w:numFmt w:val="bullet"/>
      <w:lvlText w:val=""/>
      <w:lvlJc w:val="left"/>
      <w:pPr>
        <w:tabs>
          <w:tab w:val="num" w:pos="700"/>
        </w:tabs>
        <w:ind w:left="700" w:hanging="340"/>
      </w:pPr>
      <w:rPr>
        <w:rFonts w:ascii="Symbol" w:hAnsi="Symbol" w:hint="default"/>
        <w:b w:val="0"/>
        <w:sz w:val="16"/>
        <w:szCs w:val="16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E67310F"/>
    <w:multiLevelType w:val="hybridMultilevel"/>
    <w:tmpl w:val="E69CA1DC"/>
    <w:lvl w:ilvl="0" w:tplc="4450309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  <w:szCs w:val="16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6F277AD5"/>
    <w:multiLevelType w:val="hybridMultilevel"/>
    <w:tmpl w:val="A42CCB0E"/>
    <w:lvl w:ilvl="0" w:tplc="8EFE418A">
      <w:start w:val="1"/>
      <w:numFmt w:val="bullet"/>
      <w:lvlText w:val=""/>
      <w:lvlJc w:val="left"/>
      <w:pPr>
        <w:tabs>
          <w:tab w:val="num" w:pos="700"/>
        </w:tabs>
        <w:ind w:left="700" w:hanging="340"/>
      </w:pPr>
      <w:rPr>
        <w:rFonts w:ascii="Symbol" w:hAnsi="Symbol" w:hint="default"/>
        <w:sz w:val="16"/>
        <w:szCs w:val="16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CD07927"/>
    <w:multiLevelType w:val="multilevel"/>
    <w:tmpl w:val="4DB219CE"/>
    <w:lvl w:ilvl="0">
      <w:start w:val="1"/>
      <w:numFmt w:val="decimal"/>
      <w:pStyle w:val="BodyText62"/>
      <w:isLgl/>
      <w:lvlText w:val="6.2.%1"/>
      <w:lvlJc w:val="left"/>
      <w:pPr>
        <w:tabs>
          <w:tab w:val="num" w:pos="2160"/>
        </w:tabs>
        <w:ind w:left="2160" w:hanging="720"/>
      </w:pPr>
      <w:rPr>
        <w:rFonts w:ascii="Arial" w:hAnsi="Arial" w:cs="Times New Roman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9">
    <w:nsid w:val="7F897027"/>
    <w:multiLevelType w:val="hybridMultilevel"/>
    <w:tmpl w:val="27263C86"/>
    <w:lvl w:ilvl="0" w:tplc="04090001">
      <w:start w:val="1"/>
      <w:numFmt w:val="bullet"/>
      <w:lvlText w:val=""/>
      <w:lvlJc w:val="left"/>
      <w:pPr>
        <w:ind w:left="145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7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9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1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3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5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7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9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17" w:hanging="360"/>
      </w:pPr>
      <w:rPr>
        <w:rFonts w:ascii="Wingdings" w:hAnsi="Wingdings" w:hint="default"/>
      </w:rPr>
    </w:lvl>
  </w:abstractNum>
  <w:num w:numId="1">
    <w:abstractNumId w:val="29"/>
  </w:num>
  <w:num w:numId="2">
    <w:abstractNumId w:val="22"/>
  </w:num>
  <w:num w:numId="3">
    <w:abstractNumId w:val="30"/>
  </w:num>
  <w:num w:numId="4">
    <w:abstractNumId w:val="5"/>
  </w:num>
  <w:num w:numId="5">
    <w:abstractNumId w:val="24"/>
  </w:num>
  <w:num w:numId="6">
    <w:abstractNumId w:val="33"/>
  </w:num>
  <w:num w:numId="7">
    <w:abstractNumId w:val="26"/>
  </w:num>
  <w:num w:numId="8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1"/>
  </w:num>
  <w:num w:numId="15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7"/>
  </w:num>
  <w:num w:numId="21">
    <w:abstractNumId w:val="3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7"/>
  </w:num>
  <w:num w:numId="26">
    <w:abstractNumId w:val="32"/>
  </w:num>
  <w:num w:numId="27">
    <w:abstractNumId w:val="8"/>
  </w:num>
  <w:num w:numId="28">
    <w:abstractNumId w:val="28"/>
  </w:num>
  <w:num w:numId="29">
    <w:abstractNumId w:val="6"/>
  </w:num>
  <w:num w:numId="30">
    <w:abstractNumId w:val="7"/>
  </w:num>
  <w:num w:numId="31">
    <w:abstractNumId w:val="20"/>
  </w:num>
  <w:num w:numId="32">
    <w:abstractNumId w:val="14"/>
  </w:num>
  <w:num w:numId="33">
    <w:abstractNumId w:val="0"/>
  </w:num>
  <w:num w:numId="34">
    <w:abstractNumId w:val="25"/>
  </w:num>
  <w:num w:numId="35">
    <w:abstractNumId w:val="8"/>
  </w:num>
  <w:num w:numId="36">
    <w:abstractNumId w:val="12"/>
  </w:num>
  <w:num w:numId="37">
    <w:abstractNumId w:val="34"/>
  </w:num>
  <w:num w:numId="38">
    <w:abstractNumId w:val="16"/>
  </w:num>
  <w:num w:numId="39">
    <w:abstractNumId w:val="39"/>
  </w:num>
  <w:num w:numId="40">
    <w:abstractNumId w:val="27"/>
  </w:num>
  <w:num w:numId="41">
    <w:abstractNumId w:val="3"/>
  </w:num>
  <w:num w:numId="42">
    <w:abstractNumId w:val="19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hideSpellingErrors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en-AU" w:vendorID="64" w:dllVersion="131078" w:nlCheck="1" w:checkStyle="1"/>
  <w:activeWritingStyle w:appName="MSWord" w:lang="es-ES" w:vendorID="64" w:dllVersion="131078" w:nlCheck="1" w:checkStyle="1"/>
  <w:activeWritingStyle w:appName="MSWord" w:lang="en-GB" w:vendorID="64" w:dllVersion="131078" w:nlCheck="1" w:checkStyle="1"/>
  <w:proofState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00"/>
  <w:displayHorizontalDrawingGridEvery w:val="2"/>
  <w:characterSpacingControl w:val="doNotCompress"/>
  <w:hdrShapeDefaults>
    <o:shapedefaults v:ext="edit" spidmax="14338">
      <o:colormru v:ext="edit" colors="#f8f8f8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0548"/>
    <w:rsid w:val="00000C29"/>
    <w:rsid w:val="00002575"/>
    <w:rsid w:val="000029A9"/>
    <w:rsid w:val="00003153"/>
    <w:rsid w:val="00004212"/>
    <w:rsid w:val="0000482F"/>
    <w:rsid w:val="000057E6"/>
    <w:rsid w:val="00005BB0"/>
    <w:rsid w:val="00006218"/>
    <w:rsid w:val="00007ABA"/>
    <w:rsid w:val="00010BDE"/>
    <w:rsid w:val="0001148B"/>
    <w:rsid w:val="00011ED0"/>
    <w:rsid w:val="00012F9E"/>
    <w:rsid w:val="0001304E"/>
    <w:rsid w:val="0001314E"/>
    <w:rsid w:val="000131DE"/>
    <w:rsid w:val="00013235"/>
    <w:rsid w:val="00013745"/>
    <w:rsid w:val="00013A73"/>
    <w:rsid w:val="00013C12"/>
    <w:rsid w:val="000142E9"/>
    <w:rsid w:val="00014391"/>
    <w:rsid w:val="00014E83"/>
    <w:rsid w:val="00014EFC"/>
    <w:rsid w:val="00014F07"/>
    <w:rsid w:val="00014F83"/>
    <w:rsid w:val="00015072"/>
    <w:rsid w:val="0001580B"/>
    <w:rsid w:val="00015ABF"/>
    <w:rsid w:val="0001643C"/>
    <w:rsid w:val="00016A78"/>
    <w:rsid w:val="00016BAD"/>
    <w:rsid w:val="00017547"/>
    <w:rsid w:val="00020167"/>
    <w:rsid w:val="00020356"/>
    <w:rsid w:val="0002186C"/>
    <w:rsid w:val="00022066"/>
    <w:rsid w:val="0002234A"/>
    <w:rsid w:val="00022697"/>
    <w:rsid w:val="00022E15"/>
    <w:rsid w:val="00023913"/>
    <w:rsid w:val="00024915"/>
    <w:rsid w:val="00024DB3"/>
    <w:rsid w:val="0002545D"/>
    <w:rsid w:val="00025861"/>
    <w:rsid w:val="00026B36"/>
    <w:rsid w:val="00026F24"/>
    <w:rsid w:val="00027055"/>
    <w:rsid w:val="0002746C"/>
    <w:rsid w:val="00027F34"/>
    <w:rsid w:val="00030F19"/>
    <w:rsid w:val="00031591"/>
    <w:rsid w:val="00031F4B"/>
    <w:rsid w:val="00031F54"/>
    <w:rsid w:val="00032684"/>
    <w:rsid w:val="000327D9"/>
    <w:rsid w:val="000328A8"/>
    <w:rsid w:val="000335B3"/>
    <w:rsid w:val="000339B4"/>
    <w:rsid w:val="00033B6C"/>
    <w:rsid w:val="00033CA2"/>
    <w:rsid w:val="00033F3A"/>
    <w:rsid w:val="00034A19"/>
    <w:rsid w:val="00035673"/>
    <w:rsid w:val="00035E86"/>
    <w:rsid w:val="00035FF7"/>
    <w:rsid w:val="000401CF"/>
    <w:rsid w:val="00040298"/>
    <w:rsid w:val="0004157D"/>
    <w:rsid w:val="0004159C"/>
    <w:rsid w:val="00042704"/>
    <w:rsid w:val="00042F0C"/>
    <w:rsid w:val="00043804"/>
    <w:rsid w:val="0004394C"/>
    <w:rsid w:val="00043D71"/>
    <w:rsid w:val="00044393"/>
    <w:rsid w:val="00044530"/>
    <w:rsid w:val="000449A0"/>
    <w:rsid w:val="00045A29"/>
    <w:rsid w:val="00046170"/>
    <w:rsid w:val="00046703"/>
    <w:rsid w:val="000469B5"/>
    <w:rsid w:val="00047713"/>
    <w:rsid w:val="000504DF"/>
    <w:rsid w:val="000506CC"/>
    <w:rsid w:val="0005097A"/>
    <w:rsid w:val="000509FF"/>
    <w:rsid w:val="00050DF9"/>
    <w:rsid w:val="00051398"/>
    <w:rsid w:val="00051ECC"/>
    <w:rsid w:val="00051FAB"/>
    <w:rsid w:val="000527FF"/>
    <w:rsid w:val="00052B66"/>
    <w:rsid w:val="00052F44"/>
    <w:rsid w:val="00053601"/>
    <w:rsid w:val="00054459"/>
    <w:rsid w:val="00055050"/>
    <w:rsid w:val="0005573D"/>
    <w:rsid w:val="00056C7F"/>
    <w:rsid w:val="0005739E"/>
    <w:rsid w:val="000574AB"/>
    <w:rsid w:val="00057D00"/>
    <w:rsid w:val="000602B8"/>
    <w:rsid w:val="000605F4"/>
    <w:rsid w:val="00060FC3"/>
    <w:rsid w:val="00061343"/>
    <w:rsid w:val="000614B1"/>
    <w:rsid w:val="00061EE0"/>
    <w:rsid w:val="0006219C"/>
    <w:rsid w:val="00062614"/>
    <w:rsid w:val="00062D61"/>
    <w:rsid w:val="000633D1"/>
    <w:rsid w:val="000637B7"/>
    <w:rsid w:val="00063C18"/>
    <w:rsid w:val="000640DB"/>
    <w:rsid w:val="00064C9E"/>
    <w:rsid w:val="00065574"/>
    <w:rsid w:val="00065B22"/>
    <w:rsid w:val="00065B98"/>
    <w:rsid w:val="00065F43"/>
    <w:rsid w:val="0006623C"/>
    <w:rsid w:val="00066BCE"/>
    <w:rsid w:val="00066CAC"/>
    <w:rsid w:val="00067903"/>
    <w:rsid w:val="00070795"/>
    <w:rsid w:val="000707EF"/>
    <w:rsid w:val="00070E41"/>
    <w:rsid w:val="00071179"/>
    <w:rsid w:val="00071266"/>
    <w:rsid w:val="00071C04"/>
    <w:rsid w:val="00072985"/>
    <w:rsid w:val="000749F3"/>
    <w:rsid w:val="00074E9A"/>
    <w:rsid w:val="000760A6"/>
    <w:rsid w:val="0007660C"/>
    <w:rsid w:val="00076B9C"/>
    <w:rsid w:val="00077141"/>
    <w:rsid w:val="00080B17"/>
    <w:rsid w:val="00080BFB"/>
    <w:rsid w:val="000827B0"/>
    <w:rsid w:val="000829C7"/>
    <w:rsid w:val="00083DF5"/>
    <w:rsid w:val="00084805"/>
    <w:rsid w:val="00084981"/>
    <w:rsid w:val="00084AB5"/>
    <w:rsid w:val="00084B0E"/>
    <w:rsid w:val="00085389"/>
    <w:rsid w:val="00085976"/>
    <w:rsid w:val="00085A29"/>
    <w:rsid w:val="00085B90"/>
    <w:rsid w:val="00085D07"/>
    <w:rsid w:val="00086A87"/>
    <w:rsid w:val="00087077"/>
    <w:rsid w:val="00087274"/>
    <w:rsid w:val="000872C1"/>
    <w:rsid w:val="00087EDA"/>
    <w:rsid w:val="00090299"/>
    <w:rsid w:val="00090764"/>
    <w:rsid w:val="0009098D"/>
    <w:rsid w:val="00090FC4"/>
    <w:rsid w:val="00091579"/>
    <w:rsid w:val="00092ECD"/>
    <w:rsid w:val="00093059"/>
    <w:rsid w:val="00093788"/>
    <w:rsid w:val="00093DC0"/>
    <w:rsid w:val="00094430"/>
    <w:rsid w:val="00094F3E"/>
    <w:rsid w:val="00095BF0"/>
    <w:rsid w:val="00095F22"/>
    <w:rsid w:val="00096193"/>
    <w:rsid w:val="00096B31"/>
    <w:rsid w:val="000A1710"/>
    <w:rsid w:val="000A1DD6"/>
    <w:rsid w:val="000A256B"/>
    <w:rsid w:val="000A2999"/>
    <w:rsid w:val="000A2EE0"/>
    <w:rsid w:val="000A3EAC"/>
    <w:rsid w:val="000A4327"/>
    <w:rsid w:val="000A4537"/>
    <w:rsid w:val="000A4692"/>
    <w:rsid w:val="000A473B"/>
    <w:rsid w:val="000A65E0"/>
    <w:rsid w:val="000A6EA5"/>
    <w:rsid w:val="000B0975"/>
    <w:rsid w:val="000B0E66"/>
    <w:rsid w:val="000B18BF"/>
    <w:rsid w:val="000B271D"/>
    <w:rsid w:val="000B2872"/>
    <w:rsid w:val="000B33A8"/>
    <w:rsid w:val="000B33B5"/>
    <w:rsid w:val="000B34E2"/>
    <w:rsid w:val="000B39CA"/>
    <w:rsid w:val="000B39E2"/>
    <w:rsid w:val="000B3FBA"/>
    <w:rsid w:val="000B4394"/>
    <w:rsid w:val="000B4AF9"/>
    <w:rsid w:val="000B6494"/>
    <w:rsid w:val="000B7060"/>
    <w:rsid w:val="000B70C7"/>
    <w:rsid w:val="000B715A"/>
    <w:rsid w:val="000B7611"/>
    <w:rsid w:val="000B79F0"/>
    <w:rsid w:val="000B7D80"/>
    <w:rsid w:val="000C0E6B"/>
    <w:rsid w:val="000C14F2"/>
    <w:rsid w:val="000C2234"/>
    <w:rsid w:val="000C2EB9"/>
    <w:rsid w:val="000C3860"/>
    <w:rsid w:val="000C3ED9"/>
    <w:rsid w:val="000C44AD"/>
    <w:rsid w:val="000C5CE8"/>
    <w:rsid w:val="000C5E4B"/>
    <w:rsid w:val="000C6006"/>
    <w:rsid w:val="000C601B"/>
    <w:rsid w:val="000C60EB"/>
    <w:rsid w:val="000C6F3F"/>
    <w:rsid w:val="000C7137"/>
    <w:rsid w:val="000C738B"/>
    <w:rsid w:val="000C7437"/>
    <w:rsid w:val="000C7D63"/>
    <w:rsid w:val="000D07A6"/>
    <w:rsid w:val="000D0BD6"/>
    <w:rsid w:val="000D1185"/>
    <w:rsid w:val="000D19C5"/>
    <w:rsid w:val="000D19EA"/>
    <w:rsid w:val="000D2275"/>
    <w:rsid w:val="000D2287"/>
    <w:rsid w:val="000D22D2"/>
    <w:rsid w:val="000D2303"/>
    <w:rsid w:val="000D2E74"/>
    <w:rsid w:val="000D32A0"/>
    <w:rsid w:val="000D33E8"/>
    <w:rsid w:val="000D3433"/>
    <w:rsid w:val="000D3EAD"/>
    <w:rsid w:val="000D473B"/>
    <w:rsid w:val="000D4E6A"/>
    <w:rsid w:val="000D559C"/>
    <w:rsid w:val="000D55AD"/>
    <w:rsid w:val="000D6C8D"/>
    <w:rsid w:val="000D781D"/>
    <w:rsid w:val="000E117E"/>
    <w:rsid w:val="000E11D1"/>
    <w:rsid w:val="000E1227"/>
    <w:rsid w:val="000E1A17"/>
    <w:rsid w:val="000E1FE5"/>
    <w:rsid w:val="000E233F"/>
    <w:rsid w:val="000E2C3C"/>
    <w:rsid w:val="000E3323"/>
    <w:rsid w:val="000E3481"/>
    <w:rsid w:val="000E3B43"/>
    <w:rsid w:val="000E52A5"/>
    <w:rsid w:val="000E7FDE"/>
    <w:rsid w:val="000F1203"/>
    <w:rsid w:val="000F143E"/>
    <w:rsid w:val="000F16DC"/>
    <w:rsid w:val="000F29D2"/>
    <w:rsid w:val="000F2F2F"/>
    <w:rsid w:val="000F2FCD"/>
    <w:rsid w:val="000F3856"/>
    <w:rsid w:val="000F3A94"/>
    <w:rsid w:val="000F4072"/>
    <w:rsid w:val="000F4635"/>
    <w:rsid w:val="000F4B68"/>
    <w:rsid w:val="000F4C2A"/>
    <w:rsid w:val="000F4C91"/>
    <w:rsid w:val="000F65A2"/>
    <w:rsid w:val="000F7030"/>
    <w:rsid w:val="000F73AC"/>
    <w:rsid w:val="000F75E3"/>
    <w:rsid w:val="000F78FB"/>
    <w:rsid w:val="001000E9"/>
    <w:rsid w:val="0010173B"/>
    <w:rsid w:val="0010232E"/>
    <w:rsid w:val="00102A49"/>
    <w:rsid w:val="00102FB7"/>
    <w:rsid w:val="001030CC"/>
    <w:rsid w:val="0010408E"/>
    <w:rsid w:val="00104D8F"/>
    <w:rsid w:val="001053CC"/>
    <w:rsid w:val="00105787"/>
    <w:rsid w:val="001058EC"/>
    <w:rsid w:val="00105CA5"/>
    <w:rsid w:val="001063CD"/>
    <w:rsid w:val="00106F38"/>
    <w:rsid w:val="00107AA6"/>
    <w:rsid w:val="00111983"/>
    <w:rsid w:val="00112204"/>
    <w:rsid w:val="00112367"/>
    <w:rsid w:val="00112E6A"/>
    <w:rsid w:val="00113320"/>
    <w:rsid w:val="001133C5"/>
    <w:rsid w:val="0011392A"/>
    <w:rsid w:val="00113F8A"/>
    <w:rsid w:val="0011461E"/>
    <w:rsid w:val="001158F6"/>
    <w:rsid w:val="00115DCB"/>
    <w:rsid w:val="00116416"/>
    <w:rsid w:val="00116533"/>
    <w:rsid w:val="001202B5"/>
    <w:rsid w:val="00120457"/>
    <w:rsid w:val="001205BD"/>
    <w:rsid w:val="00120702"/>
    <w:rsid w:val="0012090E"/>
    <w:rsid w:val="001214BA"/>
    <w:rsid w:val="00121785"/>
    <w:rsid w:val="00121A5A"/>
    <w:rsid w:val="00122269"/>
    <w:rsid w:val="001222E5"/>
    <w:rsid w:val="00123306"/>
    <w:rsid w:val="00123463"/>
    <w:rsid w:val="00123650"/>
    <w:rsid w:val="00123A98"/>
    <w:rsid w:val="00123EB1"/>
    <w:rsid w:val="00125817"/>
    <w:rsid w:val="00125FCD"/>
    <w:rsid w:val="00126F83"/>
    <w:rsid w:val="001274C2"/>
    <w:rsid w:val="0012750B"/>
    <w:rsid w:val="00130380"/>
    <w:rsid w:val="001307A8"/>
    <w:rsid w:val="001319E6"/>
    <w:rsid w:val="00133208"/>
    <w:rsid w:val="001335B2"/>
    <w:rsid w:val="00133E6A"/>
    <w:rsid w:val="0013513A"/>
    <w:rsid w:val="00135CC6"/>
    <w:rsid w:val="001362ED"/>
    <w:rsid w:val="00136DF7"/>
    <w:rsid w:val="00137476"/>
    <w:rsid w:val="001376EB"/>
    <w:rsid w:val="001378AE"/>
    <w:rsid w:val="00137FB8"/>
    <w:rsid w:val="001402CC"/>
    <w:rsid w:val="00140576"/>
    <w:rsid w:val="0014058E"/>
    <w:rsid w:val="001415E7"/>
    <w:rsid w:val="00141DA5"/>
    <w:rsid w:val="00141E1F"/>
    <w:rsid w:val="0014218C"/>
    <w:rsid w:val="001425FC"/>
    <w:rsid w:val="00142FB7"/>
    <w:rsid w:val="0014334F"/>
    <w:rsid w:val="001435D8"/>
    <w:rsid w:val="00143EB5"/>
    <w:rsid w:val="00144759"/>
    <w:rsid w:val="00145912"/>
    <w:rsid w:val="00145C13"/>
    <w:rsid w:val="00146883"/>
    <w:rsid w:val="00146982"/>
    <w:rsid w:val="00146D3E"/>
    <w:rsid w:val="00147541"/>
    <w:rsid w:val="00147BB2"/>
    <w:rsid w:val="001503A6"/>
    <w:rsid w:val="001503E6"/>
    <w:rsid w:val="00150F21"/>
    <w:rsid w:val="00150F38"/>
    <w:rsid w:val="00151BB2"/>
    <w:rsid w:val="0015299F"/>
    <w:rsid w:val="00152F53"/>
    <w:rsid w:val="00153476"/>
    <w:rsid w:val="001535AC"/>
    <w:rsid w:val="00153773"/>
    <w:rsid w:val="00153B72"/>
    <w:rsid w:val="00153CAC"/>
    <w:rsid w:val="00153F37"/>
    <w:rsid w:val="0015438C"/>
    <w:rsid w:val="00155C79"/>
    <w:rsid w:val="001602F7"/>
    <w:rsid w:val="001605D2"/>
    <w:rsid w:val="00160D02"/>
    <w:rsid w:val="0016104A"/>
    <w:rsid w:val="00161170"/>
    <w:rsid w:val="00161468"/>
    <w:rsid w:val="00161A3E"/>
    <w:rsid w:val="001627AD"/>
    <w:rsid w:val="00163150"/>
    <w:rsid w:val="001638A3"/>
    <w:rsid w:val="0016446D"/>
    <w:rsid w:val="001648B4"/>
    <w:rsid w:val="00164A33"/>
    <w:rsid w:val="00164E35"/>
    <w:rsid w:val="00164F90"/>
    <w:rsid w:val="00165F33"/>
    <w:rsid w:val="0016658E"/>
    <w:rsid w:val="001667B9"/>
    <w:rsid w:val="00167687"/>
    <w:rsid w:val="00167891"/>
    <w:rsid w:val="00167E0E"/>
    <w:rsid w:val="0017016D"/>
    <w:rsid w:val="00170A3E"/>
    <w:rsid w:val="00170E86"/>
    <w:rsid w:val="0017105C"/>
    <w:rsid w:val="001716D3"/>
    <w:rsid w:val="00171D55"/>
    <w:rsid w:val="0017340D"/>
    <w:rsid w:val="00173A55"/>
    <w:rsid w:val="00173AE7"/>
    <w:rsid w:val="00173FFE"/>
    <w:rsid w:val="001743D5"/>
    <w:rsid w:val="001744A5"/>
    <w:rsid w:val="001747E9"/>
    <w:rsid w:val="001752EC"/>
    <w:rsid w:val="00175D52"/>
    <w:rsid w:val="001768E4"/>
    <w:rsid w:val="00176C80"/>
    <w:rsid w:val="0017771F"/>
    <w:rsid w:val="00177FE3"/>
    <w:rsid w:val="00180BAA"/>
    <w:rsid w:val="0018151A"/>
    <w:rsid w:val="001823A1"/>
    <w:rsid w:val="001829C8"/>
    <w:rsid w:val="00182A65"/>
    <w:rsid w:val="00182C9E"/>
    <w:rsid w:val="001830D4"/>
    <w:rsid w:val="001833BF"/>
    <w:rsid w:val="001836E8"/>
    <w:rsid w:val="00184038"/>
    <w:rsid w:val="0018435E"/>
    <w:rsid w:val="001846D4"/>
    <w:rsid w:val="00185700"/>
    <w:rsid w:val="00185D48"/>
    <w:rsid w:val="0018609D"/>
    <w:rsid w:val="0018690B"/>
    <w:rsid w:val="0018695D"/>
    <w:rsid w:val="00186BFD"/>
    <w:rsid w:val="001870D8"/>
    <w:rsid w:val="0018746C"/>
    <w:rsid w:val="0018785A"/>
    <w:rsid w:val="0019033B"/>
    <w:rsid w:val="00190D3C"/>
    <w:rsid w:val="00191114"/>
    <w:rsid w:val="00191163"/>
    <w:rsid w:val="00191B2B"/>
    <w:rsid w:val="001920DC"/>
    <w:rsid w:val="00192B62"/>
    <w:rsid w:val="001939F5"/>
    <w:rsid w:val="00193D2C"/>
    <w:rsid w:val="001941F8"/>
    <w:rsid w:val="0019439E"/>
    <w:rsid w:val="0019445D"/>
    <w:rsid w:val="00194C35"/>
    <w:rsid w:val="00195B0E"/>
    <w:rsid w:val="001967E0"/>
    <w:rsid w:val="00196CD7"/>
    <w:rsid w:val="00196E0A"/>
    <w:rsid w:val="0019741F"/>
    <w:rsid w:val="001A0127"/>
    <w:rsid w:val="001A013E"/>
    <w:rsid w:val="001A05A1"/>
    <w:rsid w:val="001A109F"/>
    <w:rsid w:val="001A126F"/>
    <w:rsid w:val="001A1726"/>
    <w:rsid w:val="001A19FA"/>
    <w:rsid w:val="001A1E25"/>
    <w:rsid w:val="001A21AB"/>
    <w:rsid w:val="001A30FF"/>
    <w:rsid w:val="001A329F"/>
    <w:rsid w:val="001A3C33"/>
    <w:rsid w:val="001A44DA"/>
    <w:rsid w:val="001A4D5F"/>
    <w:rsid w:val="001A522C"/>
    <w:rsid w:val="001A5352"/>
    <w:rsid w:val="001A54B9"/>
    <w:rsid w:val="001A58DB"/>
    <w:rsid w:val="001A6250"/>
    <w:rsid w:val="001A74C9"/>
    <w:rsid w:val="001B09C9"/>
    <w:rsid w:val="001B13C6"/>
    <w:rsid w:val="001B1AB8"/>
    <w:rsid w:val="001B20F6"/>
    <w:rsid w:val="001B2757"/>
    <w:rsid w:val="001B3185"/>
    <w:rsid w:val="001B3E57"/>
    <w:rsid w:val="001B3F75"/>
    <w:rsid w:val="001B4246"/>
    <w:rsid w:val="001B532D"/>
    <w:rsid w:val="001B545F"/>
    <w:rsid w:val="001B54BA"/>
    <w:rsid w:val="001B6309"/>
    <w:rsid w:val="001B6829"/>
    <w:rsid w:val="001C0093"/>
    <w:rsid w:val="001C1290"/>
    <w:rsid w:val="001C12ED"/>
    <w:rsid w:val="001C1504"/>
    <w:rsid w:val="001C1923"/>
    <w:rsid w:val="001C1974"/>
    <w:rsid w:val="001C21DA"/>
    <w:rsid w:val="001C251A"/>
    <w:rsid w:val="001C3614"/>
    <w:rsid w:val="001C3B6D"/>
    <w:rsid w:val="001C45D1"/>
    <w:rsid w:val="001C4CE2"/>
    <w:rsid w:val="001C5C55"/>
    <w:rsid w:val="001C6008"/>
    <w:rsid w:val="001C6275"/>
    <w:rsid w:val="001C64A2"/>
    <w:rsid w:val="001C7800"/>
    <w:rsid w:val="001D0752"/>
    <w:rsid w:val="001D0934"/>
    <w:rsid w:val="001D0FDD"/>
    <w:rsid w:val="001D14AC"/>
    <w:rsid w:val="001D2B94"/>
    <w:rsid w:val="001D2C9C"/>
    <w:rsid w:val="001D359F"/>
    <w:rsid w:val="001D3FBE"/>
    <w:rsid w:val="001D498B"/>
    <w:rsid w:val="001D5EC7"/>
    <w:rsid w:val="001D6C59"/>
    <w:rsid w:val="001D6DAD"/>
    <w:rsid w:val="001D6DF8"/>
    <w:rsid w:val="001D7477"/>
    <w:rsid w:val="001D7D06"/>
    <w:rsid w:val="001D7D95"/>
    <w:rsid w:val="001D7EB1"/>
    <w:rsid w:val="001E0729"/>
    <w:rsid w:val="001E0FF5"/>
    <w:rsid w:val="001E15A7"/>
    <w:rsid w:val="001E1F87"/>
    <w:rsid w:val="001E2330"/>
    <w:rsid w:val="001E236F"/>
    <w:rsid w:val="001E270E"/>
    <w:rsid w:val="001E4368"/>
    <w:rsid w:val="001E4A63"/>
    <w:rsid w:val="001E4AC8"/>
    <w:rsid w:val="001E5F7F"/>
    <w:rsid w:val="001E62A7"/>
    <w:rsid w:val="001E6AED"/>
    <w:rsid w:val="001E7112"/>
    <w:rsid w:val="001E76DD"/>
    <w:rsid w:val="001E7B25"/>
    <w:rsid w:val="001F1215"/>
    <w:rsid w:val="001F2363"/>
    <w:rsid w:val="001F2A0A"/>
    <w:rsid w:val="001F2F4A"/>
    <w:rsid w:val="001F3DB6"/>
    <w:rsid w:val="001F4422"/>
    <w:rsid w:val="001F47C2"/>
    <w:rsid w:val="001F48D9"/>
    <w:rsid w:val="001F490B"/>
    <w:rsid w:val="001F6289"/>
    <w:rsid w:val="001F6607"/>
    <w:rsid w:val="001F6DCE"/>
    <w:rsid w:val="001F7F6E"/>
    <w:rsid w:val="00200B0F"/>
    <w:rsid w:val="00200E15"/>
    <w:rsid w:val="002011A8"/>
    <w:rsid w:val="00201BAB"/>
    <w:rsid w:val="00202000"/>
    <w:rsid w:val="0020286F"/>
    <w:rsid w:val="00202AA3"/>
    <w:rsid w:val="00202FF7"/>
    <w:rsid w:val="0020319C"/>
    <w:rsid w:val="00203436"/>
    <w:rsid w:val="00203D61"/>
    <w:rsid w:val="00203E36"/>
    <w:rsid w:val="00204265"/>
    <w:rsid w:val="00204F0A"/>
    <w:rsid w:val="002056EA"/>
    <w:rsid w:val="002061AA"/>
    <w:rsid w:val="002064C1"/>
    <w:rsid w:val="00207049"/>
    <w:rsid w:val="0020790E"/>
    <w:rsid w:val="00207D03"/>
    <w:rsid w:val="002104BF"/>
    <w:rsid w:val="00210FC0"/>
    <w:rsid w:val="0021110F"/>
    <w:rsid w:val="0021129D"/>
    <w:rsid w:val="002124E8"/>
    <w:rsid w:val="0021260D"/>
    <w:rsid w:val="002127D6"/>
    <w:rsid w:val="00212AE4"/>
    <w:rsid w:val="00212B09"/>
    <w:rsid w:val="002134B1"/>
    <w:rsid w:val="0021388C"/>
    <w:rsid w:val="00213E1A"/>
    <w:rsid w:val="0021439E"/>
    <w:rsid w:val="00214800"/>
    <w:rsid w:val="00215A3E"/>
    <w:rsid w:val="00216180"/>
    <w:rsid w:val="00216604"/>
    <w:rsid w:val="0021662E"/>
    <w:rsid w:val="00217E70"/>
    <w:rsid w:val="002200F4"/>
    <w:rsid w:val="002204FD"/>
    <w:rsid w:val="0022059F"/>
    <w:rsid w:val="00221128"/>
    <w:rsid w:val="002215B5"/>
    <w:rsid w:val="00221D0A"/>
    <w:rsid w:val="0022313C"/>
    <w:rsid w:val="002238A7"/>
    <w:rsid w:val="00224A75"/>
    <w:rsid w:val="00224BED"/>
    <w:rsid w:val="002254CC"/>
    <w:rsid w:val="00225A2C"/>
    <w:rsid w:val="00226C0A"/>
    <w:rsid w:val="00227B50"/>
    <w:rsid w:val="00227FC5"/>
    <w:rsid w:val="00230561"/>
    <w:rsid w:val="00231C14"/>
    <w:rsid w:val="002321FC"/>
    <w:rsid w:val="002324A4"/>
    <w:rsid w:val="00232F78"/>
    <w:rsid w:val="00233258"/>
    <w:rsid w:val="0023348B"/>
    <w:rsid w:val="0023382F"/>
    <w:rsid w:val="00233B7E"/>
    <w:rsid w:val="00234359"/>
    <w:rsid w:val="00234512"/>
    <w:rsid w:val="00236C44"/>
    <w:rsid w:val="00236F20"/>
    <w:rsid w:val="002378D9"/>
    <w:rsid w:val="00237D25"/>
    <w:rsid w:val="00237EE1"/>
    <w:rsid w:val="002404E3"/>
    <w:rsid w:val="00240923"/>
    <w:rsid w:val="00240FA7"/>
    <w:rsid w:val="00241582"/>
    <w:rsid w:val="002420F5"/>
    <w:rsid w:val="002425C5"/>
    <w:rsid w:val="002425EE"/>
    <w:rsid w:val="00242C9C"/>
    <w:rsid w:val="00242FD7"/>
    <w:rsid w:val="00243B63"/>
    <w:rsid w:val="00243BA6"/>
    <w:rsid w:val="002441C0"/>
    <w:rsid w:val="0024449B"/>
    <w:rsid w:val="002453A0"/>
    <w:rsid w:val="0024587F"/>
    <w:rsid w:val="00245DCA"/>
    <w:rsid w:val="00247850"/>
    <w:rsid w:val="00247B53"/>
    <w:rsid w:val="00250886"/>
    <w:rsid w:val="00251140"/>
    <w:rsid w:val="002511CA"/>
    <w:rsid w:val="0025171B"/>
    <w:rsid w:val="00252228"/>
    <w:rsid w:val="002529B9"/>
    <w:rsid w:val="00252B86"/>
    <w:rsid w:val="00252CC2"/>
    <w:rsid w:val="0025339B"/>
    <w:rsid w:val="0025369F"/>
    <w:rsid w:val="00254444"/>
    <w:rsid w:val="00254DC5"/>
    <w:rsid w:val="0025597F"/>
    <w:rsid w:val="00255AEC"/>
    <w:rsid w:val="0025651B"/>
    <w:rsid w:val="002572C9"/>
    <w:rsid w:val="00257A6B"/>
    <w:rsid w:val="00257CCE"/>
    <w:rsid w:val="00257EB6"/>
    <w:rsid w:val="00257F3F"/>
    <w:rsid w:val="00257F77"/>
    <w:rsid w:val="002605E5"/>
    <w:rsid w:val="00260883"/>
    <w:rsid w:val="00260B02"/>
    <w:rsid w:val="0026116F"/>
    <w:rsid w:val="002614AC"/>
    <w:rsid w:val="00261856"/>
    <w:rsid w:val="00261BAC"/>
    <w:rsid w:val="00262875"/>
    <w:rsid w:val="00262C89"/>
    <w:rsid w:val="00262F2F"/>
    <w:rsid w:val="0026359E"/>
    <w:rsid w:val="002636A8"/>
    <w:rsid w:val="00263BAF"/>
    <w:rsid w:val="0026463E"/>
    <w:rsid w:val="0026662B"/>
    <w:rsid w:val="00266740"/>
    <w:rsid w:val="00267B3A"/>
    <w:rsid w:val="0027075F"/>
    <w:rsid w:val="002719C4"/>
    <w:rsid w:val="00273BBA"/>
    <w:rsid w:val="0027439B"/>
    <w:rsid w:val="00274B01"/>
    <w:rsid w:val="00275573"/>
    <w:rsid w:val="00275BED"/>
    <w:rsid w:val="0027609B"/>
    <w:rsid w:val="00276CB2"/>
    <w:rsid w:val="00276FAB"/>
    <w:rsid w:val="00276FD3"/>
    <w:rsid w:val="002777F7"/>
    <w:rsid w:val="0027794E"/>
    <w:rsid w:val="002801A9"/>
    <w:rsid w:val="0028136C"/>
    <w:rsid w:val="0028181D"/>
    <w:rsid w:val="00281A76"/>
    <w:rsid w:val="002821BA"/>
    <w:rsid w:val="00282BE3"/>
    <w:rsid w:val="00282BFE"/>
    <w:rsid w:val="00282D2E"/>
    <w:rsid w:val="0028366D"/>
    <w:rsid w:val="00283734"/>
    <w:rsid w:val="0028512D"/>
    <w:rsid w:val="00285F03"/>
    <w:rsid w:val="00286153"/>
    <w:rsid w:val="002862BC"/>
    <w:rsid w:val="00286339"/>
    <w:rsid w:val="0028685B"/>
    <w:rsid w:val="00286D02"/>
    <w:rsid w:val="0028739C"/>
    <w:rsid w:val="00287B33"/>
    <w:rsid w:val="00290096"/>
    <w:rsid w:val="00291BB4"/>
    <w:rsid w:val="00292624"/>
    <w:rsid w:val="002930BB"/>
    <w:rsid w:val="002931BC"/>
    <w:rsid w:val="00293A29"/>
    <w:rsid w:val="00293EFD"/>
    <w:rsid w:val="002943B2"/>
    <w:rsid w:val="002947FF"/>
    <w:rsid w:val="00294D7E"/>
    <w:rsid w:val="002952D9"/>
    <w:rsid w:val="002955BA"/>
    <w:rsid w:val="002957B2"/>
    <w:rsid w:val="00295AD5"/>
    <w:rsid w:val="00295F27"/>
    <w:rsid w:val="00295F5A"/>
    <w:rsid w:val="00296B83"/>
    <w:rsid w:val="00297328"/>
    <w:rsid w:val="002974F3"/>
    <w:rsid w:val="002A0AA3"/>
    <w:rsid w:val="002A11A0"/>
    <w:rsid w:val="002A11A9"/>
    <w:rsid w:val="002A11FD"/>
    <w:rsid w:val="002A1E36"/>
    <w:rsid w:val="002A1EDA"/>
    <w:rsid w:val="002A21EB"/>
    <w:rsid w:val="002A255C"/>
    <w:rsid w:val="002A2881"/>
    <w:rsid w:val="002A3BE9"/>
    <w:rsid w:val="002A3DBF"/>
    <w:rsid w:val="002A3F13"/>
    <w:rsid w:val="002A4067"/>
    <w:rsid w:val="002A4A16"/>
    <w:rsid w:val="002A520E"/>
    <w:rsid w:val="002A54BC"/>
    <w:rsid w:val="002A5B73"/>
    <w:rsid w:val="002A660F"/>
    <w:rsid w:val="002A6DBE"/>
    <w:rsid w:val="002A6F87"/>
    <w:rsid w:val="002A752C"/>
    <w:rsid w:val="002A7952"/>
    <w:rsid w:val="002A79FF"/>
    <w:rsid w:val="002B062B"/>
    <w:rsid w:val="002B0855"/>
    <w:rsid w:val="002B10C4"/>
    <w:rsid w:val="002B1364"/>
    <w:rsid w:val="002B164D"/>
    <w:rsid w:val="002B2103"/>
    <w:rsid w:val="002B22DF"/>
    <w:rsid w:val="002B2453"/>
    <w:rsid w:val="002B26ED"/>
    <w:rsid w:val="002B3836"/>
    <w:rsid w:val="002B549D"/>
    <w:rsid w:val="002B5842"/>
    <w:rsid w:val="002B6295"/>
    <w:rsid w:val="002B69AD"/>
    <w:rsid w:val="002B78E4"/>
    <w:rsid w:val="002B79E5"/>
    <w:rsid w:val="002B7DE6"/>
    <w:rsid w:val="002C17BC"/>
    <w:rsid w:val="002C1B01"/>
    <w:rsid w:val="002C1F5D"/>
    <w:rsid w:val="002C237F"/>
    <w:rsid w:val="002C2A23"/>
    <w:rsid w:val="002C34AA"/>
    <w:rsid w:val="002C3948"/>
    <w:rsid w:val="002C3B4A"/>
    <w:rsid w:val="002C3B78"/>
    <w:rsid w:val="002C4C82"/>
    <w:rsid w:val="002C5EBB"/>
    <w:rsid w:val="002C6197"/>
    <w:rsid w:val="002C67E6"/>
    <w:rsid w:val="002C686E"/>
    <w:rsid w:val="002C740F"/>
    <w:rsid w:val="002C74DC"/>
    <w:rsid w:val="002C78AF"/>
    <w:rsid w:val="002C7B8F"/>
    <w:rsid w:val="002D056C"/>
    <w:rsid w:val="002D091E"/>
    <w:rsid w:val="002D18DF"/>
    <w:rsid w:val="002D219D"/>
    <w:rsid w:val="002D251C"/>
    <w:rsid w:val="002D2EE1"/>
    <w:rsid w:val="002D3934"/>
    <w:rsid w:val="002D3C94"/>
    <w:rsid w:val="002D3F67"/>
    <w:rsid w:val="002D43AD"/>
    <w:rsid w:val="002D4440"/>
    <w:rsid w:val="002D4D10"/>
    <w:rsid w:val="002D5138"/>
    <w:rsid w:val="002D56EB"/>
    <w:rsid w:val="002D5933"/>
    <w:rsid w:val="002D5D25"/>
    <w:rsid w:val="002D5E65"/>
    <w:rsid w:val="002D5FF4"/>
    <w:rsid w:val="002D624F"/>
    <w:rsid w:val="002D66F8"/>
    <w:rsid w:val="002D6B13"/>
    <w:rsid w:val="002D6C47"/>
    <w:rsid w:val="002D6EA5"/>
    <w:rsid w:val="002D7163"/>
    <w:rsid w:val="002D7B61"/>
    <w:rsid w:val="002D7FF4"/>
    <w:rsid w:val="002E070E"/>
    <w:rsid w:val="002E08DF"/>
    <w:rsid w:val="002E0918"/>
    <w:rsid w:val="002E0A9F"/>
    <w:rsid w:val="002E10F1"/>
    <w:rsid w:val="002E2C28"/>
    <w:rsid w:val="002E2ED4"/>
    <w:rsid w:val="002E360F"/>
    <w:rsid w:val="002E3A13"/>
    <w:rsid w:val="002E3DE0"/>
    <w:rsid w:val="002E48B7"/>
    <w:rsid w:val="002E48D7"/>
    <w:rsid w:val="002E4B72"/>
    <w:rsid w:val="002E4EFF"/>
    <w:rsid w:val="002E574A"/>
    <w:rsid w:val="002E5AE4"/>
    <w:rsid w:val="002E5C0C"/>
    <w:rsid w:val="002E6A53"/>
    <w:rsid w:val="002E7C55"/>
    <w:rsid w:val="002F053F"/>
    <w:rsid w:val="002F0E7D"/>
    <w:rsid w:val="002F2B0F"/>
    <w:rsid w:val="002F36B8"/>
    <w:rsid w:val="002F4240"/>
    <w:rsid w:val="002F45CB"/>
    <w:rsid w:val="002F47F6"/>
    <w:rsid w:val="002F4A21"/>
    <w:rsid w:val="002F55BE"/>
    <w:rsid w:val="002F5EA5"/>
    <w:rsid w:val="002F636F"/>
    <w:rsid w:val="002F6A45"/>
    <w:rsid w:val="002F6D0B"/>
    <w:rsid w:val="002F71D1"/>
    <w:rsid w:val="002F7FF1"/>
    <w:rsid w:val="0030002D"/>
    <w:rsid w:val="003003BF"/>
    <w:rsid w:val="00300B5D"/>
    <w:rsid w:val="00301230"/>
    <w:rsid w:val="00302634"/>
    <w:rsid w:val="00302829"/>
    <w:rsid w:val="00302E7E"/>
    <w:rsid w:val="0030316F"/>
    <w:rsid w:val="00303702"/>
    <w:rsid w:val="00303C04"/>
    <w:rsid w:val="00303F66"/>
    <w:rsid w:val="003044B4"/>
    <w:rsid w:val="0030479F"/>
    <w:rsid w:val="00305A59"/>
    <w:rsid w:val="00305C09"/>
    <w:rsid w:val="00306B30"/>
    <w:rsid w:val="00306F89"/>
    <w:rsid w:val="00307DC4"/>
    <w:rsid w:val="00307FB9"/>
    <w:rsid w:val="003104E7"/>
    <w:rsid w:val="00310C44"/>
    <w:rsid w:val="003123CD"/>
    <w:rsid w:val="003141DC"/>
    <w:rsid w:val="003146FF"/>
    <w:rsid w:val="00314E4E"/>
    <w:rsid w:val="00315F5F"/>
    <w:rsid w:val="003170DF"/>
    <w:rsid w:val="00317328"/>
    <w:rsid w:val="003173A4"/>
    <w:rsid w:val="00317A35"/>
    <w:rsid w:val="003215F1"/>
    <w:rsid w:val="003223BC"/>
    <w:rsid w:val="003241A4"/>
    <w:rsid w:val="0032444F"/>
    <w:rsid w:val="003244B6"/>
    <w:rsid w:val="00324BC8"/>
    <w:rsid w:val="00324DE8"/>
    <w:rsid w:val="00324FA2"/>
    <w:rsid w:val="003252AA"/>
    <w:rsid w:val="003254BF"/>
    <w:rsid w:val="0032550B"/>
    <w:rsid w:val="0032561B"/>
    <w:rsid w:val="0032572A"/>
    <w:rsid w:val="0032576E"/>
    <w:rsid w:val="00325D3F"/>
    <w:rsid w:val="003263E0"/>
    <w:rsid w:val="00326D8F"/>
    <w:rsid w:val="00330A30"/>
    <w:rsid w:val="0033115A"/>
    <w:rsid w:val="003316E2"/>
    <w:rsid w:val="00331FB3"/>
    <w:rsid w:val="003323A0"/>
    <w:rsid w:val="003328D0"/>
    <w:rsid w:val="00332E2E"/>
    <w:rsid w:val="00333918"/>
    <w:rsid w:val="0033398A"/>
    <w:rsid w:val="00333C23"/>
    <w:rsid w:val="00334BA0"/>
    <w:rsid w:val="00334F02"/>
    <w:rsid w:val="003350E7"/>
    <w:rsid w:val="003354ED"/>
    <w:rsid w:val="003355FF"/>
    <w:rsid w:val="00335BA9"/>
    <w:rsid w:val="00336C31"/>
    <w:rsid w:val="00336E15"/>
    <w:rsid w:val="00340524"/>
    <w:rsid w:val="00340A0F"/>
    <w:rsid w:val="00340E31"/>
    <w:rsid w:val="0034133A"/>
    <w:rsid w:val="00341D3D"/>
    <w:rsid w:val="00342E7B"/>
    <w:rsid w:val="00342F85"/>
    <w:rsid w:val="003432A6"/>
    <w:rsid w:val="00343844"/>
    <w:rsid w:val="00343BB8"/>
    <w:rsid w:val="00343D4D"/>
    <w:rsid w:val="003444AA"/>
    <w:rsid w:val="003447B8"/>
    <w:rsid w:val="00344DD3"/>
    <w:rsid w:val="00345046"/>
    <w:rsid w:val="003452AC"/>
    <w:rsid w:val="00345E01"/>
    <w:rsid w:val="0034633E"/>
    <w:rsid w:val="003467AF"/>
    <w:rsid w:val="00346A94"/>
    <w:rsid w:val="00346B32"/>
    <w:rsid w:val="0034747E"/>
    <w:rsid w:val="00347687"/>
    <w:rsid w:val="00350126"/>
    <w:rsid w:val="0035037F"/>
    <w:rsid w:val="00350632"/>
    <w:rsid w:val="003506EC"/>
    <w:rsid w:val="00350BB4"/>
    <w:rsid w:val="003514A7"/>
    <w:rsid w:val="003516EF"/>
    <w:rsid w:val="00351CC2"/>
    <w:rsid w:val="003520CD"/>
    <w:rsid w:val="0035299C"/>
    <w:rsid w:val="00354734"/>
    <w:rsid w:val="003552D9"/>
    <w:rsid w:val="00355739"/>
    <w:rsid w:val="00355877"/>
    <w:rsid w:val="003559FE"/>
    <w:rsid w:val="00356049"/>
    <w:rsid w:val="00356756"/>
    <w:rsid w:val="003569D6"/>
    <w:rsid w:val="0035708F"/>
    <w:rsid w:val="003573AC"/>
    <w:rsid w:val="00357933"/>
    <w:rsid w:val="003605EA"/>
    <w:rsid w:val="00360772"/>
    <w:rsid w:val="0036151C"/>
    <w:rsid w:val="00361648"/>
    <w:rsid w:val="00361A7E"/>
    <w:rsid w:val="0036224D"/>
    <w:rsid w:val="00363176"/>
    <w:rsid w:val="00363597"/>
    <w:rsid w:val="00363754"/>
    <w:rsid w:val="00363BA9"/>
    <w:rsid w:val="00363D4C"/>
    <w:rsid w:val="003643BC"/>
    <w:rsid w:val="00364AE7"/>
    <w:rsid w:val="00364D9A"/>
    <w:rsid w:val="00366340"/>
    <w:rsid w:val="003664E2"/>
    <w:rsid w:val="003665E1"/>
    <w:rsid w:val="0036741C"/>
    <w:rsid w:val="003676A5"/>
    <w:rsid w:val="0036796C"/>
    <w:rsid w:val="00367FEE"/>
    <w:rsid w:val="00370497"/>
    <w:rsid w:val="0037068F"/>
    <w:rsid w:val="0037085A"/>
    <w:rsid w:val="00371B34"/>
    <w:rsid w:val="00371E35"/>
    <w:rsid w:val="00372A06"/>
    <w:rsid w:val="00372F19"/>
    <w:rsid w:val="00373181"/>
    <w:rsid w:val="00373FB1"/>
    <w:rsid w:val="00375333"/>
    <w:rsid w:val="00376229"/>
    <w:rsid w:val="003762ED"/>
    <w:rsid w:val="0037687F"/>
    <w:rsid w:val="003776C7"/>
    <w:rsid w:val="00377D59"/>
    <w:rsid w:val="003806FB"/>
    <w:rsid w:val="00380B56"/>
    <w:rsid w:val="00381337"/>
    <w:rsid w:val="0038148B"/>
    <w:rsid w:val="003819F5"/>
    <w:rsid w:val="00381A87"/>
    <w:rsid w:val="00381B98"/>
    <w:rsid w:val="003828D0"/>
    <w:rsid w:val="00382AF3"/>
    <w:rsid w:val="00383BD5"/>
    <w:rsid w:val="00383D02"/>
    <w:rsid w:val="00383FF4"/>
    <w:rsid w:val="003856BE"/>
    <w:rsid w:val="0038653C"/>
    <w:rsid w:val="003868DE"/>
    <w:rsid w:val="003871D9"/>
    <w:rsid w:val="00387679"/>
    <w:rsid w:val="00387A60"/>
    <w:rsid w:val="00387CB6"/>
    <w:rsid w:val="00390DC7"/>
    <w:rsid w:val="0039127C"/>
    <w:rsid w:val="0039335B"/>
    <w:rsid w:val="003933F3"/>
    <w:rsid w:val="00394043"/>
    <w:rsid w:val="003942E2"/>
    <w:rsid w:val="00394D70"/>
    <w:rsid w:val="00395238"/>
    <w:rsid w:val="00395706"/>
    <w:rsid w:val="003958CB"/>
    <w:rsid w:val="0039605A"/>
    <w:rsid w:val="0039607E"/>
    <w:rsid w:val="003960AB"/>
    <w:rsid w:val="00396206"/>
    <w:rsid w:val="00397172"/>
    <w:rsid w:val="003971DE"/>
    <w:rsid w:val="00397B95"/>
    <w:rsid w:val="003A0315"/>
    <w:rsid w:val="003A08D4"/>
    <w:rsid w:val="003A0C7D"/>
    <w:rsid w:val="003A144E"/>
    <w:rsid w:val="003A1EB8"/>
    <w:rsid w:val="003A2A72"/>
    <w:rsid w:val="003A2C26"/>
    <w:rsid w:val="003A4E79"/>
    <w:rsid w:val="003A5D33"/>
    <w:rsid w:val="003A649B"/>
    <w:rsid w:val="003A7512"/>
    <w:rsid w:val="003A7CF7"/>
    <w:rsid w:val="003B0197"/>
    <w:rsid w:val="003B01C9"/>
    <w:rsid w:val="003B0505"/>
    <w:rsid w:val="003B0700"/>
    <w:rsid w:val="003B071A"/>
    <w:rsid w:val="003B0C06"/>
    <w:rsid w:val="003B15A7"/>
    <w:rsid w:val="003B1DF4"/>
    <w:rsid w:val="003B4230"/>
    <w:rsid w:val="003B4904"/>
    <w:rsid w:val="003B4EA9"/>
    <w:rsid w:val="003B53A4"/>
    <w:rsid w:val="003B5662"/>
    <w:rsid w:val="003B5740"/>
    <w:rsid w:val="003B57C8"/>
    <w:rsid w:val="003B5938"/>
    <w:rsid w:val="003B5AA3"/>
    <w:rsid w:val="003B6837"/>
    <w:rsid w:val="003B75E1"/>
    <w:rsid w:val="003B7C16"/>
    <w:rsid w:val="003B7DA6"/>
    <w:rsid w:val="003B7EB1"/>
    <w:rsid w:val="003C04E9"/>
    <w:rsid w:val="003C0876"/>
    <w:rsid w:val="003C190F"/>
    <w:rsid w:val="003C2058"/>
    <w:rsid w:val="003C2242"/>
    <w:rsid w:val="003C2B48"/>
    <w:rsid w:val="003C2BC3"/>
    <w:rsid w:val="003C419F"/>
    <w:rsid w:val="003C4511"/>
    <w:rsid w:val="003C4F63"/>
    <w:rsid w:val="003C5132"/>
    <w:rsid w:val="003C6FD6"/>
    <w:rsid w:val="003C723E"/>
    <w:rsid w:val="003C743F"/>
    <w:rsid w:val="003D0FFE"/>
    <w:rsid w:val="003D1406"/>
    <w:rsid w:val="003D1456"/>
    <w:rsid w:val="003D1ABB"/>
    <w:rsid w:val="003D31F0"/>
    <w:rsid w:val="003D379F"/>
    <w:rsid w:val="003D3B4E"/>
    <w:rsid w:val="003D3B66"/>
    <w:rsid w:val="003D3CDB"/>
    <w:rsid w:val="003D417E"/>
    <w:rsid w:val="003D458A"/>
    <w:rsid w:val="003D4BE2"/>
    <w:rsid w:val="003D4D9A"/>
    <w:rsid w:val="003D4FFB"/>
    <w:rsid w:val="003D5320"/>
    <w:rsid w:val="003D5883"/>
    <w:rsid w:val="003D6009"/>
    <w:rsid w:val="003D67C9"/>
    <w:rsid w:val="003D6D15"/>
    <w:rsid w:val="003D7890"/>
    <w:rsid w:val="003E008F"/>
    <w:rsid w:val="003E00C7"/>
    <w:rsid w:val="003E02B8"/>
    <w:rsid w:val="003E0CFF"/>
    <w:rsid w:val="003E1493"/>
    <w:rsid w:val="003E3094"/>
    <w:rsid w:val="003E3CEC"/>
    <w:rsid w:val="003E4966"/>
    <w:rsid w:val="003E52BD"/>
    <w:rsid w:val="003E52F5"/>
    <w:rsid w:val="003E54DA"/>
    <w:rsid w:val="003E5658"/>
    <w:rsid w:val="003E56F9"/>
    <w:rsid w:val="003E5E9B"/>
    <w:rsid w:val="003E5EAB"/>
    <w:rsid w:val="003E5F04"/>
    <w:rsid w:val="003E5F50"/>
    <w:rsid w:val="003E61BA"/>
    <w:rsid w:val="003E6574"/>
    <w:rsid w:val="003E70AD"/>
    <w:rsid w:val="003E7427"/>
    <w:rsid w:val="003E7470"/>
    <w:rsid w:val="003E7EA8"/>
    <w:rsid w:val="003F0031"/>
    <w:rsid w:val="003F0201"/>
    <w:rsid w:val="003F04D8"/>
    <w:rsid w:val="003F1395"/>
    <w:rsid w:val="003F1710"/>
    <w:rsid w:val="003F17C8"/>
    <w:rsid w:val="003F1E5C"/>
    <w:rsid w:val="003F2795"/>
    <w:rsid w:val="003F2F08"/>
    <w:rsid w:val="003F2F1B"/>
    <w:rsid w:val="003F35F3"/>
    <w:rsid w:val="003F3FED"/>
    <w:rsid w:val="003F4715"/>
    <w:rsid w:val="003F4B7C"/>
    <w:rsid w:val="003F4D04"/>
    <w:rsid w:val="003F54F8"/>
    <w:rsid w:val="003F6286"/>
    <w:rsid w:val="003F6D09"/>
    <w:rsid w:val="003F7316"/>
    <w:rsid w:val="003F73DB"/>
    <w:rsid w:val="004015E0"/>
    <w:rsid w:val="00403342"/>
    <w:rsid w:val="00404539"/>
    <w:rsid w:val="00404B8E"/>
    <w:rsid w:val="00404BE6"/>
    <w:rsid w:val="00404D33"/>
    <w:rsid w:val="0040669A"/>
    <w:rsid w:val="0040680A"/>
    <w:rsid w:val="00406B02"/>
    <w:rsid w:val="004100C8"/>
    <w:rsid w:val="004110AA"/>
    <w:rsid w:val="004117E2"/>
    <w:rsid w:val="00411EC5"/>
    <w:rsid w:val="004126C3"/>
    <w:rsid w:val="00412E03"/>
    <w:rsid w:val="00413FFE"/>
    <w:rsid w:val="004148C0"/>
    <w:rsid w:val="004153E3"/>
    <w:rsid w:val="00415872"/>
    <w:rsid w:val="00415BBA"/>
    <w:rsid w:val="00416063"/>
    <w:rsid w:val="00416217"/>
    <w:rsid w:val="004167E3"/>
    <w:rsid w:val="00417BD8"/>
    <w:rsid w:val="00420A32"/>
    <w:rsid w:val="00421414"/>
    <w:rsid w:val="00422E84"/>
    <w:rsid w:val="004233FF"/>
    <w:rsid w:val="004234A9"/>
    <w:rsid w:val="00423AA5"/>
    <w:rsid w:val="00423E18"/>
    <w:rsid w:val="00424D0A"/>
    <w:rsid w:val="0042587D"/>
    <w:rsid w:val="00425908"/>
    <w:rsid w:val="00425BF6"/>
    <w:rsid w:val="00425F42"/>
    <w:rsid w:val="00426193"/>
    <w:rsid w:val="00426314"/>
    <w:rsid w:val="0042656D"/>
    <w:rsid w:val="00426762"/>
    <w:rsid w:val="00426E64"/>
    <w:rsid w:val="00426E82"/>
    <w:rsid w:val="00427920"/>
    <w:rsid w:val="004301F1"/>
    <w:rsid w:val="004304EB"/>
    <w:rsid w:val="0043076A"/>
    <w:rsid w:val="00430813"/>
    <w:rsid w:val="00430F74"/>
    <w:rsid w:val="004317EB"/>
    <w:rsid w:val="00431AD6"/>
    <w:rsid w:val="00431B73"/>
    <w:rsid w:val="00431DF3"/>
    <w:rsid w:val="00431EE3"/>
    <w:rsid w:val="004321FA"/>
    <w:rsid w:val="0043266A"/>
    <w:rsid w:val="0043292E"/>
    <w:rsid w:val="00433045"/>
    <w:rsid w:val="004331BD"/>
    <w:rsid w:val="00433590"/>
    <w:rsid w:val="00433823"/>
    <w:rsid w:val="00434126"/>
    <w:rsid w:val="00435567"/>
    <w:rsid w:val="00435B21"/>
    <w:rsid w:val="00435B61"/>
    <w:rsid w:val="00435B78"/>
    <w:rsid w:val="00435BEA"/>
    <w:rsid w:val="00435F73"/>
    <w:rsid w:val="0043624C"/>
    <w:rsid w:val="0043686B"/>
    <w:rsid w:val="00436DDA"/>
    <w:rsid w:val="00436EAC"/>
    <w:rsid w:val="00436FD8"/>
    <w:rsid w:val="004374E5"/>
    <w:rsid w:val="00437F69"/>
    <w:rsid w:val="0044025F"/>
    <w:rsid w:val="00440DAF"/>
    <w:rsid w:val="00440E04"/>
    <w:rsid w:val="0044261E"/>
    <w:rsid w:val="00442922"/>
    <w:rsid w:val="0044343F"/>
    <w:rsid w:val="0044369D"/>
    <w:rsid w:val="004436C3"/>
    <w:rsid w:val="00443A94"/>
    <w:rsid w:val="004442B5"/>
    <w:rsid w:val="00446397"/>
    <w:rsid w:val="004463C0"/>
    <w:rsid w:val="004468CB"/>
    <w:rsid w:val="00447253"/>
    <w:rsid w:val="00447CCC"/>
    <w:rsid w:val="00447D33"/>
    <w:rsid w:val="00450009"/>
    <w:rsid w:val="004507DD"/>
    <w:rsid w:val="00450AAE"/>
    <w:rsid w:val="0045123A"/>
    <w:rsid w:val="004512B4"/>
    <w:rsid w:val="004519F4"/>
    <w:rsid w:val="00451A26"/>
    <w:rsid w:val="00452989"/>
    <w:rsid w:val="00452B34"/>
    <w:rsid w:val="00453DB2"/>
    <w:rsid w:val="004548C5"/>
    <w:rsid w:val="00454E4E"/>
    <w:rsid w:val="00454F7B"/>
    <w:rsid w:val="00455150"/>
    <w:rsid w:val="004551EB"/>
    <w:rsid w:val="004552BB"/>
    <w:rsid w:val="00455BDD"/>
    <w:rsid w:val="00460AFC"/>
    <w:rsid w:val="0046144C"/>
    <w:rsid w:val="0046199A"/>
    <w:rsid w:val="00461C8B"/>
    <w:rsid w:val="004623F3"/>
    <w:rsid w:val="00462F3B"/>
    <w:rsid w:val="004637C4"/>
    <w:rsid w:val="00463A02"/>
    <w:rsid w:val="00464517"/>
    <w:rsid w:val="004647B7"/>
    <w:rsid w:val="00464840"/>
    <w:rsid w:val="00464933"/>
    <w:rsid w:val="00465667"/>
    <w:rsid w:val="004656B3"/>
    <w:rsid w:val="004659F0"/>
    <w:rsid w:val="00465A38"/>
    <w:rsid w:val="00465C0E"/>
    <w:rsid w:val="00466010"/>
    <w:rsid w:val="00466545"/>
    <w:rsid w:val="00466C71"/>
    <w:rsid w:val="00466CF4"/>
    <w:rsid w:val="00466D6F"/>
    <w:rsid w:val="0046725E"/>
    <w:rsid w:val="0046749F"/>
    <w:rsid w:val="00467FCF"/>
    <w:rsid w:val="0047011F"/>
    <w:rsid w:val="00470504"/>
    <w:rsid w:val="004705E5"/>
    <w:rsid w:val="00471095"/>
    <w:rsid w:val="004728B4"/>
    <w:rsid w:val="00472C3F"/>
    <w:rsid w:val="00472EBE"/>
    <w:rsid w:val="00473365"/>
    <w:rsid w:val="00473E9A"/>
    <w:rsid w:val="004745BE"/>
    <w:rsid w:val="00474852"/>
    <w:rsid w:val="00474CAF"/>
    <w:rsid w:val="0047505C"/>
    <w:rsid w:val="004758BE"/>
    <w:rsid w:val="004767E7"/>
    <w:rsid w:val="00476C53"/>
    <w:rsid w:val="00477071"/>
    <w:rsid w:val="0047772C"/>
    <w:rsid w:val="00480152"/>
    <w:rsid w:val="0048118E"/>
    <w:rsid w:val="00481191"/>
    <w:rsid w:val="004819BB"/>
    <w:rsid w:val="00481A6A"/>
    <w:rsid w:val="004827AA"/>
    <w:rsid w:val="00482AB8"/>
    <w:rsid w:val="00482CF5"/>
    <w:rsid w:val="00483116"/>
    <w:rsid w:val="004831F7"/>
    <w:rsid w:val="00483634"/>
    <w:rsid w:val="004837FB"/>
    <w:rsid w:val="004841CF"/>
    <w:rsid w:val="004847E0"/>
    <w:rsid w:val="00485246"/>
    <w:rsid w:val="00485534"/>
    <w:rsid w:val="004857C6"/>
    <w:rsid w:val="004859FA"/>
    <w:rsid w:val="00485B47"/>
    <w:rsid w:val="0048643E"/>
    <w:rsid w:val="0048690B"/>
    <w:rsid w:val="00486AB4"/>
    <w:rsid w:val="0048719A"/>
    <w:rsid w:val="00487C72"/>
    <w:rsid w:val="00490874"/>
    <w:rsid w:val="00490CD9"/>
    <w:rsid w:val="00490D01"/>
    <w:rsid w:val="0049184C"/>
    <w:rsid w:val="00491CD7"/>
    <w:rsid w:val="0049290A"/>
    <w:rsid w:val="00493233"/>
    <w:rsid w:val="00493C5F"/>
    <w:rsid w:val="0049454C"/>
    <w:rsid w:val="00494717"/>
    <w:rsid w:val="00494843"/>
    <w:rsid w:val="00494AEC"/>
    <w:rsid w:val="0049513F"/>
    <w:rsid w:val="00496120"/>
    <w:rsid w:val="00496A68"/>
    <w:rsid w:val="00497A12"/>
    <w:rsid w:val="00497E76"/>
    <w:rsid w:val="00497F23"/>
    <w:rsid w:val="00497F9E"/>
    <w:rsid w:val="004A0674"/>
    <w:rsid w:val="004A202E"/>
    <w:rsid w:val="004A2072"/>
    <w:rsid w:val="004A3717"/>
    <w:rsid w:val="004A458F"/>
    <w:rsid w:val="004A589D"/>
    <w:rsid w:val="004A6D25"/>
    <w:rsid w:val="004A77CD"/>
    <w:rsid w:val="004A77F7"/>
    <w:rsid w:val="004A7B38"/>
    <w:rsid w:val="004B05A5"/>
    <w:rsid w:val="004B168A"/>
    <w:rsid w:val="004B3404"/>
    <w:rsid w:val="004B390A"/>
    <w:rsid w:val="004B3ECF"/>
    <w:rsid w:val="004B3FC6"/>
    <w:rsid w:val="004B4398"/>
    <w:rsid w:val="004B43BE"/>
    <w:rsid w:val="004B4A38"/>
    <w:rsid w:val="004B5433"/>
    <w:rsid w:val="004B5BC6"/>
    <w:rsid w:val="004B657D"/>
    <w:rsid w:val="004C034C"/>
    <w:rsid w:val="004C0626"/>
    <w:rsid w:val="004C0C01"/>
    <w:rsid w:val="004C0E47"/>
    <w:rsid w:val="004C0EBF"/>
    <w:rsid w:val="004C0F28"/>
    <w:rsid w:val="004C0F2D"/>
    <w:rsid w:val="004C1AEE"/>
    <w:rsid w:val="004C35D4"/>
    <w:rsid w:val="004C538B"/>
    <w:rsid w:val="004C53A4"/>
    <w:rsid w:val="004C5FD6"/>
    <w:rsid w:val="004C75D6"/>
    <w:rsid w:val="004D0235"/>
    <w:rsid w:val="004D0BE9"/>
    <w:rsid w:val="004D0EA8"/>
    <w:rsid w:val="004D158A"/>
    <w:rsid w:val="004D24FA"/>
    <w:rsid w:val="004D2BFB"/>
    <w:rsid w:val="004D410A"/>
    <w:rsid w:val="004D42F4"/>
    <w:rsid w:val="004D46B2"/>
    <w:rsid w:val="004D5725"/>
    <w:rsid w:val="004D701A"/>
    <w:rsid w:val="004D7B25"/>
    <w:rsid w:val="004E005F"/>
    <w:rsid w:val="004E03A9"/>
    <w:rsid w:val="004E05EA"/>
    <w:rsid w:val="004E1059"/>
    <w:rsid w:val="004E17E2"/>
    <w:rsid w:val="004E262A"/>
    <w:rsid w:val="004E2839"/>
    <w:rsid w:val="004E2E91"/>
    <w:rsid w:val="004E3F9D"/>
    <w:rsid w:val="004E43BD"/>
    <w:rsid w:val="004E4616"/>
    <w:rsid w:val="004E46E1"/>
    <w:rsid w:val="004E497B"/>
    <w:rsid w:val="004E4DE0"/>
    <w:rsid w:val="004E4F08"/>
    <w:rsid w:val="004E5810"/>
    <w:rsid w:val="004E5878"/>
    <w:rsid w:val="004E5F64"/>
    <w:rsid w:val="004E5F8F"/>
    <w:rsid w:val="004E71B7"/>
    <w:rsid w:val="004F0CA7"/>
    <w:rsid w:val="004F12CD"/>
    <w:rsid w:val="004F19FE"/>
    <w:rsid w:val="004F1BF4"/>
    <w:rsid w:val="004F1D37"/>
    <w:rsid w:val="004F23F7"/>
    <w:rsid w:val="004F2931"/>
    <w:rsid w:val="004F29AB"/>
    <w:rsid w:val="004F4AD1"/>
    <w:rsid w:val="004F4AFB"/>
    <w:rsid w:val="004F4E1F"/>
    <w:rsid w:val="004F4E61"/>
    <w:rsid w:val="004F513B"/>
    <w:rsid w:val="004F5B90"/>
    <w:rsid w:val="004F5D0D"/>
    <w:rsid w:val="004F5F93"/>
    <w:rsid w:val="004F6544"/>
    <w:rsid w:val="004F665A"/>
    <w:rsid w:val="004F6E16"/>
    <w:rsid w:val="004F6EE4"/>
    <w:rsid w:val="005007D5"/>
    <w:rsid w:val="0050089C"/>
    <w:rsid w:val="00500970"/>
    <w:rsid w:val="00501094"/>
    <w:rsid w:val="00501260"/>
    <w:rsid w:val="005012E7"/>
    <w:rsid w:val="0050258D"/>
    <w:rsid w:val="005025D3"/>
    <w:rsid w:val="005028E9"/>
    <w:rsid w:val="00502FA2"/>
    <w:rsid w:val="0050311E"/>
    <w:rsid w:val="005032D2"/>
    <w:rsid w:val="00503874"/>
    <w:rsid w:val="00503C59"/>
    <w:rsid w:val="00504447"/>
    <w:rsid w:val="00504FDE"/>
    <w:rsid w:val="00505191"/>
    <w:rsid w:val="005051D9"/>
    <w:rsid w:val="00505343"/>
    <w:rsid w:val="0050536E"/>
    <w:rsid w:val="005058E4"/>
    <w:rsid w:val="00505E48"/>
    <w:rsid w:val="00505FC2"/>
    <w:rsid w:val="005061D4"/>
    <w:rsid w:val="005062A6"/>
    <w:rsid w:val="0050635B"/>
    <w:rsid w:val="00506E85"/>
    <w:rsid w:val="00507137"/>
    <w:rsid w:val="005072D3"/>
    <w:rsid w:val="00507F72"/>
    <w:rsid w:val="005103A3"/>
    <w:rsid w:val="005104DB"/>
    <w:rsid w:val="00511632"/>
    <w:rsid w:val="005125BD"/>
    <w:rsid w:val="00512609"/>
    <w:rsid w:val="00512681"/>
    <w:rsid w:val="005136C0"/>
    <w:rsid w:val="005139BD"/>
    <w:rsid w:val="00513C08"/>
    <w:rsid w:val="00513CFE"/>
    <w:rsid w:val="00513E45"/>
    <w:rsid w:val="0051421A"/>
    <w:rsid w:val="0051443B"/>
    <w:rsid w:val="00514BD5"/>
    <w:rsid w:val="00516671"/>
    <w:rsid w:val="005168E7"/>
    <w:rsid w:val="00516C80"/>
    <w:rsid w:val="00517359"/>
    <w:rsid w:val="00517365"/>
    <w:rsid w:val="0051784B"/>
    <w:rsid w:val="00517DED"/>
    <w:rsid w:val="0052004E"/>
    <w:rsid w:val="005203C0"/>
    <w:rsid w:val="00520406"/>
    <w:rsid w:val="00520AD9"/>
    <w:rsid w:val="00520F16"/>
    <w:rsid w:val="00521536"/>
    <w:rsid w:val="00521550"/>
    <w:rsid w:val="005215D9"/>
    <w:rsid w:val="005217F4"/>
    <w:rsid w:val="005224C0"/>
    <w:rsid w:val="005225FB"/>
    <w:rsid w:val="005226B8"/>
    <w:rsid w:val="0052314B"/>
    <w:rsid w:val="0052351D"/>
    <w:rsid w:val="0052430F"/>
    <w:rsid w:val="00524467"/>
    <w:rsid w:val="0052490B"/>
    <w:rsid w:val="0052497B"/>
    <w:rsid w:val="00524DBB"/>
    <w:rsid w:val="00525253"/>
    <w:rsid w:val="00525B42"/>
    <w:rsid w:val="00526F8F"/>
    <w:rsid w:val="00527189"/>
    <w:rsid w:val="00527256"/>
    <w:rsid w:val="00527D42"/>
    <w:rsid w:val="00530112"/>
    <w:rsid w:val="00531D31"/>
    <w:rsid w:val="00531FCE"/>
    <w:rsid w:val="005327AF"/>
    <w:rsid w:val="00532C17"/>
    <w:rsid w:val="00532DCC"/>
    <w:rsid w:val="005336F2"/>
    <w:rsid w:val="0053373F"/>
    <w:rsid w:val="0053494E"/>
    <w:rsid w:val="00534C6A"/>
    <w:rsid w:val="00535492"/>
    <w:rsid w:val="005357F7"/>
    <w:rsid w:val="00536376"/>
    <w:rsid w:val="00537934"/>
    <w:rsid w:val="00537FC9"/>
    <w:rsid w:val="00540952"/>
    <w:rsid w:val="00541194"/>
    <w:rsid w:val="00542032"/>
    <w:rsid w:val="00542887"/>
    <w:rsid w:val="005428C0"/>
    <w:rsid w:val="0054293D"/>
    <w:rsid w:val="00542A09"/>
    <w:rsid w:val="00542B59"/>
    <w:rsid w:val="005431C9"/>
    <w:rsid w:val="0054460B"/>
    <w:rsid w:val="00545FD7"/>
    <w:rsid w:val="00546296"/>
    <w:rsid w:val="005479EF"/>
    <w:rsid w:val="00547B14"/>
    <w:rsid w:val="005503C6"/>
    <w:rsid w:val="0055067E"/>
    <w:rsid w:val="00551352"/>
    <w:rsid w:val="00551390"/>
    <w:rsid w:val="00551D7C"/>
    <w:rsid w:val="00551F4E"/>
    <w:rsid w:val="00552328"/>
    <w:rsid w:val="00553218"/>
    <w:rsid w:val="005538EA"/>
    <w:rsid w:val="00554DEA"/>
    <w:rsid w:val="00560688"/>
    <w:rsid w:val="00561340"/>
    <w:rsid w:val="00561C6F"/>
    <w:rsid w:val="00562211"/>
    <w:rsid w:val="00562DC3"/>
    <w:rsid w:val="00563F95"/>
    <w:rsid w:val="00563FEA"/>
    <w:rsid w:val="00564561"/>
    <w:rsid w:val="005647EB"/>
    <w:rsid w:val="00565110"/>
    <w:rsid w:val="005664B9"/>
    <w:rsid w:val="00566F42"/>
    <w:rsid w:val="00567681"/>
    <w:rsid w:val="005708F9"/>
    <w:rsid w:val="0057099C"/>
    <w:rsid w:val="00570A2D"/>
    <w:rsid w:val="0057128A"/>
    <w:rsid w:val="00571AFA"/>
    <w:rsid w:val="00571D30"/>
    <w:rsid w:val="00572195"/>
    <w:rsid w:val="005724E4"/>
    <w:rsid w:val="005729BB"/>
    <w:rsid w:val="0057306F"/>
    <w:rsid w:val="00573870"/>
    <w:rsid w:val="005741C5"/>
    <w:rsid w:val="005745E8"/>
    <w:rsid w:val="005746B1"/>
    <w:rsid w:val="005754AD"/>
    <w:rsid w:val="005756CF"/>
    <w:rsid w:val="00575918"/>
    <w:rsid w:val="0057679F"/>
    <w:rsid w:val="00576CA3"/>
    <w:rsid w:val="005771EE"/>
    <w:rsid w:val="00577915"/>
    <w:rsid w:val="005779E1"/>
    <w:rsid w:val="00577D06"/>
    <w:rsid w:val="00577DFB"/>
    <w:rsid w:val="0058056F"/>
    <w:rsid w:val="00580D05"/>
    <w:rsid w:val="005817BD"/>
    <w:rsid w:val="00581C7E"/>
    <w:rsid w:val="00581C94"/>
    <w:rsid w:val="00581E26"/>
    <w:rsid w:val="0058208D"/>
    <w:rsid w:val="0058234C"/>
    <w:rsid w:val="00582BF8"/>
    <w:rsid w:val="0058301B"/>
    <w:rsid w:val="005842AD"/>
    <w:rsid w:val="00584422"/>
    <w:rsid w:val="005848E9"/>
    <w:rsid w:val="00584906"/>
    <w:rsid w:val="00584A6A"/>
    <w:rsid w:val="005852C6"/>
    <w:rsid w:val="00585B2D"/>
    <w:rsid w:val="00586296"/>
    <w:rsid w:val="00586F2A"/>
    <w:rsid w:val="00586F64"/>
    <w:rsid w:val="00587032"/>
    <w:rsid w:val="005876B3"/>
    <w:rsid w:val="00587C58"/>
    <w:rsid w:val="00587F9A"/>
    <w:rsid w:val="0059055B"/>
    <w:rsid w:val="00591137"/>
    <w:rsid w:val="005913B7"/>
    <w:rsid w:val="00591CE9"/>
    <w:rsid w:val="005929A5"/>
    <w:rsid w:val="00592DD2"/>
    <w:rsid w:val="00593048"/>
    <w:rsid w:val="00593102"/>
    <w:rsid w:val="0059318B"/>
    <w:rsid w:val="00593834"/>
    <w:rsid w:val="00593A88"/>
    <w:rsid w:val="00594467"/>
    <w:rsid w:val="00594566"/>
    <w:rsid w:val="005957CA"/>
    <w:rsid w:val="00596398"/>
    <w:rsid w:val="00596AD4"/>
    <w:rsid w:val="005972CF"/>
    <w:rsid w:val="0059761A"/>
    <w:rsid w:val="005A0119"/>
    <w:rsid w:val="005A01EE"/>
    <w:rsid w:val="005A021F"/>
    <w:rsid w:val="005A0874"/>
    <w:rsid w:val="005A0AE1"/>
    <w:rsid w:val="005A0C9F"/>
    <w:rsid w:val="005A0FDE"/>
    <w:rsid w:val="005A12FA"/>
    <w:rsid w:val="005A20F4"/>
    <w:rsid w:val="005A29EA"/>
    <w:rsid w:val="005A2F27"/>
    <w:rsid w:val="005A3487"/>
    <w:rsid w:val="005A3574"/>
    <w:rsid w:val="005A3E87"/>
    <w:rsid w:val="005A4A5A"/>
    <w:rsid w:val="005A4CC8"/>
    <w:rsid w:val="005A4CDC"/>
    <w:rsid w:val="005A4F01"/>
    <w:rsid w:val="005A55FA"/>
    <w:rsid w:val="005A5ADB"/>
    <w:rsid w:val="005A67E1"/>
    <w:rsid w:val="005A725B"/>
    <w:rsid w:val="005A7930"/>
    <w:rsid w:val="005A79E1"/>
    <w:rsid w:val="005B000F"/>
    <w:rsid w:val="005B0128"/>
    <w:rsid w:val="005B051F"/>
    <w:rsid w:val="005B0760"/>
    <w:rsid w:val="005B0F10"/>
    <w:rsid w:val="005B1341"/>
    <w:rsid w:val="005B14FB"/>
    <w:rsid w:val="005B18D9"/>
    <w:rsid w:val="005B1B8D"/>
    <w:rsid w:val="005B210F"/>
    <w:rsid w:val="005B27CD"/>
    <w:rsid w:val="005B2DB1"/>
    <w:rsid w:val="005B3622"/>
    <w:rsid w:val="005B3B73"/>
    <w:rsid w:val="005B40B2"/>
    <w:rsid w:val="005B41D1"/>
    <w:rsid w:val="005B45C5"/>
    <w:rsid w:val="005B4E7C"/>
    <w:rsid w:val="005B57CA"/>
    <w:rsid w:val="005B5A67"/>
    <w:rsid w:val="005B75BF"/>
    <w:rsid w:val="005C15DB"/>
    <w:rsid w:val="005C182F"/>
    <w:rsid w:val="005C1EAC"/>
    <w:rsid w:val="005C2FC8"/>
    <w:rsid w:val="005C3C11"/>
    <w:rsid w:val="005C3C84"/>
    <w:rsid w:val="005C3D00"/>
    <w:rsid w:val="005C4328"/>
    <w:rsid w:val="005C43B6"/>
    <w:rsid w:val="005C45DD"/>
    <w:rsid w:val="005C4600"/>
    <w:rsid w:val="005C4B67"/>
    <w:rsid w:val="005C5366"/>
    <w:rsid w:val="005C5EDA"/>
    <w:rsid w:val="005C60D6"/>
    <w:rsid w:val="005C626C"/>
    <w:rsid w:val="005C6322"/>
    <w:rsid w:val="005C7C7E"/>
    <w:rsid w:val="005D163D"/>
    <w:rsid w:val="005D19C2"/>
    <w:rsid w:val="005D1C65"/>
    <w:rsid w:val="005D1DA4"/>
    <w:rsid w:val="005D1FBC"/>
    <w:rsid w:val="005D1FD1"/>
    <w:rsid w:val="005D22B3"/>
    <w:rsid w:val="005D2904"/>
    <w:rsid w:val="005D3F4E"/>
    <w:rsid w:val="005D41C3"/>
    <w:rsid w:val="005D4F74"/>
    <w:rsid w:val="005D5F6A"/>
    <w:rsid w:val="005D6069"/>
    <w:rsid w:val="005D6281"/>
    <w:rsid w:val="005D6D81"/>
    <w:rsid w:val="005D7337"/>
    <w:rsid w:val="005D7775"/>
    <w:rsid w:val="005D796F"/>
    <w:rsid w:val="005D7984"/>
    <w:rsid w:val="005D7EB1"/>
    <w:rsid w:val="005E10C7"/>
    <w:rsid w:val="005E2015"/>
    <w:rsid w:val="005E21F2"/>
    <w:rsid w:val="005E23D1"/>
    <w:rsid w:val="005E274E"/>
    <w:rsid w:val="005E358F"/>
    <w:rsid w:val="005E38C2"/>
    <w:rsid w:val="005E3FCC"/>
    <w:rsid w:val="005E4642"/>
    <w:rsid w:val="005E4855"/>
    <w:rsid w:val="005E4CAB"/>
    <w:rsid w:val="005E4FDF"/>
    <w:rsid w:val="005E5496"/>
    <w:rsid w:val="005E56ED"/>
    <w:rsid w:val="005E57E1"/>
    <w:rsid w:val="005E59A3"/>
    <w:rsid w:val="005E6260"/>
    <w:rsid w:val="005E67F7"/>
    <w:rsid w:val="005E71AC"/>
    <w:rsid w:val="005F0D56"/>
    <w:rsid w:val="005F1614"/>
    <w:rsid w:val="005F1F7D"/>
    <w:rsid w:val="005F2AC6"/>
    <w:rsid w:val="005F2AD2"/>
    <w:rsid w:val="005F2BDA"/>
    <w:rsid w:val="005F3747"/>
    <w:rsid w:val="005F3780"/>
    <w:rsid w:val="005F3896"/>
    <w:rsid w:val="005F3AF5"/>
    <w:rsid w:val="005F411B"/>
    <w:rsid w:val="005F4952"/>
    <w:rsid w:val="005F5027"/>
    <w:rsid w:val="005F518E"/>
    <w:rsid w:val="005F52CC"/>
    <w:rsid w:val="005F56A5"/>
    <w:rsid w:val="005F56F4"/>
    <w:rsid w:val="005F7225"/>
    <w:rsid w:val="005F736C"/>
    <w:rsid w:val="005F7586"/>
    <w:rsid w:val="005F7CD8"/>
    <w:rsid w:val="0060050D"/>
    <w:rsid w:val="0060194F"/>
    <w:rsid w:val="006024C0"/>
    <w:rsid w:val="006031C8"/>
    <w:rsid w:val="00603279"/>
    <w:rsid w:val="006043B0"/>
    <w:rsid w:val="00604A20"/>
    <w:rsid w:val="00605046"/>
    <w:rsid w:val="006051B9"/>
    <w:rsid w:val="0060566A"/>
    <w:rsid w:val="00605759"/>
    <w:rsid w:val="006057C2"/>
    <w:rsid w:val="00605AFA"/>
    <w:rsid w:val="00605CDA"/>
    <w:rsid w:val="00606679"/>
    <w:rsid w:val="006066CF"/>
    <w:rsid w:val="006066E8"/>
    <w:rsid w:val="00606900"/>
    <w:rsid w:val="00606945"/>
    <w:rsid w:val="006069EC"/>
    <w:rsid w:val="00606CA7"/>
    <w:rsid w:val="00607018"/>
    <w:rsid w:val="00607F3A"/>
    <w:rsid w:val="0061002F"/>
    <w:rsid w:val="006100C3"/>
    <w:rsid w:val="006102A4"/>
    <w:rsid w:val="00610349"/>
    <w:rsid w:val="00610B25"/>
    <w:rsid w:val="00610BBD"/>
    <w:rsid w:val="00610C7C"/>
    <w:rsid w:val="006114B0"/>
    <w:rsid w:val="00611DC1"/>
    <w:rsid w:val="006126C6"/>
    <w:rsid w:val="00613526"/>
    <w:rsid w:val="0061362D"/>
    <w:rsid w:val="00613BB4"/>
    <w:rsid w:val="00613E4A"/>
    <w:rsid w:val="0061445D"/>
    <w:rsid w:val="00614539"/>
    <w:rsid w:val="00614AF0"/>
    <w:rsid w:val="00615020"/>
    <w:rsid w:val="00615C7C"/>
    <w:rsid w:val="00616596"/>
    <w:rsid w:val="006166F0"/>
    <w:rsid w:val="006167B9"/>
    <w:rsid w:val="006167ED"/>
    <w:rsid w:val="006168FE"/>
    <w:rsid w:val="006169C0"/>
    <w:rsid w:val="00617209"/>
    <w:rsid w:val="0061720E"/>
    <w:rsid w:val="006175CA"/>
    <w:rsid w:val="00617714"/>
    <w:rsid w:val="00617A3F"/>
    <w:rsid w:val="00620171"/>
    <w:rsid w:val="00620726"/>
    <w:rsid w:val="00620D1F"/>
    <w:rsid w:val="006214B6"/>
    <w:rsid w:val="00621594"/>
    <w:rsid w:val="00622412"/>
    <w:rsid w:val="00622A18"/>
    <w:rsid w:val="00623510"/>
    <w:rsid w:val="00623F9F"/>
    <w:rsid w:val="006258AC"/>
    <w:rsid w:val="00626A5C"/>
    <w:rsid w:val="006274D1"/>
    <w:rsid w:val="00627566"/>
    <w:rsid w:val="006277DB"/>
    <w:rsid w:val="00627C6E"/>
    <w:rsid w:val="006311B2"/>
    <w:rsid w:val="00631BCF"/>
    <w:rsid w:val="00631DA1"/>
    <w:rsid w:val="006322E9"/>
    <w:rsid w:val="00633BCC"/>
    <w:rsid w:val="00633FA1"/>
    <w:rsid w:val="00634220"/>
    <w:rsid w:val="0063492F"/>
    <w:rsid w:val="00634FAE"/>
    <w:rsid w:val="00635AA9"/>
    <w:rsid w:val="00635E1C"/>
    <w:rsid w:val="00637016"/>
    <w:rsid w:val="006375E4"/>
    <w:rsid w:val="00637CCD"/>
    <w:rsid w:val="00640699"/>
    <w:rsid w:val="006407A2"/>
    <w:rsid w:val="00640C90"/>
    <w:rsid w:val="00642929"/>
    <w:rsid w:val="006430E0"/>
    <w:rsid w:val="006432E9"/>
    <w:rsid w:val="00643C8C"/>
    <w:rsid w:val="0064510A"/>
    <w:rsid w:val="0064550E"/>
    <w:rsid w:val="00645730"/>
    <w:rsid w:val="006472A4"/>
    <w:rsid w:val="00647648"/>
    <w:rsid w:val="00650118"/>
    <w:rsid w:val="00650228"/>
    <w:rsid w:val="0065022B"/>
    <w:rsid w:val="00650417"/>
    <w:rsid w:val="00650560"/>
    <w:rsid w:val="00651766"/>
    <w:rsid w:val="00651A09"/>
    <w:rsid w:val="00651DEE"/>
    <w:rsid w:val="00653BE4"/>
    <w:rsid w:val="00654185"/>
    <w:rsid w:val="00654EB6"/>
    <w:rsid w:val="00656B21"/>
    <w:rsid w:val="00656BB1"/>
    <w:rsid w:val="00656CC6"/>
    <w:rsid w:val="006609EC"/>
    <w:rsid w:val="00661273"/>
    <w:rsid w:val="00661355"/>
    <w:rsid w:val="00661C9F"/>
    <w:rsid w:val="00661F1B"/>
    <w:rsid w:val="0066253C"/>
    <w:rsid w:val="006626B0"/>
    <w:rsid w:val="00662B33"/>
    <w:rsid w:val="00662BAD"/>
    <w:rsid w:val="006634AD"/>
    <w:rsid w:val="0066362B"/>
    <w:rsid w:val="00663BDA"/>
    <w:rsid w:val="00664721"/>
    <w:rsid w:val="00664781"/>
    <w:rsid w:val="006656E7"/>
    <w:rsid w:val="00665D06"/>
    <w:rsid w:val="00666B3F"/>
    <w:rsid w:val="00666B81"/>
    <w:rsid w:val="00666E16"/>
    <w:rsid w:val="00667299"/>
    <w:rsid w:val="00670287"/>
    <w:rsid w:val="0067058A"/>
    <w:rsid w:val="006717EE"/>
    <w:rsid w:val="00671B9B"/>
    <w:rsid w:val="00672EF5"/>
    <w:rsid w:val="00674454"/>
    <w:rsid w:val="00674F2D"/>
    <w:rsid w:val="0067536B"/>
    <w:rsid w:val="00675581"/>
    <w:rsid w:val="00675CBA"/>
    <w:rsid w:val="00675EC9"/>
    <w:rsid w:val="0067619C"/>
    <w:rsid w:val="006761C2"/>
    <w:rsid w:val="006769F9"/>
    <w:rsid w:val="00677063"/>
    <w:rsid w:val="00677479"/>
    <w:rsid w:val="0068014E"/>
    <w:rsid w:val="006803E4"/>
    <w:rsid w:val="00680502"/>
    <w:rsid w:val="006807CE"/>
    <w:rsid w:val="00680C53"/>
    <w:rsid w:val="006819E2"/>
    <w:rsid w:val="00681A04"/>
    <w:rsid w:val="00682A92"/>
    <w:rsid w:val="00683233"/>
    <w:rsid w:val="00683327"/>
    <w:rsid w:val="0068422E"/>
    <w:rsid w:val="0068449E"/>
    <w:rsid w:val="00684D14"/>
    <w:rsid w:val="0068504B"/>
    <w:rsid w:val="00686732"/>
    <w:rsid w:val="00686C28"/>
    <w:rsid w:val="00690233"/>
    <w:rsid w:val="0069039C"/>
    <w:rsid w:val="00690497"/>
    <w:rsid w:val="006905D4"/>
    <w:rsid w:val="00690742"/>
    <w:rsid w:val="0069081A"/>
    <w:rsid w:val="00691A9F"/>
    <w:rsid w:val="006925B8"/>
    <w:rsid w:val="00693254"/>
    <w:rsid w:val="00693633"/>
    <w:rsid w:val="006947B4"/>
    <w:rsid w:val="0069484E"/>
    <w:rsid w:val="00694B56"/>
    <w:rsid w:val="006953E8"/>
    <w:rsid w:val="006959B7"/>
    <w:rsid w:val="00695A7E"/>
    <w:rsid w:val="0069660D"/>
    <w:rsid w:val="00696A24"/>
    <w:rsid w:val="00696CFB"/>
    <w:rsid w:val="0069701F"/>
    <w:rsid w:val="006A0EB7"/>
    <w:rsid w:val="006A0F70"/>
    <w:rsid w:val="006A188F"/>
    <w:rsid w:val="006A1C18"/>
    <w:rsid w:val="006A1ED0"/>
    <w:rsid w:val="006A2106"/>
    <w:rsid w:val="006A21AE"/>
    <w:rsid w:val="006A2647"/>
    <w:rsid w:val="006A26D8"/>
    <w:rsid w:val="006A3269"/>
    <w:rsid w:val="006A4835"/>
    <w:rsid w:val="006A54BB"/>
    <w:rsid w:val="006A5D09"/>
    <w:rsid w:val="006A6879"/>
    <w:rsid w:val="006A724F"/>
    <w:rsid w:val="006A7529"/>
    <w:rsid w:val="006A7992"/>
    <w:rsid w:val="006A7A05"/>
    <w:rsid w:val="006A7A75"/>
    <w:rsid w:val="006A7BC9"/>
    <w:rsid w:val="006A7BF2"/>
    <w:rsid w:val="006A7D9D"/>
    <w:rsid w:val="006A7F9E"/>
    <w:rsid w:val="006B06E9"/>
    <w:rsid w:val="006B0D91"/>
    <w:rsid w:val="006B0FF1"/>
    <w:rsid w:val="006B1729"/>
    <w:rsid w:val="006B2040"/>
    <w:rsid w:val="006B2B46"/>
    <w:rsid w:val="006B31EE"/>
    <w:rsid w:val="006B346A"/>
    <w:rsid w:val="006B3860"/>
    <w:rsid w:val="006B391A"/>
    <w:rsid w:val="006B420B"/>
    <w:rsid w:val="006B5D8F"/>
    <w:rsid w:val="006B690F"/>
    <w:rsid w:val="006B70A6"/>
    <w:rsid w:val="006B77A3"/>
    <w:rsid w:val="006B7B51"/>
    <w:rsid w:val="006C01C4"/>
    <w:rsid w:val="006C2058"/>
    <w:rsid w:val="006C289C"/>
    <w:rsid w:val="006C2B54"/>
    <w:rsid w:val="006C3150"/>
    <w:rsid w:val="006C3B6B"/>
    <w:rsid w:val="006C4177"/>
    <w:rsid w:val="006C47EF"/>
    <w:rsid w:val="006C4A4A"/>
    <w:rsid w:val="006C4C60"/>
    <w:rsid w:val="006C5F5B"/>
    <w:rsid w:val="006C6172"/>
    <w:rsid w:val="006C62A1"/>
    <w:rsid w:val="006C63A3"/>
    <w:rsid w:val="006C679A"/>
    <w:rsid w:val="006C6ACC"/>
    <w:rsid w:val="006C6E9A"/>
    <w:rsid w:val="006C7079"/>
    <w:rsid w:val="006C744F"/>
    <w:rsid w:val="006C7454"/>
    <w:rsid w:val="006C7769"/>
    <w:rsid w:val="006D07CB"/>
    <w:rsid w:val="006D18A0"/>
    <w:rsid w:val="006D1AF5"/>
    <w:rsid w:val="006D1B43"/>
    <w:rsid w:val="006D2453"/>
    <w:rsid w:val="006D2D5C"/>
    <w:rsid w:val="006D3981"/>
    <w:rsid w:val="006D3AD5"/>
    <w:rsid w:val="006D4095"/>
    <w:rsid w:val="006D47CC"/>
    <w:rsid w:val="006D4B32"/>
    <w:rsid w:val="006D4CD5"/>
    <w:rsid w:val="006D4D8D"/>
    <w:rsid w:val="006D4DAC"/>
    <w:rsid w:val="006D4E8C"/>
    <w:rsid w:val="006D592A"/>
    <w:rsid w:val="006D6160"/>
    <w:rsid w:val="006D6FA3"/>
    <w:rsid w:val="006D7450"/>
    <w:rsid w:val="006E0044"/>
    <w:rsid w:val="006E0A09"/>
    <w:rsid w:val="006E1371"/>
    <w:rsid w:val="006E2864"/>
    <w:rsid w:val="006E291F"/>
    <w:rsid w:val="006E297E"/>
    <w:rsid w:val="006E2CC6"/>
    <w:rsid w:val="006E2E82"/>
    <w:rsid w:val="006E33FA"/>
    <w:rsid w:val="006E3A4B"/>
    <w:rsid w:val="006E4039"/>
    <w:rsid w:val="006E4867"/>
    <w:rsid w:val="006E4F12"/>
    <w:rsid w:val="006E5428"/>
    <w:rsid w:val="006E5BC0"/>
    <w:rsid w:val="006E62BD"/>
    <w:rsid w:val="006E75CC"/>
    <w:rsid w:val="006E7877"/>
    <w:rsid w:val="006E7BBB"/>
    <w:rsid w:val="006F03B4"/>
    <w:rsid w:val="006F049B"/>
    <w:rsid w:val="006F0518"/>
    <w:rsid w:val="006F0882"/>
    <w:rsid w:val="006F109A"/>
    <w:rsid w:val="006F125E"/>
    <w:rsid w:val="006F1D6E"/>
    <w:rsid w:val="006F1F99"/>
    <w:rsid w:val="006F26C1"/>
    <w:rsid w:val="006F2BBD"/>
    <w:rsid w:val="006F3477"/>
    <w:rsid w:val="006F34C9"/>
    <w:rsid w:val="006F4271"/>
    <w:rsid w:val="006F4E13"/>
    <w:rsid w:val="006F52B9"/>
    <w:rsid w:val="006F5B78"/>
    <w:rsid w:val="006F62B0"/>
    <w:rsid w:val="006F6910"/>
    <w:rsid w:val="006F6CBA"/>
    <w:rsid w:val="006F70DD"/>
    <w:rsid w:val="006F7724"/>
    <w:rsid w:val="006F78DC"/>
    <w:rsid w:val="006F7A86"/>
    <w:rsid w:val="006F7C7A"/>
    <w:rsid w:val="006F7DA7"/>
    <w:rsid w:val="007001B2"/>
    <w:rsid w:val="007003A6"/>
    <w:rsid w:val="00700EB1"/>
    <w:rsid w:val="00701344"/>
    <w:rsid w:val="00701C92"/>
    <w:rsid w:val="00702940"/>
    <w:rsid w:val="00702B9A"/>
    <w:rsid w:val="00703A4E"/>
    <w:rsid w:val="00703BF3"/>
    <w:rsid w:val="0070418A"/>
    <w:rsid w:val="007062D7"/>
    <w:rsid w:val="0070695E"/>
    <w:rsid w:val="00706ABB"/>
    <w:rsid w:val="00707085"/>
    <w:rsid w:val="00707512"/>
    <w:rsid w:val="007100B6"/>
    <w:rsid w:val="007100E3"/>
    <w:rsid w:val="00710555"/>
    <w:rsid w:val="00710E05"/>
    <w:rsid w:val="00711470"/>
    <w:rsid w:val="007117A9"/>
    <w:rsid w:val="00711D79"/>
    <w:rsid w:val="00711E2D"/>
    <w:rsid w:val="00711E81"/>
    <w:rsid w:val="00712177"/>
    <w:rsid w:val="007127C7"/>
    <w:rsid w:val="007129B0"/>
    <w:rsid w:val="007137FF"/>
    <w:rsid w:val="00714506"/>
    <w:rsid w:val="00714BFB"/>
    <w:rsid w:val="00714F9C"/>
    <w:rsid w:val="0071529C"/>
    <w:rsid w:val="0071613B"/>
    <w:rsid w:val="00716744"/>
    <w:rsid w:val="0071777B"/>
    <w:rsid w:val="0072174A"/>
    <w:rsid w:val="00722C4D"/>
    <w:rsid w:val="00723A29"/>
    <w:rsid w:val="00723BCE"/>
    <w:rsid w:val="0072424A"/>
    <w:rsid w:val="0072468C"/>
    <w:rsid w:val="007246F8"/>
    <w:rsid w:val="0072475F"/>
    <w:rsid w:val="00724CEE"/>
    <w:rsid w:val="007251CC"/>
    <w:rsid w:val="007253C7"/>
    <w:rsid w:val="007258EA"/>
    <w:rsid w:val="0072628A"/>
    <w:rsid w:val="00727078"/>
    <w:rsid w:val="007272B9"/>
    <w:rsid w:val="00727E7A"/>
    <w:rsid w:val="00727F08"/>
    <w:rsid w:val="00730442"/>
    <w:rsid w:val="00730667"/>
    <w:rsid w:val="00730B06"/>
    <w:rsid w:val="00730BA4"/>
    <w:rsid w:val="00732A34"/>
    <w:rsid w:val="00732B27"/>
    <w:rsid w:val="0073304C"/>
    <w:rsid w:val="00733090"/>
    <w:rsid w:val="00733170"/>
    <w:rsid w:val="007333E8"/>
    <w:rsid w:val="007336F8"/>
    <w:rsid w:val="00733BD3"/>
    <w:rsid w:val="00734EFC"/>
    <w:rsid w:val="00736B69"/>
    <w:rsid w:val="00736C5D"/>
    <w:rsid w:val="00736D68"/>
    <w:rsid w:val="00737441"/>
    <w:rsid w:val="00737DA3"/>
    <w:rsid w:val="007403BD"/>
    <w:rsid w:val="00741CD4"/>
    <w:rsid w:val="007425DE"/>
    <w:rsid w:val="0074300C"/>
    <w:rsid w:val="00743C66"/>
    <w:rsid w:val="0074406F"/>
    <w:rsid w:val="00744269"/>
    <w:rsid w:val="0074494C"/>
    <w:rsid w:val="00744960"/>
    <w:rsid w:val="00744D9A"/>
    <w:rsid w:val="007462B3"/>
    <w:rsid w:val="00747E57"/>
    <w:rsid w:val="00747F22"/>
    <w:rsid w:val="0075008C"/>
    <w:rsid w:val="007502BA"/>
    <w:rsid w:val="0075125D"/>
    <w:rsid w:val="00751581"/>
    <w:rsid w:val="007519DF"/>
    <w:rsid w:val="00752459"/>
    <w:rsid w:val="007528ED"/>
    <w:rsid w:val="00752A2A"/>
    <w:rsid w:val="00752E04"/>
    <w:rsid w:val="0075322A"/>
    <w:rsid w:val="007532D1"/>
    <w:rsid w:val="007536D0"/>
    <w:rsid w:val="00753C8D"/>
    <w:rsid w:val="0075439B"/>
    <w:rsid w:val="007547A8"/>
    <w:rsid w:val="007548CA"/>
    <w:rsid w:val="0075490C"/>
    <w:rsid w:val="0075492D"/>
    <w:rsid w:val="00754E45"/>
    <w:rsid w:val="00755093"/>
    <w:rsid w:val="00755519"/>
    <w:rsid w:val="00756232"/>
    <w:rsid w:val="007564CE"/>
    <w:rsid w:val="00757C68"/>
    <w:rsid w:val="00757E3A"/>
    <w:rsid w:val="007602B1"/>
    <w:rsid w:val="0076048F"/>
    <w:rsid w:val="00760B0C"/>
    <w:rsid w:val="00760D7E"/>
    <w:rsid w:val="007610F1"/>
    <w:rsid w:val="00761A5E"/>
    <w:rsid w:val="00761CE0"/>
    <w:rsid w:val="00761FB8"/>
    <w:rsid w:val="0076333A"/>
    <w:rsid w:val="00763473"/>
    <w:rsid w:val="007635B5"/>
    <w:rsid w:val="0076478B"/>
    <w:rsid w:val="00764D4C"/>
    <w:rsid w:val="007659BF"/>
    <w:rsid w:val="00766D3B"/>
    <w:rsid w:val="00767235"/>
    <w:rsid w:val="007673FC"/>
    <w:rsid w:val="007676EC"/>
    <w:rsid w:val="00767D66"/>
    <w:rsid w:val="00767FFC"/>
    <w:rsid w:val="007710D9"/>
    <w:rsid w:val="007725FE"/>
    <w:rsid w:val="00773359"/>
    <w:rsid w:val="00773ABD"/>
    <w:rsid w:val="00773FD3"/>
    <w:rsid w:val="00774134"/>
    <w:rsid w:val="007744D6"/>
    <w:rsid w:val="00774992"/>
    <w:rsid w:val="00774B7D"/>
    <w:rsid w:val="00775B49"/>
    <w:rsid w:val="00775E31"/>
    <w:rsid w:val="00775E57"/>
    <w:rsid w:val="00776081"/>
    <w:rsid w:val="00776480"/>
    <w:rsid w:val="007765E4"/>
    <w:rsid w:val="00777B46"/>
    <w:rsid w:val="007807BC"/>
    <w:rsid w:val="0078094A"/>
    <w:rsid w:val="00780F70"/>
    <w:rsid w:val="007814DB"/>
    <w:rsid w:val="007816E8"/>
    <w:rsid w:val="00782057"/>
    <w:rsid w:val="00782D04"/>
    <w:rsid w:val="0078365E"/>
    <w:rsid w:val="007844B8"/>
    <w:rsid w:val="0078497F"/>
    <w:rsid w:val="00785CFC"/>
    <w:rsid w:val="00785FF7"/>
    <w:rsid w:val="00786926"/>
    <w:rsid w:val="007870D7"/>
    <w:rsid w:val="00787453"/>
    <w:rsid w:val="0078745D"/>
    <w:rsid w:val="0078750D"/>
    <w:rsid w:val="0078788D"/>
    <w:rsid w:val="00787AD4"/>
    <w:rsid w:val="00787CE8"/>
    <w:rsid w:val="00791162"/>
    <w:rsid w:val="0079122C"/>
    <w:rsid w:val="007914AE"/>
    <w:rsid w:val="00791DCD"/>
    <w:rsid w:val="007926D9"/>
    <w:rsid w:val="00792972"/>
    <w:rsid w:val="00793023"/>
    <w:rsid w:val="007933AE"/>
    <w:rsid w:val="00793B85"/>
    <w:rsid w:val="00793D5D"/>
    <w:rsid w:val="007940C2"/>
    <w:rsid w:val="007945B6"/>
    <w:rsid w:val="007945EA"/>
    <w:rsid w:val="007947DC"/>
    <w:rsid w:val="0079496A"/>
    <w:rsid w:val="007949C1"/>
    <w:rsid w:val="0079511D"/>
    <w:rsid w:val="00795650"/>
    <w:rsid w:val="00796703"/>
    <w:rsid w:val="00796A19"/>
    <w:rsid w:val="007971DA"/>
    <w:rsid w:val="00797255"/>
    <w:rsid w:val="007979C5"/>
    <w:rsid w:val="00797C97"/>
    <w:rsid w:val="007A0E19"/>
    <w:rsid w:val="007A12D0"/>
    <w:rsid w:val="007A194E"/>
    <w:rsid w:val="007A1E6E"/>
    <w:rsid w:val="007A23C0"/>
    <w:rsid w:val="007A2725"/>
    <w:rsid w:val="007A2ECB"/>
    <w:rsid w:val="007A3264"/>
    <w:rsid w:val="007A4E00"/>
    <w:rsid w:val="007A6C97"/>
    <w:rsid w:val="007A6EAE"/>
    <w:rsid w:val="007A797A"/>
    <w:rsid w:val="007B13C8"/>
    <w:rsid w:val="007B1C35"/>
    <w:rsid w:val="007B1E11"/>
    <w:rsid w:val="007B1FCF"/>
    <w:rsid w:val="007B2483"/>
    <w:rsid w:val="007B2615"/>
    <w:rsid w:val="007B29AD"/>
    <w:rsid w:val="007B3111"/>
    <w:rsid w:val="007B45F1"/>
    <w:rsid w:val="007B4AA6"/>
    <w:rsid w:val="007B57F9"/>
    <w:rsid w:val="007B5BB5"/>
    <w:rsid w:val="007B6833"/>
    <w:rsid w:val="007B68C3"/>
    <w:rsid w:val="007B6B2B"/>
    <w:rsid w:val="007B6D75"/>
    <w:rsid w:val="007B6E78"/>
    <w:rsid w:val="007B72C4"/>
    <w:rsid w:val="007B7E14"/>
    <w:rsid w:val="007C0095"/>
    <w:rsid w:val="007C060F"/>
    <w:rsid w:val="007C175F"/>
    <w:rsid w:val="007C2274"/>
    <w:rsid w:val="007C266C"/>
    <w:rsid w:val="007C2BA5"/>
    <w:rsid w:val="007C2FCC"/>
    <w:rsid w:val="007C3AA1"/>
    <w:rsid w:val="007C4618"/>
    <w:rsid w:val="007C4665"/>
    <w:rsid w:val="007C4D68"/>
    <w:rsid w:val="007C5E03"/>
    <w:rsid w:val="007C5E6F"/>
    <w:rsid w:val="007C686E"/>
    <w:rsid w:val="007D0ACC"/>
    <w:rsid w:val="007D13E3"/>
    <w:rsid w:val="007D1769"/>
    <w:rsid w:val="007D191E"/>
    <w:rsid w:val="007D1B83"/>
    <w:rsid w:val="007D1CF5"/>
    <w:rsid w:val="007D1CFF"/>
    <w:rsid w:val="007D20E2"/>
    <w:rsid w:val="007D26C6"/>
    <w:rsid w:val="007D2B15"/>
    <w:rsid w:val="007D30E1"/>
    <w:rsid w:val="007D489C"/>
    <w:rsid w:val="007D4E01"/>
    <w:rsid w:val="007D5356"/>
    <w:rsid w:val="007D549F"/>
    <w:rsid w:val="007D5D7D"/>
    <w:rsid w:val="007D63F9"/>
    <w:rsid w:val="007D64CD"/>
    <w:rsid w:val="007D78C5"/>
    <w:rsid w:val="007E0402"/>
    <w:rsid w:val="007E04BB"/>
    <w:rsid w:val="007E07EB"/>
    <w:rsid w:val="007E088E"/>
    <w:rsid w:val="007E0A58"/>
    <w:rsid w:val="007E2794"/>
    <w:rsid w:val="007E37F3"/>
    <w:rsid w:val="007E4431"/>
    <w:rsid w:val="007E49EF"/>
    <w:rsid w:val="007E4A08"/>
    <w:rsid w:val="007E4C2F"/>
    <w:rsid w:val="007E50EA"/>
    <w:rsid w:val="007E5684"/>
    <w:rsid w:val="007E5D63"/>
    <w:rsid w:val="007E7D8B"/>
    <w:rsid w:val="007F0867"/>
    <w:rsid w:val="007F08FB"/>
    <w:rsid w:val="007F0B3C"/>
    <w:rsid w:val="007F0D4D"/>
    <w:rsid w:val="007F15AC"/>
    <w:rsid w:val="007F1720"/>
    <w:rsid w:val="007F1F9B"/>
    <w:rsid w:val="007F263D"/>
    <w:rsid w:val="007F2B16"/>
    <w:rsid w:val="007F3D40"/>
    <w:rsid w:val="007F4485"/>
    <w:rsid w:val="007F4CC9"/>
    <w:rsid w:val="007F4DE1"/>
    <w:rsid w:val="007F66AF"/>
    <w:rsid w:val="007F6FB9"/>
    <w:rsid w:val="007F7676"/>
    <w:rsid w:val="007F7881"/>
    <w:rsid w:val="00801083"/>
    <w:rsid w:val="008019ED"/>
    <w:rsid w:val="00801A8D"/>
    <w:rsid w:val="008021FD"/>
    <w:rsid w:val="0080234D"/>
    <w:rsid w:val="008025BC"/>
    <w:rsid w:val="008027CD"/>
    <w:rsid w:val="00802A9C"/>
    <w:rsid w:val="00802C0F"/>
    <w:rsid w:val="00803A4C"/>
    <w:rsid w:val="008040CE"/>
    <w:rsid w:val="0080418B"/>
    <w:rsid w:val="008049A6"/>
    <w:rsid w:val="00804C9A"/>
    <w:rsid w:val="00804FCC"/>
    <w:rsid w:val="0080579A"/>
    <w:rsid w:val="00805867"/>
    <w:rsid w:val="00806170"/>
    <w:rsid w:val="00806A03"/>
    <w:rsid w:val="00806E01"/>
    <w:rsid w:val="00807DAB"/>
    <w:rsid w:val="008116F1"/>
    <w:rsid w:val="00811A7A"/>
    <w:rsid w:val="00811E6C"/>
    <w:rsid w:val="00813273"/>
    <w:rsid w:val="008137A1"/>
    <w:rsid w:val="008140AF"/>
    <w:rsid w:val="0081426E"/>
    <w:rsid w:val="00814276"/>
    <w:rsid w:val="00814290"/>
    <w:rsid w:val="008147F7"/>
    <w:rsid w:val="00814D25"/>
    <w:rsid w:val="00814E30"/>
    <w:rsid w:val="008151B5"/>
    <w:rsid w:val="008164A3"/>
    <w:rsid w:val="0081653B"/>
    <w:rsid w:val="00816A12"/>
    <w:rsid w:val="00817039"/>
    <w:rsid w:val="0081737B"/>
    <w:rsid w:val="00820550"/>
    <w:rsid w:val="00820B8D"/>
    <w:rsid w:val="0082187F"/>
    <w:rsid w:val="00821A2F"/>
    <w:rsid w:val="00821F26"/>
    <w:rsid w:val="00821FF3"/>
    <w:rsid w:val="00823813"/>
    <w:rsid w:val="00823DA0"/>
    <w:rsid w:val="0082476E"/>
    <w:rsid w:val="00825CC7"/>
    <w:rsid w:val="00825F8F"/>
    <w:rsid w:val="008267A8"/>
    <w:rsid w:val="008273E8"/>
    <w:rsid w:val="0083036A"/>
    <w:rsid w:val="00830590"/>
    <w:rsid w:val="0083109A"/>
    <w:rsid w:val="00831162"/>
    <w:rsid w:val="008322D0"/>
    <w:rsid w:val="008326D4"/>
    <w:rsid w:val="00832C75"/>
    <w:rsid w:val="00832E52"/>
    <w:rsid w:val="008332CC"/>
    <w:rsid w:val="00833FD3"/>
    <w:rsid w:val="00834A99"/>
    <w:rsid w:val="00834BDC"/>
    <w:rsid w:val="00834BE9"/>
    <w:rsid w:val="00834D5A"/>
    <w:rsid w:val="008355CE"/>
    <w:rsid w:val="00835910"/>
    <w:rsid w:val="00835A3B"/>
    <w:rsid w:val="00835B3C"/>
    <w:rsid w:val="00836DD9"/>
    <w:rsid w:val="00836E2A"/>
    <w:rsid w:val="00837573"/>
    <w:rsid w:val="008401FE"/>
    <w:rsid w:val="00840509"/>
    <w:rsid w:val="0084088C"/>
    <w:rsid w:val="00840B3F"/>
    <w:rsid w:val="00841126"/>
    <w:rsid w:val="008411DE"/>
    <w:rsid w:val="00842D28"/>
    <w:rsid w:val="00843234"/>
    <w:rsid w:val="00843414"/>
    <w:rsid w:val="008436ED"/>
    <w:rsid w:val="008437EE"/>
    <w:rsid w:val="00845295"/>
    <w:rsid w:val="0084550C"/>
    <w:rsid w:val="0084576F"/>
    <w:rsid w:val="00846477"/>
    <w:rsid w:val="00850140"/>
    <w:rsid w:val="00851C74"/>
    <w:rsid w:val="00853009"/>
    <w:rsid w:val="00853447"/>
    <w:rsid w:val="008535B4"/>
    <w:rsid w:val="0085367C"/>
    <w:rsid w:val="0085414D"/>
    <w:rsid w:val="008543BD"/>
    <w:rsid w:val="00854454"/>
    <w:rsid w:val="00854D35"/>
    <w:rsid w:val="00855844"/>
    <w:rsid w:val="008558B1"/>
    <w:rsid w:val="00856F8D"/>
    <w:rsid w:val="0085714B"/>
    <w:rsid w:val="008571E4"/>
    <w:rsid w:val="00857879"/>
    <w:rsid w:val="00857A67"/>
    <w:rsid w:val="0086021C"/>
    <w:rsid w:val="00860F29"/>
    <w:rsid w:val="00861B41"/>
    <w:rsid w:val="00862ABC"/>
    <w:rsid w:val="00863DAE"/>
    <w:rsid w:val="00863F62"/>
    <w:rsid w:val="00864DCC"/>
    <w:rsid w:val="008655E0"/>
    <w:rsid w:val="00866CCD"/>
    <w:rsid w:val="008675DD"/>
    <w:rsid w:val="0086775E"/>
    <w:rsid w:val="00867ACC"/>
    <w:rsid w:val="00867F04"/>
    <w:rsid w:val="00870763"/>
    <w:rsid w:val="00870921"/>
    <w:rsid w:val="00871380"/>
    <w:rsid w:val="008713C3"/>
    <w:rsid w:val="00872284"/>
    <w:rsid w:val="0087242C"/>
    <w:rsid w:val="0087322C"/>
    <w:rsid w:val="00873557"/>
    <w:rsid w:val="008740BF"/>
    <w:rsid w:val="00874D2E"/>
    <w:rsid w:val="00874FC1"/>
    <w:rsid w:val="00875125"/>
    <w:rsid w:val="00875572"/>
    <w:rsid w:val="00875958"/>
    <w:rsid w:val="008759B3"/>
    <w:rsid w:val="00876163"/>
    <w:rsid w:val="00876B4D"/>
    <w:rsid w:val="00877C82"/>
    <w:rsid w:val="008802E9"/>
    <w:rsid w:val="0088052F"/>
    <w:rsid w:val="00880A44"/>
    <w:rsid w:val="00881185"/>
    <w:rsid w:val="008812E9"/>
    <w:rsid w:val="0088131E"/>
    <w:rsid w:val="008814EF"/>
    <w:rsid w:val="00881CA4"/>
    <w:rsid w:val="0088246C"/>
    <w:rsid w:val="00882852"/>
    <w:rsid w:val="00882A28"/>
    <w:rsid w:val="00882BF0"/>
    <w:rsid w:val="00883931"/>
    <w:rsid w:val="0088495B"/>
    <w:rsid w:val="008858F4"/>
    <w:rsid w:val="00885D75"/>
    <w:rsid w:val="008865D2"/>
    <w:rsid w:val="00886DAD"/>
    <w:rsid w:val="008877F0"/>
    <w:rsid w:val="00887FC0"/>
    <w:rsid w:val="0089014D"/>
    <w:rsid w:val="008903CE"/>
    <w:rsid w:val="00890CED"/>
    <w:rsid w:val="00891246"/>
    <w:rsid w:val="008915BC"/>
    <w:rsid w:val="00891DE4"/>
    <w:rsid w:val="00892EDA"/>
    <w:rsid w:val="008937F8"/>
    <w:rsid w:val="008949AF"/>
    <w:rsid w:val="00894D95"/>
    <w:rsid w:val="00895DF2"/>
    <w:rsid w:val="00896128"/>
    <w:rsid w:val="00896386"/>
    <w:rsid w:val="00897065"/>
    <w:rsid w:val="00897C28"/>
    <w:rsid w:val="00897E7D"/>
    <w:rsid w:val="008A0982"/>
    <w:rsid w:val="008A0F28"/>
    <w:rsid w:val="008A0FF2"/>
    <w:rsid w:val="008A1107"/>
    <w:rsid w:val="008A13C0"/>
    <w:rsid w:val="008A17BE"/>
    <w:rsid w:val="008A2163"/>
    <w:rsid w:val="008A23F5"/>
    <w:rsid w:val="008A30EC"/>
    <w:rsid w:val="008A3BB8"/>
    <w:rsid w:val="008A3C7D"/>
    <w:rsid w:val="008A3FC8"/>
    <w:rsid w:val="008A48C6"/>
    <w:rsid w:val="008A57BB"/>
    <w:rsid w:val="008A5A2A"/>
    <w:rsid w:val="008A652C"/>
    <w:rsid w:val="008A6A14"/>
    <w:rsid w:val="008A6A3D"/>
    <w:rsid w:val="008A6C3D"/>
    <w:rsid w:val="008A6EF8"/>
    <w:rsid w:val="008A79FB"/>
    <w:rsid w:val="008A7FE2"/>
    <w:rsid w:val="008B11FA"/>
    <w:rsid w:val="008B1252"/>
    <w:rsid w:val="008B177F"/>
    <w:rsid w:val="008B221C"/>
    <w:rsid w:val="008B2534"/>
    <w:rsid w:val="008B266E"/>
    <w:rsid w:val="008B3661"/>
    <w:rsid w:val="008B4A5C"/>
    <w:rsid w:val="008B4E2F"/>
    <w:rsid w:val="008B4F4F"/>
    <w:rsid w:val="008B5812"/>
    <w:rsid w:val="008B6427"/>
    <w:rsid w:val="008B66FE"/>
    <w:rsid w:val="008B6723"/>
    <w:rsid w:val="008B6809"/>
    <w:rsid w:val="008B69BC"/>
    <w:rsid w:val="008B6E62"/>
    <w:rsid w:val="008C0DEB"/>
    <w:rsid w:val="008C2F5E"/>
    <w:rsid w:val="008C3818"/>
    <w:rsid w:val="008C4A0C"/>
    <w:rsid w:val="008C4E97"/>
    <w:rsid w:val="008C52A6"/>
    <w:rsid w:val="008C575D"/>
    <w:rsid w:val="008C6676"/>
    <w:rsid w:val="008C7C0E"/>
    <w:rsid w:val="008C7CF8"/>
    <w:rsid w:val="008C7FD8"/>
    <w:rsid w:val="008D02DA"/>
    <w:rsid w:val="008D08E0"/>
    <w:rsid w:val="008D13E2"/>
    <w:rsid w:val="008D1F7A"/>
    <w:rsid w:val="008D224B"/>
    <w:rsid w:val="008D3733"/>
    <w:rsid w:val="008D4C95"/>
    <w:rsid w:val="008D5FF6"/>
    <w:rsid w:val="008D759D"/>
    <w:rsid w:val="008D7EAF"/>
    <w:rsid w:val="008E06A0"/>
    <w:rsid w:val="008E0B05"/>
    <w:rsid w:val="008E1362"/>
    <w:rsid w:val="008E2F51"/>
    <w:rsid w:val="008E33EE"/>
    <w:rsid w:val="008E3757"/>
    <w:rsid w:val="008E423E"/>
    <w:rsid w:val="008E4388"/>
    <w:rsid w:val="008E46EA"/>
    <w:rsid w:val="008E4BAA"/>
    <w:rsid w:val="008E4E2D"/>
    <w:rsid w:val="008E4EEB"/>
    <w:rsid w:val="008E552D"/>
    <w:rsid w:val="008E59A6"/>
    <w:rsid w:val="008E5AD9"/>
    <w:rsid w:val="008E63C9"/>
    <w:rsid w:val="008E6C50"/>
    <w:rsid w:val="008E746E"/>
    <w:rsid w:val="008E755C"/>
    <w:rsid w:val="008E7E21"/>
    <w:rsid w:val="008F0832"/>
    <w:rsid w:val="008F0BF0"/>
    <w:rsid w:val="008F0E9F"/>
    <w:rsid w:val="008F13F5"/>
    <w:rsid w:val="008F1745"/>
    <w:rsid w:val="008F186C"/>
    <w:rsid w:val="008F1DB6"/>
    <w:rsid w:val="008F2ACF"/>
    <w:rsid w:val="008F2EC9"/>
    <w:rsid w:val="008F393F"/>
    <w:rsid w:val="008F43B8"/>
    <w:rsid w:val="008F4B44"/>
    <w:rsid w:val="008F4CCC"/>
    <w:rsid w:val="008F5264"/>
    <w:rsid w:val="008F5D3F"/>
    <w:rsid w:val="008F5F0C"/>
    <w:rsid w:val="008F6622"/>
    <w:rsid w:val="008F7339"/>
    <w:rsid w:val="0090041F"/>
    <w:rsid w:val="00900610"/>
    <w:rsid w:val="00900BCB"/>
    <w:rsid w:val="009010F9"/>
    <w:rsid w:val="009012DA"/>
    <w:rsid w:val="00901DF2"/>
    <w:rsid w:val="00902048"/>
    <w:rsid w:val="00902490"/>
    <w:rsid w:val="00902ABF"/>
    <w:rsid w:val="00902D5C"/>
    <w:rsid w:val="0090392F"/>
    <w:rsid w:val="0090410B"/>
    <w:rsid w:val="00904E79"/>
    <w:rsid w:val="0090544B"/>
    <w:rsid w:val="00905B58"/>
    <w:rsid w:val="00905E68"/>
    <w:rsid w:val="0090625B"/>
    <w:rsid w:val="00906B94"/>
    <w:rsid w:val="00907D81"/>
    <w:rsid w:val="009102E5"/>
    <w:rsid w:val="0091073F"/>
    <w:rsid w:val="00911773"/>
    <w:rsid w:val="00912F7E"/>
    <w:rsid w:val="00913186"/>
    <w:rsid w:val="00914357"/>
    <w:rsid w:val="00915184"/>
    <w:rsid w:val="00915B7F"/>
    <w:rsid w:val="009167E5"/>
    <w:rsid w:val="00916E8B"/>
    <w:rsid w:val="00917B57"/>
    <w:rsid w:val="00917C24"/>
    <w:rsid w:val="009207FA"/>
    <w:rsid w:val="0092096C"/>
    <w:rsid w:val="00921C22"/>
    <w:rsid w:val="00921FB4"/>
    <w:rsid w:val="00923131"/>
    <w:rsid w:val="00923CEB"/>
    <w:rsid w:val="00924012"/>
    <w:rsid w:val="0092420D"/>
    <w:rsid w:val="009243A3"/>
    <w:rsid w:val="009243C6"/>
    <w:rsid w:val="009248E2"/>
    <w:rsid w:val="00924E38"/>
    <w:rsid w:val="00925381"/>
    <w:rsid w:val="00925D46"/>
    <w:rsid w:val="00930BCF"/>
    <w:rsid w:val="009319C0"/>
    <w:rsid w:val="00931C7F"/>
    <w:rsid w:val="0093245E"/>
    <w:rsid w:val="00932AB7"/>
    <w:rsid w:val="00932D08"/>
    <w:rsid w:val="00932E4C"/>
    <w:rsid w:val="0093318D"/>
    <w:rsid w:val="0093363D"/>
    <w:rsid w:val="0093396C"/>
    <w:rsid w:val="00933A96"/>
    <w:rsid w:val="00933F1E"/>
    <w:rsid w:val="009340A0"/>
    <w:rsid w:val="00935196"/>
    <w:rsid w:val="009352BE"/>
    <w:rsid w:val="009352D6"/>
    <w:rsid w:val="00935742"/>
    <w:rsid w:val="00935A9D"/>
    <w:rsid w:val="00937746"/>
    <w:rsid w:val="00937807"/>
    <w:rsid w:val="0094334D"/>
    <w:rsid w:val="00943417"/>
    <w:rsid w:val="009437B3"/>
    <w:rsid w:val="00943FDD"/>
    <w:rsid w:val="009450F6"/>
    <w:rsid w:val="009451DA"/>
    <w:rsid w:val="00945332"/>
    <w:rsid w:val="00945A56"/>
    <w:rsid w:val="00945E6E"/>
    <w:rsid w:val="00945F8B"/>
    <w:rsid w:val="00946264"/>
    <w:rsid w:val="00947ED7"/>
    <w:rsid w:val="00950B25"/>
    <w:rsid w:val="00950B31"/>
    <w:rsid w:val="00951341"/>
    <w:rsid w:val="00951525"/>
    <w:rsid w:val="0095194C"/>
    <w:rsid w:val="00951CF8"/>
    <w:rsid w:val="00952006"/>
    <w:rsid w:val="0095288C"/>
    <w:rsid w:val="0095343D"/>
    <w:rsid w:val="009539BD"/>
    <w:rsid w:val="00955347"/>
    <w:rsid w:val="009554D0"/>
    <w:rsid w:val="00955627"/>
    <w:rsid w:val="00955C53"/>
    <w:rsid w:val="00955CB1"/>
    <w:rsid w:val="00955D4E"/>
    <w:rsid w:val="00956279"/>
    <w:rsid w:val="0095664B"/>
    <w:rsid w:val="00956C48"/>
    <w:rsid w:val="00956CF1"/>
    <w:rsid w:val="00957AFB"/>
    <w:rsid w:val="009602A4"/>
    <w:rsid w:val="00960548"/>
    <w:rsid w:val="009609D9"/>
    <w:rsid w:val="009618CC"/>
    <w:rsid w:val="009620CA"/>
    <w:rsid w:val="00962121"/>
    <w:rsid w:val="00962FFE"/>
    <w:rsid w:val="00963797"/>
    <w:rsid w:val="00965752"/>
    <w:rsid w:val="00966857"/>
    <w:rsid w:val="00966AB4"/>
    <w:rsid w:val="0096768D"/>
    <w:rsid w:val="009679CE"/>
    <w:rsid w:val="00967BD0"/>
    <w:rsid w:val="00970072"/>
    <w:rsid w:val="00970373"/>
    <w:rsid w:val="00970B43"/>
    <w:rsid w:val="0097169A"/>
    <w:rsid w:val="0097208F"/>
    <w:rsid w:val="00973406"/>
    <w:rsid w:val="009742AD"/>
    <w:rsid w:val="00975997"/>
    <w:rsid w:val="009759CD"/>
    <w:rsid w:val="00975A38"/>
    <w:rsid w:val="00975B33"/>
    <w:rsid w:val="00975FA7"/>
    <w:rsid w:val="00976269"/>
    <w:rsid w:val="00976508"/>
    <w:rsid w:val="00976B61"/>
    <w:rsid w:val="00976C68"/>
    <w:rsid w:val="00976CB8"/>
    <w:rsid w:val="00976E46"/>
    <w:rsid w:val="00977829"/>
    <w:rsid w:val="00980117"/>
    <w:rsid w:val="009801A8"/>
    <w:rsid w:val="00980F3F"/>
    <w:rsid w:val="00980FF0"/>
    <w:rsid w:val="009813F4"/>
    <w:rsid w:val="00981579"/>
    <w:rsid w:val="00981B5F"/>
    <w:rsid w:val="00981F99"/>
    <w:rsid w:val="00982220"/>
    <w:rsid w:val="0098260B"/>
    <w:rsid w:val="00982851"/>
    <w:rsid w:val="00983056"/>
    <w:rsid w:val="009830AB"/>
    <w:rsid w:val="00983372"/>
    <w:rsid w:val="00983C87"/>
    <w:rsid w:val="00984C77"/>
    <w:rsid w:val="00985AC5"/>
    <w:rsid w:val="00986780"/>
    <w:rsid w:val="00990551"/>
    <w:rsid w:val="00990A4F"/>
    <w:rsid w:val="0099269A"/>
    <w:rsid w:val="00992CB2"/>
    <w:rsid w:val="009931DD"/>
    <w:rsid w:val="00994413"/>
    <w:rsid w:val="00994FAC"/>
    <w:rsid w:val="00994FB7"/>
    <w:rsid w:val="0099562A"/>
    <w:rsid w:val="0099698D"/>
    <w:rsid w:val="00996D00"/>
    <w:rsid w:val="00996D4C"/>
    <w:rsid w:val="0099722C"/>
    <w:rsid w:val="009A0625"/>
    <w:rsid w:val="009A12CD"/>
    <w:rsid w:val="009A1A84"/>
    <w:rsid w:val="009A1F5F"/>
    <w:rsid w:val="009A2D64"/>
    <w:rsid w:val="009A2EFF"/>
    <w:rsid w:val="009A3563"/>
    <w:rsid w:val="009A3B7F"/>
    <w:rsid w:val="009A4160"/>
    <w:rsid w:val="009A4809"/>
    <w:rsid w:val="009A4BB3"/>
    <w:rsid w:val="009A4EAE"/>
    <w:rsid w:val="009A5136"/>
    <w:rsid w:val="009A5296"/>
    <w:rsid w:val="009A5C02"/>
    <w:rsid w:val="009A6D0F"/>
    <w:rsid w:val="009A77DF"/>
    <w:rsid w:val="009A780D"/>
    <w:rsid w:val="009B0396"/>
    <w:rsid w:val="009B0A2E"/>
    <w:rsid w:val="009B15CF"/>
    <w:rsid w:val="009B2975"/>
    <w:rsid w:val="009B2E9C"/>
    <w:rsid w:val="009B30C3"/>
    <w:rsid w:val="009B336A"/>
    <w:rsid w:val="009B3576"/>
    <w:rsid w:val="009B3683"/>
    <w:rsid w:val="009B41AC"/>
    <w:rsid w:val="009B443B"/>
    <w:rsid w:val="009B63BB"/>
    <w:rsid w:val="009B790E"/>
    <w:rsid w:val="009B7A86"/>
    <w:rsid w:val="009B7E01"/>
    <w:rsid w:val="009C0464"/>
    <w:rsid w:val="009C066D"/>
    <w:rsid w:val="009C28F2"/>
    <w:rsid w:val="009C2C16"/>
    <w:rsid w:val="009C3430"/>
    <w:rsid w:val="009C3582"/>
    <w:rsid w:val="009C3EF4"/>
    <w:rsid w:val="009C53AC"/>
    <w:rsid w:val="009C597F"/>
    <w:rsid w:val="009C621A"/>
    <w:rsid w:val="009C6ADF"/>
    <w:rsid w:val="009D048E"/>
    <w:rsid w:val="009D15BD"/>
    <w:rsid w:val="009D1B6A"/>
    <w:rsid w:val="009D2C8E"/>
    <w:rsid w:val="009D4467"/>
    <w:rsid w:val="009D448F"/>
    <w:rsid w:val="009D4818"/>
    <w:rsid w:val="009D4A75"/>
    <w:rsid w:val="009D560E"/>
    <w:rsid w:val="009D5BBE"/>
    <w:rsid w:val="009D5E50"/>
    <w:rsid w:val="009D60B1"/>
    <w:rsid w:val="009D6C79"/>
    <w:rsid w:val="009D6D95"/>
    <w:rsid w:val="009D7217"/>
    <w:rsid w:val="009E054D"/>
    <w:rsid w:val="009E1B27"/>
    <w:rsid w:val="009E1B62"/>
    <w:rsid w:val="009E1F6A"/>
    <w:rsid w:val="009E20E2"/>
    <w:rsid w:val="009E2693"/>
    <w:rsid w:val="009E2A62"/>
    <w:rsid w:val="009E4182"/>
    <w:rsid w:val="009E4592"/>
    <w:rsid w:val="009E55DA"/>
    <w:rsid w:val="009E5A15"/>
    <w:rsid w:val="009E5E42"/>
    <w:rsid w:val="009E73CD"/>
    <w:rsid w:val="009E751E"/>
    <w:rsid w:val="009F0F83"/>
    <w:rsid w:val="009F185C"/>
    <w:rsid w:val="009F1977"/>
    <w:rsid w:val="009F2381"/>
    <w:rsid w:val="009F2650"/>
    <w:rsid w:val="009F2C96"/>
    <w:rsid w:val="009F36E5"/>
    <w:rsid w:val="009F4524"/>
    <w:rsid w:val="009F45DD"/>
    <w:rsid w:val="009F4A77"/>
    <w:rsid w:val="009F4F2B"/>
    <w:rsid w:val="009F5866"/>
    <w:rsid w:val="009F5C9B"/>
    <w:rsid w:val="009F6349"/>
    <w:rsid w:val="009F64EF"/>
    <w:rsid w:val="009F6893"/>
    <w:rsid w:val="009F69D1"/>
    <w:rsid w:val="009F6B30"/>
    <w:rsid w:val="009F71E8"/>
    <w:rsid w:val="009F78A5"/>
    <w:rsid w:val="009F7EE0"/>
    <w:rsid w:val="00A008D2"/>
    <w:rsid w:val="00A00A40"/>
    <w:rsid w:val="00A00FF3"/>
    <w:rsid w:val="00A01443"/>
    <w:rsid w:val="00A01F18"/>
    <w:rsid w:val="00A02246"/>
    <w:rsid w:val="00A023DA"/>
    <w:rsid w:val="00A02496"/>
    <w:rsid w:val="00A02E99"/>
    <w:rsid w:val="00A034D9"/>
    <w:rsid w:val="00A039D2"/>
    <w:rsid w:val="00A03A52"/>
    <w:rsid w:val="00A0446F"/>
    <w:rsid w:val="00A0470E"/>
    <w:rsid w:val="00A05363"/>
    <w:rsid w:val="00A06378"/>
    <w:rsid w:val="00A0682F"/>
    <w:rsid w:val="00A06832"/>
    <w:rsid w:val="00A06A49"/>
    <w:rsid w:val="00A06BA8"/>
    <w:rsid w:val="00A072B7"/>
    <w:rsid w:val="00A0740F"/>
    <w:rsid w:val="00A0753E"/>
    <w:rsid w:val="00A07701"/>
    <w:rsid w:val="00A07C0D"/>
    <w:rsid w:val="00A07F56"/>
    <w:rsid w:val="00A10AB6"/>
    <w:rsid w:val="00A11645"/>
    <w:rsid w:val="00A11A23"/>
    <w:rsid w:val="00A11CE9"/>
    <w:rsid w:val="00A11E15"/>
    <w:rsid w:val="00A12273"/>
    <w:rsid w:val="00A125E3"/>
    <w:rsid w:val="00A12B23"/>
    <w:rsid w:val="00A13144"/>
    <w:rsid w:val="00A1366A"/>
    <w:rsid w:val="00A13809"/>
    <w:rsid w:val="00A13E55"/>
    <w:rsid w:val="00A14794"/>
    <w:rsid w:val="00A1480F"/>
    <w:rsid w:val="00A152C5"/>
    <w:rsid w:val="00A157A5"/>
    <w:rsid w:val="00A16110"/>
    <w:rsid w:val="00A161B6"/>
    <w:rsid w:val="00A161EA"/>
    <w:rsid w:val="00A16260"/>
    <w:rsid w:val="00A1648E"/>
    <w:rsid w:val="00A16A14"/>
    <w:rsid w:val="00A17050"/>
    <w:rsid w:val="00A176FC"/>
    <w:rsid w:val="00A17CB9"/>
    <w:rsid w:val="00A209AA"/>
    <w:rsid w:val="00A21E44"/>
    <w:rsid w:val="00A21EF7"/>
    <w:rsid w:val="00A221EA"/>
    <w:rsid w:val="00A22978"/>
    <w:rsid w:val="00A233B2"/>
    <w:rsid w:val="00A2346F"/>
    <w:rsid w:val="00A23718"/>
    <w:rsid w:val="00A25875"/>
    <w:rsid w:val="00A2587E"/>
    <w:rsid w:val="00A26C9B"/>
    <w:rsid w:val="00A26FC4"/>
    <w:rsid w:val="00A27296"/>
    <w:rsid w:val="00A277DB"/>
    <w:rsid w:val="00A27999"/>
    <w:rsid w:val="00A27B9C"/>
    <w:rsid w:val="00A27E55"/>
    <w:rsid w:val="00A30008"/>
    <w:rsid w:val="00A30AF8"/>
    <w:rsid w:val="00A31DB7"/>
    <w:rsid w:val="00A31F7F"/>
    <w:rsid w:val="00A32036"/>
    <w:rsid w:val="00A3225A"/>
    <w:rsid w:val="00A32D29"/>
    <w:rsid w:val="00A33390"/>
    <w:rsid w:val="00A33539"/>
    <w:rsid w:val="00A33DC0"/>
    <w:rsid w:val="00A34399"/>
    <w:rsid w:val="00A348E4"/>
    <w:rsid w:val="00A353DA"/>
    <w:rsid w:val="00A358DC"/>
    <w:rsid w:val="00A36318"/>
    <w:rsid w:val="00A3643A"/>
    <w:rsid w:val="00A3729D"/>
    <w:rsid w:val="00A379AB"/>
    <w:rsid w:val="00A40603"/>
    <w:rsid w:val="00A40D4C"/>
    <w:rsid w:val="00A41210"/>
    <w:rsid w:val="00A41E2B"/>
    <w:rsid w:val="00A42178"/>
    <w:rsid w:val="00A4264E"/>
    <w:rsid w:val="00A42B0B"/>
    <w:rsid w:val="00A43BB4"/>
    <w:rsid w:val="00A44175"/>
    <w:rsid w:val="00A44225"/>
    <w:rsid w:val="00A45434"/>
    <w:rsid w:val="00A4548D"/>
    <w:rsid w:val="00A45BF3"/>
    <w:rsid w:val="00A45DF7"/>
    <w:rsid w:val="00A45E67"/>
    <w:rsid w:val="00A46000"/>
    <w:rsid w:val="00A46191"/>
    <w:rsid w:val="00A4653A"/>
    <w:rsid w:val="00A465CA"/>
    <w:rsid w:val="00A46929"/>
    <w:rsid w:val="00A4706C"/>
    <w:rsid w:val="00A475A6"/>
    <w:rsid w:val="00A477CE"/>
    <w:rsid w:val="00A47C79"/>
    <w:rsid w:val="00A47FC6"/>
    <w:rsid w:val="00A50667"/>
    <w:rsid w:val="00A50957"/>
    <w:rsid w:val="00A51A45"/>
    <w:rsid w:val="00A52078"/>
    <w:rsid w:val="00A52C03"/>
    <w:rsid w:val="00A5402D"/>
    <w:rsid w:val="00A54114"/>
    <w:rsid w:val="00A546C2"/>
    <w:rsid w:val="00A548FA"/>
    <w:rsid w:val="00A54CDB"/>
    <w:rsid w:val="00A54EB0"/>
    <w:rsid w:val="00A5592E"/>
    <w:rsid w:val="00A55EB2"/>
    <w:rsid w:val="00A56268"/>
    <w:rsid w:val="00A563CD"/>
    <w:rsid w:val="00A569B2"/>
    <w:rsid w:val="00A579A4"/>
    <w:rsid w:val="00A57A1C"/>
    <w:rsid w:val="00A60099"/>
    <w:rsid w:val="00A600B8"/>
    <w:rsid w:val="00A6021B"/>
    <w:rsid w:val="00A602F6"/>
    <w:rsid w:val="00A60713"/>
    <w:rsid w:val="00A62333"/>
    <w:rsid w:val="00A62443"/>
    <w:rsid w:val="00A636C5"/>
    <w:rsid w:val="00A63996"/>
    <w:rsid w:val="00A63BA3"/>
    <w:rsid w:val="00A63E10"/>
    <w:rsid w:val="00A66020"/>
    <w:rsid w:val="00A67B53"/>
    <w:rsid w:val="00A70444"/>
    <w:rsid w:val="00A70B10"/>
    <w:rsid w:val="00A70C8C"/>
    <w:rsid w:val="00A70D3C"/>
    <w:rsid w:val="00A70FEE"/>
    <w:rsid w:val="00A717CE"/>
    <w:rsid w:val="00A720A6"/>
    <w:rsid w:val="00A721B6"/>
    <w:rsid w:val="00A72DE4"/>
    <w:rsid w:val="00A73BB2"/>
    <w:rsid w:val="00A740E4"/>
    <w:rsid w:val="00A74174"/>
    <w:rsid w:val="00A741BA"/>
    <w:rsid w:val="00A74EFB"/>
    <w:rsid w:val="00A7563F"/>
    <w:rsid w:val="00A756CA"/>
    <w:rsid w:val="00A75D13"/>
    <w:rsid w:val="00A763E9"/>
    <w:rsid w:val="00A7796B"/>
    <w:rsid w:val="00A77C3E"/>
    <w:rsid w:val="00A8044D"/>
    <w:rsid w:val="00A80797"/>
    <w:rsid w:val="00A8088B"/>
    <w:rsid w:val="00A80E7E"/>
    <w:rsid w:val="00A81DCA"/>
    <w:rsid w:val="00A8290A"/>
    <w:rsid w:val="00A82D9D"/>
    <w:rsid w:val="00A831B9"/>
    <w:rsid w:val="00A8336F"/>
    <w:rsid w:val="00A843E0"/>
    <w:rsid w:val="00A84534"/>
    <w:rsid w:val="00A845D8"/>
    <w:rsid w:val="00A854B6"/>
    <w:rsid w:val="00A8578F"/>
    <w:rsid w:val="00A87CDD"/>
    <w:rsid w:val="00A87FC1"/>
    <w:rsid w:val="00A90169"/>
    <w:rsid w:val="00A901E9"/>
    <w:rsid w:val="00A9031D"/>
    <w:rsid w:val="00A9063D"/>
    <w:rsid w:val="00A90A1F"/>
    <w:rsid w:val="00A9169A"/>
    <w:rsid w:val="00A91B04"/>
    <w:rsid w:val="00A91FD2"/>
    <w:rsid w:val="00A92054"/>
    <w:rsid w:val="00A922C1"/>
    <w:rsid w:val="00A92DD7"/>
    <w:rsid w:val="00A93C07"/>
    <w:rsid w:val="00A93E47"/>
    <w:rsid w:val="00A93F7A"/>
    <w:rsid w:val="00A943D3"/>
    <w:rsid w:val="00A94669"/>
    <w:rsid w:val="00A968F3"/>
    <w:rsid w:val="00A96C9E"/>
    <w:rsid w:val="00A9719E"/>
    <w:rsid w:val="00A97388"/>
    <w:rsid w:val="00A9797C"/>
    <w:rsid w:val="00AA0A23"/>
    <w:rsid w:val="00AA0C18"/>
    <w:rsid w:val="00AA1C29"/>
    <w:rsid w:val="00AA1D0C"/>
    <w:rsid w:val="00AA214E"/>
    <w:rsid w:val="00AA3682"/>
    <w:rsid w:val="00AA3B18"/>
    <w:rsid w:val="00AA3D1A"/>
    <w:rsid w:val="00AA3E43"/>
    <w:rsid w:val="00AA40C1"/>
    <w:rsid w:val="00AA4306"/>
    <w:rsid w:val="00AA49D1"/>
    <w:rsid w:val="00AA4D25"/>
    <w:rsid w:val="00AA4E01"/>
    <w:rsid w:val="00AA57E7"/>
    <w:rsid w:val="00AA5E52"/>
    <w:rsid w:val="00AA6130"/>
    <w:rsid w:val="00AA65BA"/>
    <w:rsid w:val="00AA705B"/>
    <w:rsid w:val="00AA75DB"/>
    <w:rsid w:val="00AA7646"/>
    <w:rsid w:val="00AA77A9"/>
    <w:rsid w:val="00AA79E0"/>
    <w:rsid w:val="00AA7C07"/>
    <w:rsid w:val="00AB0154"/>
    <w:rsid w:val="00AB0803"/>
    <w:rsid w:val="00AB1126"/>
    <w:rsid w:val="00AB1234"/>
    <w:rsid w:val="00AB12D9"/>
    <w:rsid w:val="00AB12E9"/>
    <w:rsid w:val="00AB1427"/>
    <w:rsid w:val="00AB1476"/>
    <w:rsid w:val="00AB1C6F"/>
    <w:rsid w:val="00AB1EA3"/>
    <w:rsid w:val="00AB26D7"/>
    <w:rsid w:val="00AB2A99"/>
    <w:rsid w:val="00AB3BFC"/>
    <w:rsid w:val="00AB3D93"/>
    <w:rsid w:val="00AB4273"/>
    <w:rsid w:val="00AB5257"/>
    <w:rsid w:val="00AB5B70"/>
    <w:rsid w:val="00AB5E15"/>
    <w:rsid w:val="00AB7295"/>
    <w:rsid w:val="00AB7CC6"/>
    <w:rsid w:val="00AC0061"/>
    <w:rsid w:val="00AC07CE"/>
    <w:rsid w:val="00AC0F2D"/>
    <w:rsid w:val="00AC1B34"/>
    <w:rsid w:val="00AC1FEE"/>
    <w:rsid w:val="00AC2275"/>
    <w:rsid w:val="00AC2A88"/>
    <w:rsid w:val="00AC2C67"/>
    <w:rsid w:val="00AC3151"/>
    <w:rsid w:val="00AC45B8"/>
    <w:rsid w:val="00AC4B01"/>
    <w:rsid w:val="00AC5243"/>
    <w:rsid w:val="00AC5438"/>
    <w:rsid w:val="00AC546C"/>
    <w:rsid w:val="00AC5C5E"/>
    <w:rsid w:val="00AC6357"/>
    <w:rsid w:val="00AC6BFD"/>
    <w:rsid w:val="00AD049E"/>
    <w:rsid w:val="00AD0572"/>
    <w:rsid w:val="00AD0E50"/>
    <w:rsid w:val="00AD13C8"/>
    <w:rsid w:val="00AD2B4E"/>
    <w:rsid w:val="00AD36B7"/>
    <w:rsid w:val="00AD385F"/>
    <w:rsid w:val="00AD45A3"/>
    <w:rsid w:val="00AD4712"/>
    <w:rsid w:val="00AD4ACB"/>
    <w:rsid w:val="00AD61B9"/>
    <w:rsid w:val="00AD634C"/>
    <w:rsid w:val="00AD6C06"/>
    <w:rsid w:val="00AD7FF6"/>
    <w:rsid w:val="00AE00D4"/>
    <w:rsid w:val="00AE075C"/>
    <w:rsid w:val="00AE11F3"/>
    <w:rsid w:val="00AE1659"/>
    <w:rsid w:val="00AE193A"/>
    <w:rsid w:val="00AE2DE9"/>
    <w:rsid w:val="00AE38AF"/>
    <w:rsid w:val="00AE3F82"/>
    <w:rsid w:val="00AE4AFA"/>
    <w:rsid w:val="00AE4D6B"/>
    <w:rsid w:val="00AE5DDC"/>
    <w:rsid w:val="00AE5E95"/>
    <w:rsid w:val="00AE5ED4"/>
    <w:rsid w:val="00AE68A3"/>
    <w:rsid w:val="00AE6DD7"/>
    <w:rsid w:val="00AE7242"/>
    <w:rsid w:val="00AE7B6B"/>
    <w:rsid w:val="00AF0397"/>
    <w:rsid w:val="00AF096A"/>
    <w:rsid w:val="00AF267D"/>
    <w:rsid w:val="00AF35EA"/>
    <w:rsid w:val="00AF4654"/>
    <w:rsid w:val="00AF4A3D"/>
    <w:rsid w:val="00AF4A7A"/>
    <w:rsid w:val="00AF51C4"/>
    <w:rsid w:val="00AF5999"/>
    <w:rsid w:val="00AF5B23"/>
    <w:rsid w:val="00AF5C51"/>
    <w:rsid w:val="00AF615A"/>
    <w:rsid w:val="00AF6410"/>
    <w:rsid w:val="00AF6506"/>
    <w:rsid w:val="00AF6547"/>
    <w:rsid w:val="00AF71FB"/>
    <w:rsid w:val="00AF72F2"/>
    <w:rsid w:val="00AF7A63"/>
    <w:rsid w:val="00B015D7"/>
    <w:rsid w:val="00B01A3B"/>
    <w:rsid w:val="00B02C30"/>
    <w:rsid w:val="00B03767"/>
    <w:rsid w:val="00B03A63"/>
    <w:rsid w:val="00B0456A"/>
    <w:rsid w:val="00B05066"/>
    <w:rsid w:val="00B05816"/>
    <w:rsid w:val="00B0582E"/>
    <w:rsid w:val="00B05A28"/>
    <w:rsid w:val="00B05C6A"/>
    <w:rsid w:val="00B06991"/>
    <w:rsid w:val="00B0743E"/>
    <w:rsid w:val="00B07EE0"/>
    <w:rsid w:val="00B10213"/>
    <w:rsid w:val="00B102FA"/>
    <w:rsid w:val="00B1055B"/>
    <w:rsid w:val="00B108AA"/>
    <w:rsid w:val="00B10FD4"/>
    <w:rsid w:val="00B11C6E"/>
    <w:rsid w:val="00B12633"/>
    <w:rsid w:val="00B12CDF"/>
    <w:rsid w:val="00B1303A"/>
    <w:rsid w:val="00B13DC3"/>
    <w:rsid w:val="00B13F82"/>
    <w:rsid w:val="00B144F1"/>
    <w:rsid w:val="00B1489F"/>
    <w:rsid w:val="00B150D1"/>
    <w:rsid w:val="00B1578B"/>
    <w:rsid w:val="00B15B18"/>
    <w:rsid w:val="00B15EFD"/>
    <w:rsid w:val="00B17593"/>
    <w:rsid w:val="00B208B3"/>
    <w:rsid w:val="00B20965"/>
    <w:rsid w:val="00B20F8E"/>
    <w:rsid w:val="00B2158E"/>
    <w:rsid w:val="00B215C2"/>
    <w:rsid w:val="00B22630"/>
    <w:rsid w:val="00B226AC"/>
    <w:rsid w:val="00B23833"/>
    <w:rsid w:val="00B2383D"/>
    <w:rsid w:val="00B23CB0"/>
    <w:rsid w:val="00B24AF0"/>
    <w:rsid w:val="00B24FEA"/>
    <w:rsid w:val="00B269CD"/>
    <w:rsid w:val="00B26D89"/>
    <w:rsid w:val="00B27D26"/>
    <w:rsid w:val="00B30169"/>
    <w:rsid w:val="00B305DB"/>
    <w:rsid w:val="00B30ABF"/>
    <w:rsid w:val="00B316F5"/>
    <w:rsid w:val="00B31CE5"/>
    <w:rsid w:val="00B31FEA"/>
    <w:rsid w:val="00B32A4D"/>
    <w:rsid w:val="00B33202"/>
    <w:rsid w:val="00B34A8E"/>
    <w:rsid w:val="00B34C0B"/>
    <w:rsid w:val="00B34DF6"/>
    <w:rsid w:val="00B35570"/>
    <w:rsid w:val="00B3578B"/>
    <w:rsid w:val="00B35F43"/>
    <w:rsid w:val="00B36015"/>
    <w:rsid w:val="00B36566"/>
    <w:rsid w:val="00B378B2"/>
    <w:rsid w:val="00B37A8F"/>
    <w:rsid w:val="00B406C0"/>
    <w:rsid w:val="00B40B4F"/>
    <w:rsid w:val="00B40F14"/>
    <w:rsid w:val="00B41287"/>
    <w:rsid w:val="00B416EF"/>
    <w:rsid w:val="00B417B6"/>
    <w:rsid w:val="00B418C8"/>
    <w:rsid w:val="00B41A88"/>
    <w:rsid w:val="00B41B80"/>
    <w:rsid w:val="00B41C0F"/>
    <w:rsid w:val="00B42253"/>
    <w:rsid w:val="00B45297"/>
    <w:rsid w:val="00B45F23"/>
    <w:rsid w:val="00B4608B"/>
    <w:rsid w:val="00B46593"/>
    <w:rsid w:val="00B46B02"/>
    <w:rsid w:val="00B46C86"/>
    <w:rsid w:val="00B4712E"/>
    <w:rsid w:val="00B473A0"/>
    <w:rsid w:val="00B47C8B"/>
    <w:rsid w:val="00B5022C"/>
    <w:rsid w:val="00B50643"/>
    <w:rsid w:val="00B50F68"/>
    <w:rsid w:val="00B51290"/>
    <w:rsid w:val="00B51345"/>
    <w:rsid w:val="00B5136C"/>
    <w:rsid w:val="00B51A05"/>
    <w:rsid w:val="00B51D31"/>
    <w:rsid w:val="00B51EDE"/>
    <w:rsid w:val="00B51FF0"/>
    <w:rsid w:val="00B523A6"/>
    <w:rsid w:val="00B52C30"/>
    <w:rsid w:val="00B52D2F"/>
    <w:rsid w:val="00B539F4"/>
    <w:rsid w:val="00B53D45"/>
    <w:rsid w:val="00B54AA3"/>
    <w:rsid w:val="00B54D9B"/>
    <w:rsid w:val="00B5535D"/>
    <w:rsid w:val="00B55B00"/>
    <w:rsid w:val="00B55B19"/>
    <w:rsid w:val="00B56000"/>
    <w:rsid w:val="00B56392"/>
    <w:rsid w:val="00B56C0D"/>
    <w:rsid w:val="00B56CF8"/>
    <w:rsid w:val="00B573E6"/>
    <w:rsid w:val="00B600D0"/>
    <w:rsid w:val="00B633B7"/>
    <w:rsid w:val="00B63B59"/>
    <w:rsid w:val="00B65376"/>
    <w:rsid w:val="00B6725A"/>
    <w:rsid w:val="00B67691"/>
    <w:rsid w:val="00B67F33"/>
    <w:rsid w:val="00B70796"/>
    <w:rsid w:val="00B70BD2"/>
    <w:rsid w:val="00B716A4"/>
    <w:rsid w:val="00B72755"/>
    <w:rsid w:val="00B72F55"/>
    <w:rsid w:val="00B735BE"/>
    <w:rsid w:val="00B7442B"/>
    <w:rsid w:val="00B746AD"/>
    <w:rsid w:val="00B74723"/>
    <w:rsid w:val="00B74F4D"/>
    <w:rsid w:val="00B759F5"/>
    <w:rsid w:val="00B76672"/>
    <w:rsid w:val="00B769E9"/>
    <w:rsid w:val="00B76ADC"/>
    <w:rsid w:val="00B76D5E"/>
    <w:rsid w:val="00B77797"/>
    <w:rsid w:val="00B77836"/>
    <w:rsid w:val="00B77AEF"/>
    <w:rsid w:val="00B77D38"/>
    <w:rsid w:val="00B77DD9"/>
    <w:rsid w:val="00B77FDB"/>
    <w:rsid w:val="00B802C3"/>
    <w:rsid w:val="00B805CD"/>
    <w:rsid w:val="00B80E58"/>
    <w:rsid w:val="00B817EB"/>
    <w:rsid w:val="00B817EC"/>
    <w:rsid w:val="00B8189A"/>
    <w:rsid w:val="00B8192D"/>
    <w:rsid w:val="00B81937"/>
    <w:rsid w:val="00B81985"/>
    <w:rsid w:val="00B81AC7"/>
    <w:rsid w:val="00B81B65"/>
    <w:rsid w:val="00B82307"/>
    <w:rsid w:val="00B83263"/>
    <w:rsid w:val="00B83CE3"/>
    <w:rsid w:val="00B83F1B"/>
    <w:rsid w:val="00B842BE"/>
    <w:rsid w:val="00B84D1F"/>
    <w:rsid w:val="00B852DD"/>
    <w:rsid w:val="00B85644"/>
    <w:rsid w:val="00B859EF"/>
    <w:rsid w:val="00B8664B"/>
    <w:rsid w:val="00B86D93"/>
    <w:rsid w:val="00B87039"/>
    <w:rsid w:val="00B9001E"/>
    <w:rsid w:val="00B90DE1"/>
    <w:rsid w:val="00B90FBD"/>
    <w:rsid w:val="00B91811"/>
    <w:rsid w:val="00B9276C"/>
    <w:rsid w:val="00B9353A"/>
    <w:rsid w:val="00B94131"/>
    <w:rsid w:val="00B9520C"/>
    <w:rsid w:val="00B96ACD"/>
    <w:rsid w:val="00B972AB"/>
    <w:rsid w:val="00B9752B"/>
    <w:rsid w:val="00B9784F"/>
    <w:rsid w:val="00BA1365"/>
    <w:rsid w:val="00BA1539"/>
    <w:rsid w:val="00BA27B3"/>
    <w:rsid w:val="00BA403B"/>
    <w:rsid w:val="00BA417D"/>
    <w:rsid w:val="00BA4AA0"/>
    <w:rsid w:val="00BA4C8E"/>
    <w:rsid w:val="00BA4CCB"/>
    <w:rsid w:val="00BA4E63"/>
    <w:rsid w:val="00BA5DAE"/>
    <w:rsid w:val="00BA6A96"/>
    <w:rsid w:val="00BA767C"/>
    <w:rsid w:val="00BA7FE9"/>
    <w:rsid w:val="00BB05FD"/>
    <w:rsid w:val="00BB069D"/>
    <w:rsid w:val="00BB1BF4"/>
    <w:rsid w:val="00BB229C"/>
    <w:rsid w:val="00BB35D3"/>
    <w:rsid w:val="00BB4862"/>
    <w:rsid w:val="00BB4885"/>
    <w:rsid w:val="00BB4D6A"/>
    <w:rsid w:val="00BB4ED9"/>
    <w:rsid w:val="00BB59D2"/>
    <w:rsid w:val="00BB5DB3"/>
    <w:rsid w:val="00BB6067"/>
    <w:rsid w:val="00BB6EE7"/>
    <w:rsid w:val="00BB7A16"/>
    <w:rsid w:val="00BC0269"/>
    <w:rsid w:val="00BC06B1"/>
    <w:rsid w:val="00BC0A9E"/>
    <w:rsid w:val="00BC16BF"/>
    <w:rsid w:val="00BC1781"/>
    <w:rsid w:val="00BC288C"/>
    <w:rsid w:val="00BC30C4"/>
    <w:rsid w:val="00BC30CC"/>
    <w:rsid w:val="00BC314E"/>
    <w:rsid w:val="00BC3762"/>
    <w:rsid w:val="00BC3841"/>
    <w:rsid w:val="00BC3851"/>
    <w:rsid w:val="00BC4461"/>
    <w:rsid w:val="00BC4BE6"/>
    <w:rsid w:val="00BC5455"/>
    <w:rsid w:val="00BC68D0"/>
    <w:rsid w:val="00BC6FE3"/>
    <w:rsid w:val="00BC7F5A"/>
    <w:rsid w:val="00BD003E"/>
    <w:rsid w:val="00BD0514"/>
    <w:rsid w:val="00BD09F0"/>
    <w:rsid w:val="00BD0B4A"/>
    <w:rsid w:val="00BD0CD4"/>
    <w:rsid w:val="00BD0E8A"/>
    <w:rsid w:val="00BD1BBD"/>
    <w:rsid w:val="00BD202B"/>
    <w:rsid w:val="00BD23B1"/>
    <w:rsid w:val="00BD28D2"/>
    <w:rsid w:val="00BD2C86"/>
    <w:rsid w:val="00BD2E0A"/>
    <w:rsid w:val="00BD3341"/>
    <w:rsid w:val="00BD4127"/>
    <w:rsid w:val="00BD44D3"/>
    <w:rsid w:val="00BD46A8"/>
    <w:rsid w:val="00BD49CA"/>
    <w:rsid w:val="00BD5942"/>
    <w:rsid w:val="00BD6447"/>
    <w:rsid w:val="00BD6BB1"/>
    <w:rsid w:val="00BD6F4F"/>
    <w:rsid w:val="00BD7286"/>
    <w:rsid w:val="00BD7356"/>
    <w:rsid w:val="00BD7B78"/>
    <w:rsid w:val="00BE0168"/>
    <w:rsid w:val="00BE0E77"/>
    <w:rsid w:val="00BE130C"/>
    <w:rsid w:val="00BE1A7D"/>
    <w:rsid w:val="00BE1E5D"/>
    <w:rsid w:val="00BE225D"/>
    <w:rsid w:val="00BE2B06"/>
    <w:rsid w:val="00BE2D28"/>
    <w:rsid w:val="00BE3837"/>
    <w:rsid w:val="00BE3E5A"/>
    <w:rsid w:val="00BE443B"/>
    <w:rsid w:val="00BE48A3"/>
    <w:rsid w:val="00BE4AFB"/>
    <w:rsid w:val="00BE4BD4"/>
    <w:rsid w:val="00BE4FA3"/>
    <w:rsid w:val="00BE54DC"/>
    <w:rsid w:val="00BE5A84"/>
    <w:rsid w:val="00BE6A0B"/>
    <w:rsid w:val="00BE6A8E"/>
    <w:rsid w:val="00BE7499"/>
    <w:rsid w:val="00BE7F7F"/>
    <w:rsid w:val="00BF0ED2"/>
    <w:rsid w:val="00BF1953"/>
    <w:rsid w:val="00BF1FEC"/>
    <w:rsid w:val="00BF247B"/>
    <w:rsid w:val="00BF3C0A"/>
    <w:rsid w:val="00BF4267"/>
    <w:rsid w:val="00BF4FAD"/>
    <w:rsid w:val="00BF5536"/>
    <w:rsid w:val="00BF568C"/>
    <w:rsid w:val="00BF568D"/>
    <w:rsid w:val="00BF5ECB"/>
    <w:rsid w:val="00BF6029"/>
    <w:rsid w:val="00BF61D5"/>
    <w:rsid w:val="00C006A8"/>
    <w:rsid w:val="00C00929"/>
    <w:rsid w:val="00C00E8B"/>
    <w:rsid w:val="00C00EF6"/>
    <w:rsid w:val="00C0114D"/>
    <w:rsid w:val="00C01A21"/>
    <w:rsid w:val="00C02551"/>
    <w:rsid w:val="00C0282E"/>
    <w:rsid w:val="00C02D6B"/>
    <w:rsid w:val="00C034FF"/>
    <w:rsid w:val="00C03A40"/>
    <w:rsid w:val="00C03D22"/>
    <w:rsid w:val="00C04171"/>
    <w:rsid w:val="00C04495"/>
    <w:rsid w:val="00C053A7"/>
    <w:rsid w:val="00C0593F"/>
    <w:rsid w:val="00C05D08"/>
    <w:rsid w:val="00C05E4D"/>
    <w:rsid w:val="00C05FBF"/>
    <w:rsid w:val="00C05FCD"/>
    <w:rsid w:val="00C06704"/>
    <w:rsid w:val="00C06D7F"/>
    <w:rsid w:val="00C06DB0"/>
    <w:rsid w:val="00C07123"/>
    <w:rsid w:val="00C1073D"/>
    <w:rsid w:val="00C12BFB"/>
    <w:rsid w:val="00C12C00"/>
    <w:rsid w:val="00C132A6"/>
    <w:rsid w:val="00C13427"/>
    <w:rsid w:val="00C1391B"/>
    <w:rsid w:val="00C13941"/>
    <w:rsid w:val="00C13DAE"/>
    <w:rsid w:val="00C13E4D"/>
    <w:rsid w:val="00C14BEB"/>
    <w:rsid w:val="00C154D0"/>
    <w:rsid w:val="00C15CDB"/>
    <w:rsid w:val="00C16D54"/>
    <w:rsid w:val="00C17830"/>
    <w:rsid w:val="00C17B6B"/>
    <w:rsid w:val="00C20330"/>
    <w:rsid w:val="00C20542"/>
    <w:rsid w:val="00C20AB3"/>
    <w:rsid w:val="00C20FC5"/>
    <w:rsid w:val="00C2111C"/>
    <w:rsid w:val="00C2132A"/>
    <w:rsid w:val="00C218CB"/>
    <w:rsid w:val="00C218E1"/>
    <w:rsid w:val="00C21EA0"/>
    <w:rsid w:val="00C21ED3"/>
    <w:rsid w:val="00C21EE6"/>
    <w:rsid w:val="00C221C8"/>
    <w:rsid w:val="00C22234"/>
    <w:rsid w:val="00C223E7"/>
    <w:rsid w:val="00C22624"/>
    <w:rsid w:val="00C22C9C"/>
    <w:rsid w:val="00C23D64"/>
    <w:rsid w:val="00C23F0A"/>
    <w:rsid w:val="00C256BF"/>
    <w:rsid w:val="00C2582D"/>
    <w:rsid w:val="00C300C4"/>
    <w:rsid w:val="00C300E3"/>
    <w:rsid w:val="00C3029C"/>
    <w:rsid w:val="00C307C0"/>
    <w:rsid w:val="00C30E6B"/>
    <w:rsid w:val="00C310D9"/>
    <w:rsid w:val="00C3181F"/>
    <w:rsid w:val="00C31D07"/>
    <w:rsid w:val="00C32ECD"/>
    <w:rsid w:val="00C33E47"/>
    <w:rsid w:val="00C342AE"/>
    <w:rsid w:val="00C3500D"/>
    <w:rsid w:val="00C35177"/>
    <w:rsid w:val="00C35DF8"/>
    <w:rsid w:val="00C36AE4"/>
    <w:rsid w:val="00C36B93"/>
    <w:rsid w:val="00C37175"/>
    <w:rsid w:val="00C373EA"/>
    <w:rsid w:val="00C3795C"/>
    <w:rsid w:val="00C37ED5"/>
    <w:rsid w:val="00C400A6"/>
    <w:rsid w:val="00C40491"/>
    <w:rsid w:val="00C404D0"/>
    <w:rsid w:val="00C41B5F"/>
    <w:rsid w:val="00C41C5F"/>
    <w:rsid w:val="00C42711"/>
    <w:rsid w:val="00C42E91"/>
    <w:rsid w:val="00C431E5"/>
    <w:rsid w:val="00C432DD"/>
    <w:rsid w:val="00C439C6"/>
    <w:rsid w:val="00C43DF2"/>
    <w:rsid w:val="00C43F3B"/>
    <w:rsid w:val="00C447B4"/>
    <w:rsid w:val="00C45883"/>
    <w:rsid w:val="00C4592E"/>
    <w:rsid w:val="00C4636E"/>
    <w:rsid w:val="00C4679E"/>
    <w:rsid w:val="00C4774F"/>
    <w:rsid w:val="00C47E22"/>
    <w:rsid w:val="00C47F36"/>
    <w:rsid w:val="00C50857"/>
    <w:rsid w:val="00C50B00"/>
    <w:rsid w:val="00C50BDE"/>
    <w:rsid w:val="00C51931"/>
    <w:rsid w:val="00C51941"/>
    <w:rsid w:val="00C53C72"/>
    <w:rsid w:val="00C54BC5"/>
    <w:rsid w:val="00C5546F"/>
    <w:rsid w:val="00C554DE"/>
    <w:rsid w:val="00C55FFB"/>
    <w:rsid w:val="00C56969"/>
    <w:rsid w:val="00C56E87"/>
    <w:rsid w:val="00C604DF"/>
    <w:rsid w:val="00C606BD"/>
    <w:rsid w:val="00C606C6"/>
    <w:rsid w:val="00C60B0B"/>
    <w:rsid w:val="00C60BDB"/>
    <w:rsid w:val="00C60C70"/>
    <w:rsid w:val="00C626FE"/>
    <w:rsid w:val="00C627DA"/>
    <w:rsid w:val="00C62C4B"/>
    <w:rsid w:val="00C63E4B"/>
    <w:rsid w:val="00C640B9"/>
    <w:rsid w:val="00C643A3"/>
    <w:rsid w:val="00C65904"/>
    <w:rsid w:val="00C65BDF"/>
    <w:rsid w:val="00C66574"/>
    <w:rsid w:val="00C665D3"/>
    <w:rsid w:val="00C66F9F"/>
    <w:rsid w:val="00C66FE8"/>
    <w:rsid w:val="00C670D6"/>
    <w:rsid w:val="00C70301"/>
    <w:rsid w:val="00C70A37"/>
    <w:rsid w:val="00C70B1E"/>
    <w:rsid w:val="00C70EB4"/>
    <w:rsid w:val="00C72666"/>
    <w:rsid w:val="00C727C4"/>
    <w:rsid w:val="00C733B5"/>
    <w:rsid w:val="00C747A3"/>
    <w:rsid w:val="00C74BEC"/>
    <w:rsid w:val="00C7653C"/>
    <w:rsid w:val="00C76AB3"/>
    <w:rsid w:val="00C77090"/>
    <w:rsid w:val="00C77252"/>
    <w:rsid w:val="00C801B0"/>
    <w:rsid w:val="00C80B73"/>
    <w:rsid w:val="00C81735"/>
    <w:rsid w:val="00C81954"/>
    <w:rsid w:val="00C81B5F"/>
    <w:rsid w:val="00C81BE4"/>
    <w:rsid w:val="00C81CF1"/>
    <w:rsid w:val="00C820CA"/>
    <w:rsid w:val="00C833B2"/>
    <w:rsid w:val="00C8479C"/>
    <w:rsid w:val="00C85022"/>
    <w:rsid w:val="00C859C4"/>
    <w:rsid w:val="00C86243"/>
    <w:rsid w:val="00C865CA"/>
    <w:rsid w:val="00C86B9E"/>
    <w:rsid w:val="00C86E51"/>
    <w:rsid w:val="00C87352"/>
    <w:rsid w:val="00C87572"/>
    <w:rsid w:val="00C87575"/>
    <w:rsid w:val="00C8785F"/>
    <w:rsid w:val="00C90118"/>
    <w:rsid w:val="00C91DE0"/>
    <w:rsid w:val="00C92617"/>
    <w:rsid w:val="00C92CEB"/>
    <w:rsid w:val="00C92F60"/>
    <w:rsid w:val="00C93070"/>
    <w:rsid w:val="00C935F9"/>
    <w:rsid w:val="00C93719"/>
    <w:rsid w:val="00C938AD"/>
    <w:rsid w:val="00C948D8"/>
    <w:rsid w:val="00C9491D"/>
    <w:rsid w:val="00C95815"/>
    <w:rsid w:val="00C9606B"/>
    <w:rsid w:val="00C976A3"/>
    <w:rsid w:val="00C97D96"/>
    <w:rsid w:val="00CA02BC"/>
    <w:rsid w:val="00CA0419"/>
    <w:rsid w:val="00CA08DC"/>
    <w:rsid w:val="00CA16BE"/>
    <w:rsid w:val="00CA20E2"/>
    <w:rsid w:val="00CA283C"/>
    <w:rsid w:val="00CA291E"/>
    <w:rsid w:val="00CA2928"/>
    <w:rsid w:val="00CA2EDD"/>
    <w:rsid w:val="00CA353F"/>
    <w:rsid w:val="00CA3ED7"/>
    <w:rsid w:val="00CA3F89"/>
    <w:rsid w:val="00CA40AD"/>
    <w:rsid w:val="00CA426A"/>
    <w:rsid w:val="00CA5206"/>
    <w:rsid w:val="00CA5211"/>
    <w:rsid w:val="00CA5378"/>
    <w:rsid w:val="00CA5D68"/>
    <w:rsid w:val="00CA6499"/>
    <w:rsid w:val="00CA6F70"/>
    <w:rsid w:val="00CA7221"/>
    <w:rsid w:val="00CA74B1"/>
    <w:rsid w:val="00CA79D1"/>
    <w:rsid w:val="00CB0065"/>
    <w:rsid w:val="00CB01A1"/>
    <w:rsid w:val="00CB03C2"/>
    <w:rsid w:val="00CB07F9"/>
    <w:rsid w:val="00CB25A2"/>
    <w:rsid w:val="00CB28A2"/>
    <w:rsid w:val="00CB3149"/>
    <w:rsid w:val="00CB4E00"/>
    <w:rsid w:val="00CB58A3"/>
    <w:rsid w:val="00CB61D1"/>
    <w:rsid w:val="00CB725A"/>
    <w:rsid w:val="00CB75DD"/>
    <w:rsid w:val="00CB78E0"/>
    <w:rsid w:val="00CB7D62"/>
    <w:rsid w:val="00CC028F"/>
    <w:rsid w:val="00CC0B36"/>
    <w:rsid w:val="00CC0B86"/>
    <w:rsid w:val="00CC0C9A"/>
    <w:rsid w:val="00CC1767"/>
    <w:rsid w:val="00CC17F4"/>
    <w:rsid w:val="00CC1CAC"/>
    <w:rsid w:val="00CC1D0A"/>
    <w:rsid w:val="00CC1DB9"/>
    <w:rsid w:val="00CC3567"/>
    <w:rsid w:val="00CC38D2"/>
    <w:rsid w:val="00CC4339"/>
    <w:rsid w:val="00CC54E0"/>
    <w:rsid w:val="00CC57FB"/>
    <w:rsid w:val="00CC6163"/>
    <w:rsid w:val="00CC6821"/>
    <w:rsid w:val="00CC691B"/>
    <w:rsid w:val="00CC7184"/>
    <w:rsid w:val="00CC7815"/>
    <w:rsid w:val="00CD0B89"/>
    <w:rsid w:val="00CD18BE"/>
    <w:rsid w:val="00CD1A5A"/>
    <w:rsid w:val="00CD1D81"/>
    <w:rsid w:val="00CD293C"/>
    <w:rsid w:val="00CD29A3"/>
    <w:rsid w:val="00CD40DB"/>
    <w:rsid w:val="00CD4182"/>
    <w:rsid w:val="00CD42E2"/>
    <w:rsid w:val="00CD449D"/>
    <w:rsid w:val="00CD44F4"/>
    <w:rsid w:val="00CD5B47"/>
    <w:rsid w:val="00CD5E0C"/>
    <w:rsid w:val="00CD62B5"/>
    <w:rsid w:val="00CD6341"/>
    <w:rsid w:val="00CD7434"/>
    <w:rsid w:val="00CD789D"/>
    <w:rsid w:val="00CD79F4"/>
    <w:rsid w:val="00CE0513"/>
    <w:rsid w:val="00CE0D34"/>
    <w:rsid w:val="00CE16B3"/>
    <w:rsid w:val="00CE25C4"/>
    <w:rsid w:val="00CE3215"/>
    <w:rsid w:val="00CE3850"/>
    <w:rsid w:val="00CE3ADA"/>
    <w:rsid w:val="00CE50D0"/>
    <w:rsid w:val="00CE6037"/>
    <w:rsid w:val="00CE6E8C"/>
    <w:rsid w:val="00CE6FE1"/>
    <w:rsid w:val="00CE71A9"/>
    <w:rsid w:val="00CE7290"/>
    <w:rsid w:val="00CE7F54"/>
    <w:rsid w:val="00CF0200"/>
    <w:rsid w:val="00CF0984"/>
    <w:rsid w:val="00CF1611"/>
    <w:rsid w:val="00CF1D06"/>
    <w:rsid w:val="00CF2557"/>
    <w:rsid w:val="00CF27B9"/>
    <w:rsid w:val="00CF2E65"/>
    <w:rsid w:val="00CF3DD5"/>
    <w:rsid w:val="00CF520B"/>
    <w:rsid w:val="00CF594E"/>
    <w:rsid w:val="00CF5E7A"/>
    <w:rsid w:val="00CF7816"/>
    <w:rsid w:val="00CF7924"/>
    <w:rsid w:val="00CF7B00"/>
    <w:rsid w:val="00CF7DE8"/>
    <w:rsid w:val="00CF7FE5"/>
    <w:rsid w:val="00D0039F"/>
    <w:rsid w:val="00D0296F"/>
    <w:rsid w:val="00D0345F"/>
    <w:rsid w:val="00D035C6"/>
    <w:rsid w:val="00D03F10"/>
    <w:rsid w:val="00D049C3"/>
    <w:rsid w:val="00D04B6D"/>
    <w:rsid w:val="00D05419"/>
    <w:rsid w:val="00D05A1B"/>
    <w:rsid w:val="00D05F03"/>
    <w:rsid w:val="00D05FC3"/>
    <w:rsid w:val="00D05FDB"/>
    <w:rsid w:val="00D06080"/>
    <w:rsid w:val="00D0640F"/>
    <w:rsid w:val="00D0649E"/>
    <w:rsid w:val="00D06CD4"/>
    <w:rsid w:val="00D06DDB"/>
    <w:rsid w:val="00D06F16"/>
    <w:rsid w:val="00D0735F"/>
    <w:rsid w:val="00D077D3"/>
    <w:rsid w:val="00D12000"/>
    <w:rsid w:val="00D122B7"/>
    <w:rsid w:val="00D1309F"/>
    <w:rsid w:val="00D1382E"/>
    <w:rsid w:val="00D14716"/>
    <w:rsid w:val="00D1504A"/>
    <w:rsid w:val="00D159C0"/>
    <w:rsid w:val="00D16039"/>
    <w:rsid w:val="00D16275"/>
    <w:rsid w:val="00D16394"/>
    <w:rsid w:val="00D16DA1"/>
    <w:rsid w:val="00D17B00"/>
    <w:rsid w:val="00D205B9"/>
    <w:rsid w:val="00D2061F"/>
    <w:rsid w:val="00D21956"/>
    <w:rsid w:val="00D21B3D"/>
    <w:rsid w:val="00D21D5B"/>
    <w:rsid w:val="00D21FE1"/>
    <w:rsid w:val="00D223C1"/>
    <w:rsid w:val="00D224A0"/>
    <w:rsid w:val="00D229C7"/>
    <w:rsid w:val="00D22A4B"/>
    <w:rsid w:val="00D22A78"/>
    <w:rsid w:val="00D22D33"/>
    <w:rsid w:val="00D23D61"/>
    <w:rsid w:val="00D24311"/>
    <w:rsid w:val="00D243CA"/>
    <w:rsid w:val="00D251B2"/>
    <w:rsid w:val="00D257AB"/>
    <w:rsid w:val="00D259B0"/>
    <w:rsid w:val="00D26C52"/>
    <w:rsid w:val="00D26FEA"/>
    <w:rsid w:val="00D27474"/>
    <w:rsid w:val="00D278C0"/>
    <w:rsid w:val="00D2793C"/>
    <w:rsid w:val="00D27A42"/>
    <w:rsid w:val="00D27D7A"/>
    <w:rsid w:val="00D301C4"/>
    <w:rsid w:val="00D30454"/>
    <w:rsid w:val="00D3125A"/>
    <w:rsid w:val="00D312A5"/>
    <w:rsid w:val="00D31D14"/>
    <w:rsid w:val="00D3273E"/>
    <w:rsid w:val="00D32AC7"/>
    <w:rsid w:val="00D33092"/>
    <w:rsid w:val="00D332B6"/>
    <w:rsid w:val="00D33FE9"/>
    <w:rsid w:val="00D342E4"/>
    <w:rsid w:val="00D35606"/>
    <w:rsid w:val="00D35FE3"/>
    <w:rsid w:val="00D3623E"/>
    <w:rsid w:val="00D365C0"/>
    <w:rsid w:val="00D36699"/>
    <w:rsid w:val="00D375CB"/>
    <w:rsid w:val="00D37744"/>
    <w:rsid w:val="00D37C03"/>
    <w:rsid w:val="00D4017D"/>
    <w:rsid w:val="00D41DE9"/>
    <w:rsid w:val="00D41FF1"/>
    <w:rsid w:val="00D4226C"/>
    <w:rsid w:val="00D42624"/>
    <w:rsid w:val="00D430C0"/>
    <w:rsid w:val="00D43CB2"/>
    <w:rsid w:val="00D4426B"/>
    <w:rsid w:val="00D453A8"/>
    <w:rsid w:val="00D457C3"/>
    <w:rsid w:val="00D45A91"/>
    <w:rsid w:val="00D45B9F"/>
    <w:rsid w:val="00D45F5E"/>
    <w:rsid w:val="00D46530"/>
    <w:rsid w:val="00D46753"/>
    <w:rsid w:val="00D46B5B"/>
    <w:rsid w:val="00D46D7C"/>
    <w:rsid w:val="00D46F54"/>
    <w:rsid w:val="00D470F8"/>
    <w:rsid w:val="00D47DDD"/>
    <w:rsid w:val="00D47F1A"/>
    <w:rsid w:val="00D5019B"/>
    <w:rsid w:val="00D50251"/>
    <w:rsid w:val="00D5037E"/>
    <w:rsid w:val="00D50873"/>
    <w:rsid w:val="00D50A4D"/>
    <w:rsid w:val="00D5158A"/>
    <w:rsid w:val="00D519F3"/>
    <w:rsid w:val="00D52316"/>
    <w:rsid w:val="00D52823"/>
    <w:rsid w:val="00D534B8"/>
    <w:rsid w:val="00D543BE"/>
    <w:rsid w:val="00D546BE"/>
    <w:rsid w:val="00D5486A"/>
    <w:rsid w:val="00D54CB7"/>
    <w:rsid w:val="00D55A53"/>
    <w:rsid w:val="00D55B1A"/>
    <w:rsid w:val="00D55B22"/>
    <w:rsid w:val="00D55CF2"/>
    <w:rsid w:val="00D55F03"/>
    <w:rsid w:val="00D564B7"/>
    <w:rsid w:val="00D566E5"/>
    <w:rsid w:val="00D56769"/>
    <w:rsid w:val="00D573A0"/>
    <w:rsid w:val="00D5778E"/>
    <w:rsid w:val="00D600C2"/>
    <w:rsid w:val="00D6014A"/>
    <w:rsid w:val="00D633CD"/>
    <w:rsid w:val="00D63FBC"/>
    <w:rsid w:val="00D648EE"/>
    <w:rsid w:val="00D64AC9"/>
    <w:rsid w:val="00D64E5D"/>
    <w:rsid w:val="00D64E8E"/>
    <w:rsid w:val="00D6559E"/>
    <w:rsid w:val="00D65714"/>
    <w:rsid w:val="00D65FA7"/>
    <w:rsid w:val="00D66060"/>
    <w:rsid w:val="00D669DB"/>
    <w:rsid w:val="00D66D33"/>
    <w:rsid w:val="00D66D75"/>
    <w:rsid w:val="00D6787B"/>
    <w:rsid w:val="00D70006"/>
    <w:rsid w:val="00D703E8"/>
    <w:rsid w:val="00D70904"/>
    <w:rsid w:val="00D70F52"/>
    <w:rsid w:val="00D71277"/>
    <w:rsid w:val="00D7151B"/>
    <w:rsid w:val="00D71614"/>
    <w:rsid w:val="00D72285"/>
    <w:rsid w:val="00D7314D"/>
    <w:rsid w:val="00D7340F"/>
    <w:rsid w:val="00D74224"/>
    <w:rsid w:val="00D743E3"/>
    <w:rsid w:val="00D74885"/>
    <w:rsid w:val="00D74AEE"/>
    <w:rsid w:val="00D754C1"/>
    <w:rsid w:val="00D75F73"/>
    <w:rsid w:val="00D76000"/>
    <w:rsid w:val="00D7606E"/>
    <w:rsid w:val="00D761E1"/>
    <w:rsid w:val="00D76382"/>
    <w:rsid w:val="00D7651F"/>
    <w:rsid w:val="00D765D0"/>
    <w:rsid w:val="00D76BD5"/>
    <w:rsid w:val="00D772E5"/>
    <w:rsid w:val="00D77BC7"/>
    <w:rsid w:val="00D80D84"/>
    <w:rsid w:val="00D8167D"/>
    <w:rsid w:val="00D81C01"/>
    <w:rsid w:val="00D82AAD"/>
    <w:rsid w:val="00D8346C"/>
    <w:rsid w:val="00D851CB"/>
    <w:rsid w:val="00D8575D"/>
    <w:rsid w:val="00D85782"/>
    <w:rsid w:val="00D86143"/>
    <w:rsid w:val="00D861DB"/>
    <w:rsid w:val="00D86B91"/>
    <w:rsid w:val="00D87158"/>
    <w:rsid w:val="00D87596"/>
    <w:rsid w:val="00D877CE"/>
    <w:rsid w:val="00D8794B"/>
    <w:rsid w:val="00D87FAD"/>
    <w:rsid w:val="00D90056"/>
    <w:rsid w:val="00D90292"/>
    <w:rsid w:val="00D902FF"/>
    <w:rsid w:val="00D906AA"/>
    <w:rsid w:val="00D907F2"/>
    <w:rsid w:val="00D90CC9"/>
    <w:rsid w:val="00D91528"/>
    <w:rsid w:val="00D924CE"/>
    <w:rsid w:val="00D92572"/>
    <w:rsid w:val="00D929C1"/>
    <w:rsid w:val="00D92ABC"/>
    <w:rsid w:val="00D931E4"/>
    <w:rsid w:val="00D96D7D"/>
    <w:rsid w:val="00D96E56"/>
    <w:rsid w:val="00D96FB1"/>
    <w:rsid w:val="00D9754E"/>
    <w:rsid w:val="00D97931"/>
    <w:rsid w:val="00D97B2A"/>
    <w:rsid w:val="00D97D01"/>
    <w:rsid w:val="00DA0E1C"/>
    <w:rsid w:val="00DA109D"/>
    <w:rsid w:val="00DA10E6"/>
    <w:rsid w:val="00DA1637"/>
    <w:rsid w:val="00DA1A65"/>
    <w:rsid w:val="00DA1B69"/>
    <w:rsid w:val="00DA2885"/>
    <w:rsid w:val="00DA2888"/>
    <w:rsid w:val="00DA2B9A"/>
    <w:rsid w:val="00DA2C20"/>
    <w:rsid w:val="00DA35B2"/>
    <w:rsid w:val="00DA35C4"/>
    <w:rsid w:val="00DA3935"/>
    <w:rsid w:val="00DA3C0E"/>
    <w:rsid w:val="00DA41CC"/>
    <w:rsid w:val="00DA4BD3"/>
    <w:rsid w:val="00DA5344"/>
    <w:rsid w:val="00DA5381"/>
    <w:rsid w:val="00DA55E5"/>
    <w:rsid w:val="00DA56FE"/>
    <w:rsid w:val="00DA638C"/>
    <w:rsid w:val="00DA6517"/>
    <w:rsid w:val="00DA7809"/>
    <w:rsid w:val="00DA7ED7"/>
    <w:rsid w:val="00DB019A"/>
    <w:rsid w:val="00DB1483"/>
    <w:rsid w:val="00DB18B1"/>
    <w:rsid w:val="00DB1EAB"/>
    <w:rsid w:val="00DB217D"/>
    <w:rsid w:val="00DB2562"/>
    <w:rsid w:val="00DB27B2"/>
    <w:rsid w:val="00DB2E32"/>
    <w:rsid w:val="00DB3A38"/>
    <w:rsid w:val="00DB43B8"/>
    <w:rsid w:val="00DB4587"/>
    <w:rsid w:val="00DB46FE"/>
    <w:rsid w:val="00DB4EDD"/>
    <w:rsid w:val="00DB54DE"/>
    <w:rsid w:val="00DB57DD"/>
    <w:rsid w:val="00DB582D"/>
    <w:rsid w:val="00DB5C2F"/>
    <w:rsid w:val="00DB6449"/>
    <w:rsid w:val="00DB6510"/>
    <w:rsid w:val="00DB65CD"/>
    <w:rsid w:val="00DB665A"/>
    <w:rsid w:val="00DB6EE6"/>
    <w:rsid w:val="00DB76EC"/>
    <w:rsid w:val="00DC00F8"/>
    <w:rsid w:val="00DC0974"/>
    <w:rsid w:val="00DC0C96"/>
    <w:rsid w:val="00DC0DD8"/>
    <w:rsid w:val="00DC1013"/>
    <w:rsid w:val="00DC179E"/>
    <w:rsid w:val="00DC1AAD"/>
    <w:rsid w:val="00DC24A2"/>
    <w:rsid w:val="00DC2A64"/>
    <w:rsid w:val="00DC2E49"/>
    <w:rsid w:val="00DC30D7"/>
    <w:rsid w:val="00DC358D"/>
    <w:rsid w:val="00DC3AC8"/>
    <w:rsid w:val="00DC3CA5"/>
    <w:rsid w:val="00DC4360"/>
    <w:rsid w:val="00DC4819"/>
    <w:rsid w:val="00DC58C6"/>
    <w:rsid w:val="00DC7643"/>
    <w:rsid w:val="00DC7B70"/>
    <w:rsid w:val="00DD0A7A"/>
    <w:rsid w:val="00DD1025"/>
    <w:rsid w:val="00DD13AC"/>
    <w:rsid w:val="00DD1A5C"/>
    <w:rsid w:val="00DD20A7"/>
    <w:rsid w:val="00DD2680"/>
    <w:rsid w:val="00DD36EF"/>
    <w:rsid w:val="00DD3AF8"/>
    <w:rsid w:val="00DD3CB6"/>
    <w:rsid w:val="00DD4C5E"/>
    <w:rsid w:val="00DD530E"/>
    <w:rsid w:val="00DD580F"/>
    <w:rsid w:val="00DD58C0"/>
    <w:rsid w:val="00DD6DFE"/>
    <w:rsid w:val="00DD6EA6"/>
    <w:rsid w:val="00DD780A"/>
    <w:rsid w:val="00DD7BE5"/>
    <w:rsid w:val="00DD7F76"/>
    <w:rsid w:val="00DE016C"/>
    <w:rsid w:val="00DE0C07"/>
    <w:rsid w:val="00DE1019"/>
    <w:rsid w:val="00DE1B75"/>
    <w:rsid w:val="00DE1F6C"/>
    <w:rsid w:val="00DE23AC"/>
    <w:rsid w:val="00DE3517"/>
    <w:rsid w:val="00DE41D5"/>
    <w:rsid w:val="00DE5102"/>
    <w:rsid w:val="00DE5652"/>
    <w:rsid w:val="00DE57E0"/>
    <w:rsid w:val="00DE6174"/>
    <w:rsid w:val="00DE619E"/>
    <w:rsid w:val="00DE63E5"/>
    <w:rsid w:val="00DE678B"/>
    <w:rsid w:val="00DE6FFB"/>
    <w:rsid w:val="00DE71CC"/>
    <w:rsid w:val="00DE78A6"/>
    <w:rsid w:val="00DF09C8"/>
    <w:rsid w:val="00DF0D00"/>
    <w:rsid w:val="00DF1108"/>
    <w:rsid w:val="00DF18D9"/>
    <w:rsid w:val="00DF2381"/>
    <w:rsid w:val="00DF2ABB"/>
    <w:rsid w:val="00DF2F8D"/>
    <w:rsid w:val="00DF36D7"/>
    <w:rsid w:val="00DF411F"/>
    <w:rsid w:val="00DF44B4"/>
    <w:rsid w:val="00DF52D9"/>
    <w:rsid w:val="00DF5385"/>
    <w:rsid w:val="00DF5EB7"/>
    <w:rsid w:val="00DF6131"/>
    <w:rsid w:val="00DF6493"/>
    <w:rsid w:val="00DF65F2"/>
    <w:rsid w:val="00DF6E49"/>
    <w:rsid w:val="00E00F38"/>
    <w:rsid w:val="00E01D5F"/>
    <w:rsid w:val="00E02644"/>
    <w:rsid w:val="00E03304"/>
    <w:rsid w:val="00E04494"/>
    <w:rsid w:val="00E049E3"/>
    <w:rsid w:val="00E04AD4"/>
    <w:rsid w:val="00E05717"/>
    <w:rsid w:val="00E067A2"/>
    <w:rsid w:val="00E06FC6"/>
    <w:rsid w:val="00E079E9"/>
    <w:rsid w:val="00E07B69"/>
    <w:rsid w:val="00E10D04"/>
    <w:rsid w:val="00E11A5F"/>
    <w:rsid w:val="00E12246"/>
    <w:rsid w:val="00E12880"/>
    <w:rsid w:val="00E13B30"/>
    <w:rsid w:val="00E14AD9"/>
    <w:rsid w:val="00E14B7D"/>
    <w:rsid w:val="00E14F13"/>
    <w:rsid w:val="00E167F8"/>
    <w:rsid w:val="00E16F07"/>
    <w:rsid w:val="00E177D8"/>
    <w:rsid w:val="00E20486"/>
    <w:rsid w:val="00E20874"/>
    <w:rsid w:val="00E21112"/>
    <w:rsid w:val="00E21605"/>
    <w:rsid w:val="00E21C48"/>
    <w:rsid w:val="00E22D0E"/>
    <w:rsid w:val="00E231D7"/>
    <w:rsid w:val="00E240A1"/>
    <w:rsid w:val="00E24222"/>
    <w:rsid w:val="00E2455C"/>
    <w:rsid w:val="00E2498A"/>
    <w:rsid w:val="00E25799"/>
    <w:rsid w:val="00E25D58"/>
    <w:rsid w:val="00E2683C"/>
    <w:rsid w:val="00E26FFD"/>
    <w:rsid w:val="00E270AA"/>
    <w:rsid w:val="00E2735F"/>
    <w:rsid w:val="00E2771F"/>
    <w:rsid w:val="00E27DF1"/>
    <w:rsid w:val="00E3087A"/>
    <w:rsid w:val="00E310A7"/>
    <w:rsid w:val="00E311C5"/>
    <w:rsid w:val="00E314E6"/>
    <w:rsid w:val="00E31773"/>
    <w:rsid w:val="00E3223C"/>
    <w:rsid w:val="00E328B8"/>
    <w:rsid w:val="00E329B0"/>
    <w:rsid w:val="00E330BA"/>
    <w:rsid w:val="00E330ED"/>
    <w:rsid w:val="00E33293"/>
    <w:rsid w:val="00E335CF"/>
    <w:rsid w:val="00E33ABF"/>
    <w:rsid w:val="00E33DB9"/>
    <w:rsid w:val="00E348E5"/>
    <w:rsid w:val="00E35CA4"/>
    <w:rsid w:val="00E366CE"/>
    <w:rsid w:val="00E36DE0"/>
    <w:rsid w:val="00E36F20"/>
    <w:rsid w:val="00E37D76"/>
    <w:rsid w:val="00E41846"/>
    <w:rsid w:val="00E41F15"/>
    <w:rsid w:val="00E4265D"/>
    <w:rsid w:val="00E43308"/>
    <w:rsid w:val="00E43522"/>
    <w:rsid w:val="00E448DA"/>
    <w:rsid w:val="00E4551A"/>
    <w:rsid w:val="00E45909"/>
    <w:rsid w:val="00E45F4E"/>
    <w:rsid w:val="00E4697B"/>
    <w:rsid w:val="00E46A16"/>
    <w:rsid w:val="00E46EF6"/>
    <w:rsid w:val="00E47973"/>
    <w:rsid w:val="00E47DB9"/>
    <w:rsid w:val="00E50181"/>
    <w:rsid w:val="00E50FAE"/>
    <w:rsid w:val="00E515DB"/>
    <w:rsid w:val="00E51EC1"/>
    <w:rsid w:val="00E52539"/>
    <w:rsid w:val="00E52EA8"/>
    <w:rsid w:val="00E53422"/>
    <w:rsid w:val="00E535FC"/>
    <w:rsid w:val="00E53BBB"/>
    <w:rsid w:val="00E53C43"/>
    <w:rsid w:val="00E54DF8"/>
    <w:rsid w:val="00E552E3"/>
    <w:rsid w:val="00E55358"/>
    <w:rsid w:val="00E55AF9"/>
    <w:rsid w:val="00E56708"/>
    <w:rsid w:val="00E56BBA"/>
    <w:rsid w:val="00E57952"/>
    <w:rsid w:val="00E57C8C"/>
    <w:rsid w:val="00E60459"/>
    <w:rsid w:val="00E61A2F"/>
    <w:rsid w:val="00E62C27"/>
    <w:rsid w:val="00E62E57"/>
    <w:rsid w:val="00E634C0"/>
    <w:rsid w:val="00E634F4"/>
    <w:rsid w:val="00E63566"/>
    <w:rsid w:val="00E63986"/>
    <w:rsid w:val="00E640C6"/>
    <w:rsid w:val="00E64809"/>
    <w:rsid w:val="00E64904"/>
    <w:rsid w:val="00E64EAF"/>
    <w:rsid w:val="00E6658A"/>
    <w:rsid w:val="00E671BD"/>
    <w:rsid w:val="00E67E39"/>
    <w:rsid w:val="00E67EF1"/>
    <w:rsid w:val="00E67F48"/>
    <w:rsid w:val="00E717BD"/>
    <w:rsid w:val="00E71941"/>
    <w:rsid w:val="00E71E97"/>
    <w:rsid w:val="00E722CD"/>
    <w:rsid w:val="00E7299D"/>
    <w:rsid w:val="00E73C23"/>
    <w:rsid w:val="00E74058"/>
    <w:rsid w:val="00E742BF"/>
    <w:rsid w:val="00E74355"/>
    <w:rsid w:val="00E7482F"/>
    <w:rsid w:val="00E752FA"/>
    <w:rsid w:val="00E755AA"/>
    <w:rsid w:val="00E75906"/>
    <w:rsid w:val="00E75EEE"/>
    <w:rsid w:val="00E777D3"/>
    <w:rsid w:val="00E77D52"/>
    <w:rsid w:val="00E8051B"/>
    <w:rsid w:val="00E81115"/>
    <w:rsid w:val="00E81BF7"/>
    <w:rsid w:val="00E81F45"/>
    <w:rsid w:val="00E8205E"/>
    <w:rsid w:val="00E82501"/>
    <w:rsid w:val="00E826F5"/>
    <w:rsid w:val="00E836BE"/>
    <w:rsid w:val="00E83B4A"/>
    <w:rsid w:val="00E848D6"/>
    <w:rsid w:val="00E84A8C"/>
    <w:rsid w:val="00E84AEB"/>
    <w:rsid w:val="00E84F05"/>
    <w:rsid w:val="00E84F72"/>
    <w:rsid w:val="00E85A84"/>
    <w:rsid w:val="00E85C74"/>
    <w:rsid w:val="00E86286"/>
    <w:rsid w:val="00E869DE"/>
    <w:rsid w:val="00E87844"/>
    <w:rsid w:val="00E90331"/>
    <w:rsid w:val="00E90F91"/>
    <w:rsid w:val="00E911DF"/>
    <w:rsid w:val="00E914C2"/>
    <w:rsid w:val="00E9158C"/>
    <w:rsid w:val="00E91DD4"/>
    <w:rsid w:val="00E92312"/>
    <w:rsid w:val="00E92710"/>
    <w:rsid w:val="00E92856"/>
    <w:rsid w:val="00E92868"/>
    <w:rsid w:val="00E92B08"/>
    <w:rsid w:val="00E92B42"/>
    <w:rsid w:val="00E92FC4"/>
    <w:rsid w:val="00E933B5"/>
    <w:rsid w:val="00E93F44"/>
    <w:rsid w:val="00E94BB7"/>
    <w:rsid w:val="00E9512D"/>
    <w:rsid w:val="00E955ED"/>
    <w:rsid w:val="00E95B1D"/>
    <w:rsid w:val="00E96149"/>
    <w:rsid w:val="00E9648C"/>
    <w:rsid w:val="00EA0519"/>
    <w:rsid w:val="00EA05F7"/>
    <w:rsid w:val="00EA07C7"/>
    <w:rsid w:val="00EA0BCB"/>
    <w:rsid w:val="00EA1644"/>
    <w:rsid w:val="00EA19CD"/>
    <w:rsid w:val="00EA1A9F"/>
    <w:rsid w:val="00EA3B1B"/>
    <w:rsid w:val="00EA3C6D"/>
    <w:rsid w:val="00EA3C86"/>
    <w:rsid w:val="00EA428D"/>
    <w:rsid w:val="00EA57AC"/>
    <w:rsid w:val="00EA5B3F"/>
    <w:rsid w:val="00EA6022"/>
    <w:rsid w:val="00EA66CA"/>
    <w:rsid w:val="00EA66FF"/>
    <w:rsid w:val="00EA68B0"/>
    <w:rsid w:val="00EA6F90"/>
    <w:rsid w:val="00EA7318"/>
    <w:rsid w:val="00EA7868"/>
    <w:rsid w:val="00EA7B4F"/>
    <w:rsid w:val="00EA7C69"/>
    <w:rsid w:val="00EB03E9"/>
    <w:rsid w:val="00EB0654"/>
    <w:rsid w:val="00EB128B"/>
    <w:rsid w:val="00EB1EDE"/>
    <w:rsid w:val="00EB1F80"/>
    <w:rsid w:val="00EB2C4D"/>
    <w:rsid w:val="00EB306E"/>
    <w:rsid w:val="00EB3C7E"/>
    <w:rsid w:val="00EB401F"/>
    <w:rsid w:val="00EB4925"/>
    <w:rsid w:val="00EB4D9B"/>
    <w:rsid w:val="00EB532D"/>
    <w:rsid w:val="00EB553D"/>
    <w:rsid w:val="00EB60BC"/>
    <w:rsid w:val="00EB74B0"/>
    <w:rsid w:val="00EB7AD9"/>
    <w:rsid w:val="00EB7B1B"/>
    <w:rsid w:val="00EB7F88"/>
    <w:rsid w:val="00EC082B"/>
    <w:rsid w:val="00EC1375"/>
    <w:rsid w:val="00EC16D6"/>
    <w:rsid w:val="00EC1972"/>
    <w:rsid w:val="00EC1A09"/>
    <w:rsid w:val="00EC1FF2"/>
    <w:rsid w:val="00EC2741"/>
    <w:rsid w:val="00EC2982"/>
    <w:rsid w:val="00EC2D72"/>
    <w:rsid w:val="00EC381A"/>
    <w:rsid w:val="00EC4BD3"/>
    <w:rsid w:val="00EC5025"/>
    <w:rsid w:val="00EC5A15"/>
    <w:rsid w:val="00EC5E82"/>
    <w:rsid w:val="00EC5FDE"/>
    <w:rsid w:val="00EC6367"/>
    <w:rsid w:val="00EC6C3C"/>
    <w:rsid w:val="00EC6CA2"/>
    <w:rsid w:val="00EC7CFD"/>
    <w:rsid w:val="00ED088C"/>
    <w:rsid w:val="00ED0980"/>
    <w:rsid w:val="00ED129A"/>
    <w:rsid w:val="00ED1576"/>
    <w:rsid w:val="00ED187E"/>
    <w:rsid w:val="00ED1B2F"/>
    <w:rsid w:val="00ED2A3F"/>
    <w:rsid w:val="00ED2CBE"/>
    <w:rsid w:val="00ED3B43"/>
    <w:rsid w:val="00ED3C61"/>
    <w:rsid w:val="00ED4054"/>
    <w:rsid w:val="00ED41C3"/>
    <w:rsid w:val="00ED41CE"/>
    <w:rsid w:val="00ED4D76"/>
    <w:rsid w:val="00ED4F59"/>
    <w:rsid w:val="00ED5198"/>
    <w:rsid w:val="00ED674D"/>
    <w:rsid w:val="00ED6BFB"/>
    <w:rsid w:val="00ED713C"/>
    <w:rsid w:val="00ED74D6"/>
    <w:rsid w:val="00EE025B"/>
    <w:rsid w:val="00EE14C9"/>
    <w:rsid w:val="00EE17F8"/>
    <w:rsid w:val="00EE188F"/>
    <w:rsid w:val="00EE1A4B"/>
    <w:rsid w:val="00EE1D41"/>
    <w:rsid w:val="00EE2865"/>
    <w:rsid w:val="00EE30BC"/>
    <w:rsid w:val="00EE3709"/>
    <w:rsid w:val="00EE47F8"/>
    <w:rsid w:val="00EE4FF2"/>
    <w:rsid w:val="00EE6027"/>
    <w:rsid w:val="00EE65E4"/>
    <w:rsid w:val="00EE6686"/>
    <w:rsid w:val="00EE7918"/>
    <w:rsid w:val="00EE7AFC"/>
    <w:rsid w:val="00EF1846"/>
    <w:rsid w:val="00EF1F3D"/>
    <w:rsid w:val="00EF20E3"/>
    <w:rsid w:val="00EF2283"/>
    <w:rsid w:val="00EF2EB4"/>
    <w:rsid w:val="00EF397B"/>
    <w:rsid w:val="00EF4FFF"/>
    <w:rsid w:val="00EF5307"/>
    <w:rsid w:val="00EF60DC"/>
    <w:rsid w:val="00EF6DA9"/>
    <w:rsid w:val="00EF7389"/>
    <w:rsid w:val="00EF742B"/>
    <w:rsid w:val="00EF74E6"/>
    <w:rsid w:val="00F00AB9"/>
    <w:rsid w:val="00F01C4A"/>
    <w:rsid w:val="00F01CF8"/>
    <w:rsid w:val="00F0295A"/>
    <w:rsid w:val="00F02B59"/>
    <w:rsid w:val="00F03DC5"/>
    <w:rsid w:val="00F040B8"/>
    <w:rsid w:val="00F04170"/>
    <w:rsid w:val="00F046EC"/>
    <w:rsid w:val="00F052C3"/>
    <w:rsid w:val="00F059A6"/>
    <w:rsid w:val="00F06482"/>
    <w:rsid w:val="00F07B64"/>
    <w:rsid w:val="00F07CC0"/>
    <w:rsid w:val="00F112A9"/>
    <w:rsid w:val="00F11A88"/>
    <w:rsid w:val="00F11F1B"/>
    <w:rsid w:val="00F13D6D"/>
    <w:rsid w:val="00F13EAF"/>
    <w:rsid w:val="00F145F4"/>
    <w:rsid w:val="00F14E5C"/>
    <w:rsid w:val="00F15226"/>
    <w:rsid w:val="00F15A43"/>
    <w:rsid w:val="00F166DE"/>
    <w:rsid w:val="00F20B66"/>
    <w:rsid w:val="00F21146"/>
    <w:rsid w:val="00F212B5"/>
    <w:rsid w:val="00F213B4"/>
    <w:rsid w:val="00F2167E"/>
    <w:rsid w:val="00F21858"/>
    <w:rsid w:val="00F21F07"/>
    <w:rsid w:val="00F22333"/>
    <w:rsid w:val="00F2238C"/>
    <w:rsid w:val="00F23989"/>
    <w:rsid w:val="00F2405E"/>
    <w:rsid w:val="00F242B9"/>
    <w:rsid w:val="00F24929"/>
    <w:rsid w:val="00F25196"/>
    <w:rsid w:val="00F253B0"/>
    <w:rsid w:val="00F25973"/>
    <w:rsid w:val="00F25AD8"/>
    <w:rsid w:val="00F2689D"/>
    <w:rsid w:val="00F26C24"/>
    <w:rsid w:val="00F26E21"/>
    <w:rsid w:val="00F2703F"/>
    <w:rsid w:val="00F27301"/>
    <w:rsid w:val="00F302B0"/>
    <w:rsid w:val="00F30C65"/>
    <w:rsid w:val="00F3113C"/>
    <w:rsid w:val="00F317BE"/>
    <w:rsid w:val="00F31B5A"/>
    <w:rsid w:val="00F32128"/>
    <w:rsid w:val="00F322CF"/>
    <w:rsid w:val="00F32325"/>
    <w:rsid w:val="00F3291A"/>
    <w:rsid w:val="00F32C75"/>
    <w:rsid w:val="00F32C78"/>
    <w:rsid w:val="00F33432"/>
    <w:rsid w:val="00F33828"/>
    <w:rsid w:val="00F33C7E"/>
    <w:rsid w:val="00F342DC"/>
    <w:rsid w:val="00F34AFC"/>
    <w:rsid w:val="00F361B3"/>
    <w:rsid w:val="00F36ADC"/>
    <w:rsid w:val="00F36C40"/>
    <w:rsid w:val="00F37A10"/>
    <w:rsid w:val="00F37D9E"/>
    <w:rsid w:val="00F37E86"/>
    <w:rsid w:val="00F40BDA"/>
    <w:rsid w:val="00F41200"/>
    <w:rsid w:val="00F416D4"/>
    <w:rsid w:val="00F420FF"/>
    <w:rsid w:val="00F43BB7"/>
    <w:rsid w:val="00F43F7C"/>
    <w:rsid w:val="00F4467A"/>
    <w:rsid w:val="00F45573"/>
    <w:rsid w:val="00F45DF9"/>
    <w:rsid w:val="00F465F6"/>
    <w:rsid w:val="00F466CA"/>
    <w:rsid w:val="00F46EF5"/>
    <w:rsid w:val="00F47252"/>
    <w:rsid w:val="00F4773D"/>
    <w:rsid w:val="00F50AB4"/>
    <w:rsid w:val="00F510A8"/>
    <w:rsid w:val="00F516F1"/>
    <w:rsid w:val="00F52A9B"/>
    <w:rsid w:val="00F52EDC"/>
    <w:rsid w:val="00F53232"/>
    <w:rsid w:val="00F53A5F"/>
    <w:rsid w:val="00F54559"/>
    <w:rsid w:val="00F5612F"/>
    <w:rsid w:val="00F562FF"/>
    <w:rsid w:val="00F5775F"/>
    <w:rsid w:val="00F60111"/>
    <w:rsid w:val="00F60444"/>
    <w:rsid w:val="00F607EB"/>
    <w:rsid w:val="00F60A25"/>
    <w:rsid w:val="00F60B8A"/>
    <w:rsid w:val="00F60BE6"/>
    <w:rsid w:val="00F60E7F"/>
    <w:rsid w:val="00F613A7"/>
    <w:rsid w:val="00F613F6"/>
    <w:rsid w:val="00F61692"/>
    <w:rsid w:val="00F61BF9"/>
    <w:rsid w:val="00F61D48"/>
    <w:rsid w:val="00F6214B"/>
    <w:rsid w:val="00F62ADD"/>
    <w:rsid w:val="00F62CFD"/>
    <w:rsid w:val="00F640F8"/>
    <w:rsid w:val="00F645E3"/>
    <w:rsid w:val="00F64AC1"/>
    <w:rsid w:val="00F64B1B"/>
    <w:rsid w:val="00F65391"/>
    <w:rsid w:val="00F653D0"/>
    <w:rsid w:val="00F65422"/>
    <w:rsid w:val="00F654D3"/>
    <w:rsid w:val="00F65815"/>
    <w:rsid w:val="00F65A85"/>
    <w:rsid w:val="00F67871"/>
    <w:rsid w:val="00F70A97"/>
    <w:rsid w:val="00F71175"/>
    <w:rsid w:val="00F71768"/>
    <w:rsid w:val="00F71A3C"/>
    <w:rsid w:val="00F71D5B"/>
    <w:rsid w:val="00F72709"/>
    <w:rsid w:val="00F7271A"/>
    <w:rsid w:val="00F72A55"/>
    <w:rsid w:val="00F72AE4"/>
    <w:rsid w:val="00F73203"/>
    <w:rsid w:val="00F732F2"/>
    <w:rsid w:val="00F734D8"/>
    <w:rsid w:val="00F738A5"/>
    <w:rsid w:val="00F73B2E"/>
    <w:rsid w:val="00F73C52"/>
    <w:rsid w:val="00F7431A"/>
    <w:rsid w:val="00F74382"/>
    <w:rsid w:val="00F74A57"/>
    <w:rsid w:val="00F74BF9"/>
    <w:rsid w:val="00F74D45"/>
    <w:rsid w:val="00F74F63"/>
    <w:rsid w:val="00F75467"/>
    <w:rsid w:val="00F76DEB"/>
    <w:rsid w:val="00F76F51"/>
    <w:rsid w:val="00F77425"/>
    <w:rsid w:val="00F77F45"/>
    <w:rsid w:val="00F77F79"/>
    <w:rsid w:val="00F80D6B"/>
    <w:rsid w:val="00F819AA"/>
    <w:rsid w:val="00F82052"/>
    <w:rsid w:val="00F82295"/>
    <w:rsid w:val="00F82A82"/>
    <w:rsid w:val="00F8338A"/>
    <w:rsid w:val="00F836A8"/>
    <w:rsid w:val="00F8449F"/>
    <w:rsid w:val="00F847EC"/>
    <w:rsid w:val="00F8480E"/>
    <w:rsid w:val="00F848E6"/>
    <w:rsid w:val="00F855AD"/>
    <w:rsid w:val="00F85DFB"/>
    <w:rsid w:val="00F863F4"/>
    <w:rsid w:val="00F86A87"/>
    <w:rsid w:val="00F8762F"/>
    <w:rsid w:val="00F90443"/>
    <w:rsid w:val="00F91279"/>
    <w:rsid w:val="00F9166E"/>
    <w:rsid w:val="00F91B61"/>
    <w:rsid w:val="00F923ED"/>
    <w:rsid w:val="00F92E9A"/>
    <w:rsid w:val="00F92FE7"/>
    <w:rsid w:val="00F93CCF"/>
    <w:rsid w:val="00F944CE"/>
    <w:rsid w:val="00F9486D"/>
    <w:rsid w:val="00F94E4B"/>
    <w:rsid w:val="00F96E8D"/>
    <w:rsid w:val="00F9714D"/>
    <w:rsid w:val="00F97353"/>
    <w:rsid w:val="00F9736C"/>
    <w:rsid w:val="00F97A37"/>
    <w:rsid w:val="00F97DE1"/>
    <w:rsid w:val="00FA07A1"/>
    <w:rsid w:val="00FA0A23"/>
    <w:rsid w:val="00FA0B6B"/>
    <w:rsid w:val="00FA10B0"/>
    <w:rsid w:val="00FA189E"/>
    <w:rsid w:val="00FA1D99"/>
    <w:rsid w:val="00FA26D5"/>
    <w:rsid w:val="00FA2751"/>
    <w:rsid w:val="00FA370E"/>
    <w:rsid w:val="00FA3C9D"/>
    <w:rsid w:val="00FA61FC"/>
    <w:rsid w:val="00FA62B2"/>
    <w:rsid w:val="00FA651B"/>
    <w:rsid w:val="00FA6D91"/>
    <w:rsid w:val="00FA6F36"/>
    <w:rsid w:val="00FA773F"/>
    <w:rsid w:val="00FA7FD0"/>
    <w:rsid w:val="00FB08EC"/>
    <w:rsid w:val="00FB142B"/>
    <w:rsid w:val="00FB14B1"/>
    <w:rsid w:val="00FB20F2"/>
    <w:rsid w:val="00FB2A30"/>
    <w:rsid w:val="00FB32F3"/>
    <w:rsid w:val="00FB3581"/>
    <w:rsid w:val="00FB4085"/>
    <w:rsid w:val="00FB418D"/>
    <w:rsid w:val="00FB4ED3"/>
    <w:rsid w:val="00FB503C"/>
    <w:rsid w:val="00FB52D0"/>
    <w:rsid w:val="00FB5526"/>
    <w:rsid w:val="00FB5CDF"/>
    <w:rsid w:val="00FB6325"/>
    <w:rsid w:val="00FB648E"/>
    <w:rsid w:val="00FB6BD2"/>
    <w:rsid w:val="00FB72F2"/>
    <w:rsid w:val="00FB749F"/>
    <w:rsid w:val="00FB7ACF"/>
    <w:rsid w:val="00FB7AF6"/>
    <w:rsid w:val="00FB7C6D"/>
    <w:rsid w:val="00FC0654"/>
    <w:rsid w:val="00FC0761"/>
    <w:rsid w:val="00FC0D6C"/>
    <w:rsid w:val="00FC13F9"/>
    <w:rsid w:val="00FC190F"/>
    <w:rsid w:val="00FC1C7C"/>
    <w:rsid w:val="00FC2065"/>
    <w:rsid w:val="00FC23E3"/>
    <w:rsid w:val="00FC2622"/>
    <w:rsid w:val="00FC2B0A"/>
    <w:rsid w:val="00FC3396"/>
    <w:rsid w:val="00FC3DAF"/>
    <w:rsid w:val="00FC40A1"/>
    <w:rsid w:val="00FC476C"/>
    <w:rsid w:val="00FC50EE"/>
    <w:rsid w:val="00FC66BF"/>
    <w:rsid w:val="00FC6871"/>
    <w:rsid w:val="00FC69D3"/>
    <w:rsid w:val="00FC6B22"/>
    <w:rsid w:val="00FC6CFF"/>
    <w:rsid w:val="00FC73E7"/>
    <w:rsid w:val="00FC7CDC"/>
    <w:rsid w:val="00FD0029"/>
    <w:rsid w:val="00FD0CCD"/>
    <w:rsid w:val="00FD1208"/>
    <w:rsid w:val="00FD1CD5"/>
    <w:rsid w:val="00FD35B0"/>
    <w:rsid w:val="00FD36B0"/>
    <w:rsid w:val="00FD5631"/>
    <w:rsid w:val="00FD5728"/>
    <w:rsid w:val="00FD6848"/>
    <w:rsid w:val="00FD7962"/>
    <w:rsid w:val="00FD7BBC"/>
    <w:rsid w:val="00FE0240"/>
    <w:rsid w:val="00FE0648"/>
    <w:rsid w:val="00FE0C28"/>
    <w:rsid w:val="00FE111B"/>
    <w:rsid w:val="00FE1174"/>
    <w:rsid w:val="00FE1495"/>
    <w:rsid w:val="00FE179D"/>
    <w:rsid w:val="00FE17F9"/>
    <w:rsid w:val="00FE1B72"/>
    <w:rsid w:val="00FE1DCB"/>
    <w:rsid w:val="00FE23D3"/>
    <w:rsid w:val="00FE2553"/>
    <w:rsid w:val="00FE2F21"/>
    <w:rsid w:val="00FE41C5"/>
    <w:rsid w:val="00FE45B2"/>
    <w:rsid w:val="00FE47E3"/>
    <w:rsid w:val="00FE4B08"/>
    <w:rsid w:val="00FE4C7F"/>
    <w:rsid w:val="00FE5A0B"/>
    <w:rsid w:val="00FE5A3B"/>
    <w:rsid w:val="00FE67CC"/>
    <w:rsid w:val="00FE6FFB"/>
    <w:rsid w:val="00FE7018"/>
    <w:rsid w:val="00FE7BE4"/>
    <w:rsid w:val="00FE7CE6"/>
    <w:rsid w:val="00FF0104"/>
    <w:rsid w:val="00FF0662"/>
    <w:rsid w:val="00FF06AF"/>
    <w:rsid w:val="00FF0961"/>
    <w:rsid w:val="00FF09AF"/>
    <w:rsid w:val="00FF1AEB"/>
    <w:rsid w:val="00FF1CEB"/>
    <w:rsid w:val="00FF21CD"/>
    <w:rsid w:val="00FF2E88"/>
    <w:rsid w:val="00FF30ED"/>
    <w:rsid w:val="00FF3A2A"/>
    <w:rsid w:val="00FF3DDF"/>
    <w:rsid w:val="00FF459A"/>
    <w:rsid w:val="00FF4AB4"/>
    <w:rsid w:val="00FF4BAD"/>
    <w:rsid w:val="00FF57EC"/>
    <w:rsid w:val="00FF5BF6"/>
    <w:rsid w:val="00FF6AC6"/>
    <w:rsid w:val="00FF6FDD"/>
    <w:rsid w:val="00FF76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4338">
      <o:colormru v:ext="edit" colors="#f8f8f8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Normal Indent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72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42A09"/>
    <w:pPr>
      <w:tabs>
        <w:tab w:val="left" w:leader="dot" w:pos="9000"/>
      </w:tabs>
      <w:ind w:left="708"/>
      <w:jc w:val="both"/>
    </w:pPr>
    <w:rPr>
      <w:rFonts w:ascii="Arial" w:eastAsia="MS Mincho" w:hAnsi="Arial" w:cs="Arial"/>
      <w:sz w:val="22"/>
      <w:szCs w:val="22"/>
      <w:lang w:eastAsia="ja-JP"/>
    </w:rPr>
  </w:style>
  <w:style w:type="paragraph" w:styleId="Heading1">
    <w:name w:val="heading 1"/>
    <w:basedOn w:val="Normal"/>
    <w:next w:val="Normal"/>
    <w:link w:val="Heading1Char"/>
    <w:autoRedefine/>
    <w:qFormat/>
    <w:rsid w:val="00010BDE"/>
    <w:pPr>
      <w:keepNext/>
      <w:numPr>
        <w:numId w:val="5"/>
      </w:numPr>
      <w:spacing w:before="240" w:after="240"/>
      <w:ind w:right="680"/>
      <w:outlineLvl w:val="0"/>
    </w:pPr>
    <w:rPr>
      <w:rFonts w:ascii="Arial Bold" w:hAnsi="Arial Bold"/>
      <w:b/>
      <w:bCs/>
      <w:kern w:val="32"/>
    </w:rPr>
  </w:style>
  <w:style w:type="paragraph" w:styleId="Heading2">
    <w:name w:val="heading 2"/>
    <w:basedOn w:val="Normal"/>
    <w:next w:val="Normal"/>
    <w:link w:val="Heading2Char"/>
    <w:autoRedefine/>
    <w:qFormat/>
    <w:rsid w:val="00A10AB6"/>
    <w:pPr>
      <w:keepNext/>
      <w:spacing w:before="120" w:after="120"/>
      <w:ind w:left="737"/>
      <w:outlineLvl w:val="1"/>
    </w:pPr>
    <w:rPr>
      <w:rFonts w:ascii="Times New Roman" w:eastAsia="Times New Roman" w:hAnsi="Times New Roman" w:cs="Times New Roman"/>
      <w:b/>
      <w:i/>
      <w:iCs/>
      <w:color w:val="000000"/>
      <w:kern w:val="28"/>
      <w:sz w:val="24"/>
      <w:szCs w:val="24"/>
      <w:lang w:val="bg-BG" w:eastAsia="en-US"/>
    </w:rPr>
  </w:style>
  <w:style w:type="paragraph" w:styleId="Heading3">
    <w:name w:val="heading 3"/>
    <w:basedOn w:val="Normal"/>
    <w:next w:val="Normal"/>
    <w:link w:val="Heading3Char"/>
    <w:qFormat/>
    <w:rsid w:val="004F4AFB"/>
    <w:pPr>
      <w:keepNext/>
      <w:numPr>
        <w:ilvl w:val="2"/>
        <w:numId w:val="1"/>
      </w:numPr>
      <w:spacing w:before="240" w:after="60"/>
      <w:outlineLvl w:val="2"/>
    </w:pPr>
    <w:rPr>
      <w:b/>
      <w:bCs/>
      <w:szCs w:val="26"/>
    </w:rPr>
  </w:style>
  <w:style w:type="paragraph" w:styleId="Heading4">
    <w:name w:val="heading 4"/>
    <w:basedOn w:val="Normal"/>
    <w:next w:val="Normal"/>
    <w:qFormat/>
    <w:rsid w:val="004F4AFB"/>
    <w:pPr>
      <w:numPr>
        <w:ilvl w:val="3"/>
        <w:numId w:val="1"/>
      </w:numPr>
      <w:spacing w:before="240" w:after="6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4F4AFB"/>
    <w:pPr>
      <w:tabs>
        <w:tab w:val="num" w:pos="1008"/>
      </w:tabs>
      <w:spacing w:before="240" w:after="60"/>
      <w:ind w:left="1008" w:hanging="1008"/>
      <w:outlineLvl w:val="4"/>
    </w:pPr>
    <w:rPr>
      <w:rFonts w:eastAsia="Batang"/>
      <w:b/>
      <w:bCs/>
      <w:i/>
      <w:iCs/>
      <w:sz w:val="26"/>
      <w:szCs w:val="26"/>
      <w:lang w:val="es-ES" w:eastAsia="ko-KR"/>
    </w:rPr>
  </w:style>
  <w:style w:type="paragraph" w:styleId="Heading6">
    <w:name w:val="heading 6"/>
    <w:basedOn w:val="Normal"/>
    <w:next w:val="Normal"/>
    <w:qFormat/>
    <w:rsid w:val="004F4AFB"/>
    <w:pPr>
      <w:tabs>
        <w:tab w:val="num" w:pos="1152"/>
      </w:tabs>
      <w:spacing w:before="240" w:after="60"/>
      <w:ind w:left="1152" w:hanging="1152"/>
      <w:outlineLvl w:val="5"/>
    </w:pPr>
    <w:rPr>
      <w:rFonts w:eastAsia="Batang"/>
      <w:b/>
      <w:bCs/>
      <w:lang w:val="es-ES" w:eastAsia="ko-KR"/>
    </w:rPr>
  </w:style>
  <w:style w:type="paragraph" w:styleId="Heading7">
    <w:name w:val="heading 7"/>
    <w:basedOn w:val="Normal"/>
    <w:next w:val="Normal"/>
    <w:qFormat/>
    <w:rsid w:val="004F4AFB"/>
    <w:pPr>
      <w:tabs>
        <w:tab w:val="num" w:pos="1296"/>
      </w:tabs>
      <w:spacing w:before="240" w:after="60"/>
      <w:ind w:left="1296" w:hanging="1296"/>
      <w:outlineLvl w:val="6"/>
    </w:pPr>
    <w:rPr>
      <w:rFonts w:eastAsia="Batang"/>
      <w:szCs w:val="24"/>
      <w:lang w:val="es-ES" w:eastAsia="ko-KR"/>
    </w:rPr>
  </w:style>
  <w:style w:type="paragraph" w:styleId="Heading8">
    <w:name w:val="heading 8"/>
    <w:basedOn w:val="Normal"/>
    <w:next w:val="Normal"/>
    <w:link w:val="Heading8Char"/>
    <w:qFormat/>
    <w:rsid w:val="005D6281"/>
    <w:pPr>
      <w:tabs>
        <w:tab w:val="num" w:pos="1440"/>
      </w:tabs>
      <w:spacing w:after="60"/>
      <w:ind w:left="1440" w:hanging="1440"/>
      <w:outlineLvl w:val="7"/>
    </w:pPr>
    <w:rPr>
      <w:rFonts w:eastAsia="Batang"/>
      <w:i/>
      <w:iCs/>
      <w:szCs w:val="24"/>
      <w:lang w:val="es-ES" w:eastAsia="ko-KR"/>
    </w:rPr>
  </w:style>
  <w:style w:type="paragraph" w:styleId="Heading9">
    <w:name w:val="heading 9"/>
    <w:basedOn w:val="Normal"/>
    <w:next w:val="Normal"/>
    <w:qFormat/>
    <w:rsid w:val="004F4AFB"/>
    <w:pPr>
      <w:tabs>
        <w:tab w:val="num" w:pos="1584"/>
      </w:tabs>
      <w:spacing w:before="240" w:after="60"/>
      <w:ind w:left="1584" w:hanging="1584"/>
      <w:outlineLvl w:val="8"/>
    </w:pPr>
    <w:rPr>
      <w:rFonts w:eastAsia="Batang"/>
      <w:lang w:val="es-ES" w:eastAsia="ko-K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010BDE"/>
    <w:rPr>
      <w:rFonts w:ascii="Arial Bold" w:eastAsia="MS Mincho" w:hAnsi="Arial Bold" w:cs="Arial"/>
      <w:b/>
      <w:bCs/>
      <w:kern w:val="32"/>
      <w:sz w:val="22"/>
      <w:szCs w:val="22"/>
      <w:lang w:eastAsia="ja-JP"/>
    </w:rPr>
  </w:style>
  <w:style w:type="character" w:customStyle="1" w:styleId="Heading3Char">
    <w:name w:val="Heading 3 Char"/>
    <w:link w:val="Heading3"/>
    <w:rsid w:val="004F4AFB"/>
    <w:rPr>
      <w:rFonts w:ascii="Arial" w:eastAsia="MS Mincho" w:hAnsi="Arial" w:cs="Arial"/>
      <w:b/>
      <w:bCs/>
      <w:sz w:val="22"/>
      <w:szCs w:val="26"/>
      <w:lang w:eastAsia="ja-JP"/>
    </w:rPr>
  </w:style>
  <w:style w:type="paragraph" w:styleId="Caption">
    <w:name w:val="caption"/>
    <w:basedOn w:val="Normal"/>
    <w:next w:val="Normal"/>
    <w:link w:val="CaptionChar"/>
    <w:qFormat/>
    <w:rsid w:val="004F4AFB"/>
    <w:rPr>
      <w:b/>
      <w:bCs/>
    </w:rPr>
  </w:style>
  <w:style w:type="character" w:customStyle="1" w:styleId="CaptionChar">
    <w:name w:val="Caption Char"/>
    <w:link w:val="Caption"/>
    <w:rsid w:val="00573870"/>
    <w:rPr>
      <w:rFonts w:ascii="Arial" w:eastAsia="MS Mincho" w:hAnsi="Arial"/>
      <w:b/>
      <w:bCs/>
      <w:lang w:val="en-US" w:eastAsia="ja-JP" w:bidi="ar-SA"/>
    </w:rPr>
  </w:style>
  <w:style w:type="paragraph" w:customStyle="1" w:styleId="DocumentNo">
    <w:name w:val="Document No"/>
    <w:basedOn w:val="Normal"/>
    <w:rsid w:val="004F4AFB"/>
  </w:style>
  <w:style w:type="table" w:styleId="TableGrid">
    <w:name w:val="Table Grid"/>
    <w:basedOn w:val="TableNormal"/>
    <w:uiPriority w:val="59"/>
    <w:rsid w:val="004F4AFB"/>
    <w:pPr>
      <w:spacing w:before="120" w:after="12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semiHidden/>
    <w:rsid w:val="004F4AFB"/>
    <w:rPr>
      <w:sz w:val="16"/>
      <w:szCs w:val="16"/>
    </w:rPr>
  </w:style>
  <w:style w:type="paragraph" w:styleId="CommentText">
    <w:name w:val="annotation text"/>
    <w:basedOn w:val="Normal"/>
    <w:semiHidden/>
    <w:rsid w:val="004F4AFB"/>
  </w:style>
  <w:style w:type="paragraph" w:styleId="CommentSubject">
    <w:name w:val="annotation subject"/>
    <w:basedOn w:val="CommentText"/>
    <w:next w:val="CommentText"/>
    <w:semiHidden/>
    <w:rsid w:val="004F4AFB"/>
    <w:rPr>
      <w:b/>
      <w:bCs/>
    </w:rPr>
  </w:style>
  <w:style w:type="paragraph" w:styleId="BalloonText">
    <w:name w:val="Balloon Text"/>
    <w:basedOn w:val="Normal"/>
    <w:link w:val="BalloonTextChar"/>
    <w:rsid w:val="004F4AFB"/>
    <w:rPr>
      <w:rFonts w:ascii="Tahoma" w:hAnsi="Tahoma" w:cs="Tahoma"/>
      <w:sz w:val="16"/>
      <w:szCs w:val="16"/>
    </w:rPr>
  </w:style>
  <w:style w:type="paragraph" w:styleId="TOC1">
    <w:name w:val="toc 1"/>
    <w:basedOn w:val="Normal"/>
    <w:next w:val="Normal"/>
    <w:autoRedefine/>
    <w:uiPriority w:val="39"/>
    <w:qFormat/>
    <w:rsid w:val="00DC1013"/>
    <w:pPr>
      <w:tabs>
        <w:tab w:val="clear" w:pos="9000"/>
        <w:tab w:val="left" w:pos="1200"/>
        <w:tab w:val="left" w:leader="dot" w:pos="9356"/>
      </w:tabs>
      <w:ind w:left="709" w:right="-283"/>
      <w:jc w:val="left"/>
    </w:pPr>
    <w:rPr>
      <w:b/>
    </w:rPr>
  </w:style>
  <w:style w:type="paragraph" w:styleId="TOC2">
    <w:name w:val="toc 2"/>
    <w:basedOn w:val="Normal"/>
    <w:next w:val="Normal"/>
    <w:autoRedefine/>
    <w:uiPriority w:val="39"/>
    <w:qFormat/>
    <w:rsid w:val="00A74EFB"/>
    <w:pPr>
      <w:tabs>
        <w:tab w:val="clear" w:pos="9000"/>
      </w:tabs>
      <w:ind w:left="180"/>
      <w:jc w:val="left"/>
    </w:pPr>
  </w:style>
  <w:style w:type="paragraph" w:styleId="TOC3">
    <w:name w:val="toc 3"/>
    <w:basedOn w:val="Normal"/>
    <w:next w:val="Normal"/>
    <w:autoRedefine/>
    <w:uiPriority w:val="39"/>
    <w:qFormat/>
    <w:rsid w:val="00F71A3C"/>
    <w:pPr>
      <w:tabs>
        <w:tab w:val="left" w:pos="1200"/>
        <w:tab w:val="right" w:leader="dot" w:pos="9039"/>
      </w:tabs>
      <w:ind w:left="360"/>
    </w:pPr>
    <w:rPr>
      <w:noProof/>
      <w:lang w:val="bg-BG"/>
    </w:rPr>
  </w:style>
  <w:style w:type="paragraph" w:styleId="TOC4">
    <w:name w:val="toc 4"/>
    <w:basedOn w:val="Normal"/>
    <w:next w:val="Normal"/>
    <w:autoRedefine/>
    <w:semiHidden/>
    <w:rsid w:val="004F4AFB"/>
    <w:pPr>
      <w:ind w:left="720"/>
    </w:pPr>
    <w:rPr>
      <w:rFonts w:eastAsia="Times New Roman"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4F4AFB"/>
    <w:pPr>
      <w:ind w:left="960"/>
    </w:pPr>
    <w:rPr>
      <w:rFonts w:eastAsia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4F4AFB"/>
    <w:pPr>
      <w:ind w:left="1200"/>
    </w:pPr>
    <w:rPr>
      <w:rFonts w:eastAsia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4F4AFB"/>
    <w:pPr>
      <w:ind w:left="1440"/>
    </w:pPr>
    <w:rPr>
      <w:rFonts w:eastAsia="Times New Roman"/>
      <w:szCs w:val="24"/>
      <w:lang w:eastAsia="en-US"/>
    </w:rPr>
  </w:style>
  <w:style w:type="paragraph" w:styleId="TOC8">
    <w:name w:val="toc 8"/>
    <w:basedOn w:val="Normal"/>
    <w:next w:val="Normal"/>
    <w:autoRedefine/>
    <w:semiHidden/>
    <w:rsid w:val="004F4AFB"/>
    <w:pPr>
      <w:ind w:left="1680"/>
    </w:pPr>
    <w:rPr>
      <w:rFonts w:eastAsia="Times New Roman"/>
      <w:szCs w:val="24"/>
      <w:lang w:eastAsia="en-US"/>
    </w:rPr>
  </w:style>
  <w:style w:type="paragraph" w:styleId="TOC9">
    <w:name w:val="toc 9"/>
    <w:basedOn w:val="Normal"/>
    <w:next w:val="Normal"/>
    <w:autoRedefine/>
    <w:semiHidden/>
    <w:rsid w:val="004F4AFB"/>
    <w:pPr>
      <w:ind w:left="1920"/>
    </w:pPr>
    <w:rPr>
      <w:rFonts w:eastAsia="Times New Roman"/>
      <w:szCs w:val="24"/>
      <w:lang w:eastAsia="en-US"/>
    </w:rPr>
  </w:style>
  <w:style w:type="character" w:styleId="Hyperlink">
    <w:name w:val="Hyperlink"/>
    <w:uiPriority w:val="99"/>
    <w:rsid w:val="004F4AFB"/>
    <w:rPr>
      <w:color w:val="0000FF"/>
      <w:u w:val="single"/>
    </w:rPr>
  </w:style>
  <w:style w:type="paragraph" w:styleId="Header">
    <w:name w:val="header"/>
    <w:basedOn w:val="Normal"/>
    <w:rsid w:val="004F4AFB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rsid w:val="004F4AFB"/>
    <w:pPr>
      <w:tabs>
        <w:tab w:val="center" w:pos="4320"/>
        <w:tab w:val="right" w:pos="8640"/>
      </w:tabs>
    </w:pPr>
  </w:style>
  <w:style w:type="paragraph" w:styleId="FootnoteText">
    <w:name w:val="footnote text"/>
    <w:basedOn w:val="Normal"/>
    <w:semiHidden/>
    <w:rsid w:val="004F4AFB"/>
    <w:rPr>
      <w:sz w:val="16"/>
    </w:rPr>
  </w:style>
  <w:style w:type="character" w:styleId="FootnoteReference">
    <w:name w:val="footnote reference"/>
    <w:semiHidden/>
    <w:rsid w:val="004F4AFB"/>
    <w:rPr>
      <w:vertAlign w:val="superscript"/>
    </w:rPr>
  </w:style>
  <w:style w:type="paragraph" w:customStyle="1" w:styleId="InstructionText">
    <w:name w:val="Instruction Text"/>
    <w:basedOn w:val="Normal"/>
    <w:semiHidden/>
    <w:rsid w:val="00D71614"/>
    <w:pPr>
      <w:spacing w:before="60" w:after="60"/>
    </w:pPr>
    <w:rPr>
      <w:rFonts w:eastAsia="Times New Roman"/>
      <w:lang w:val="en-AU" w:eastAsia="en-US"/>
    </w:rPr>
  </w:style>
  <w:style w:type="paragraph" w:customStyle="1" w:styleId="DocumentTitle">
    <w:name w:val="Document Title"/>
    <w:basedOn w:val="Normal"/>
    <w:link w:val="DocumentTitleChar"/>
    <w:rsid w:val="004F4AFB"/>
    <w:pPr>
      <w:jc w:val="center"/>
    </w:pPr>
    <w:rPr>
      <w:b/>
      <w:sz w:val="40"/>
      <w:szCs w:val="40"/>
    </w:rPr>
  </w:style>
  <w:style w:type="character" w:customStyle="1" w:styleId="DocumentTitleChar">
    <w:name w:val="Document Title Char"/>
    <w:link w:val="DocumentTitle"/>
    <w:rsid w:val="005F518E"/>
    <w:rPr>
      <w:rFonts w:ascii="Arial" w:eastAsia="MS Mincho" w:hAnsi="Arial"/>
      <w:b/>
      <w:sz w:val="40"/>
      <w:szCs w:val="40"/>
      <w:lang w:val="en-US" w:eastAsia="ja-JP" w:bidi="ar-SA"/>
    </w:rPr>
  </w:style>
  <w:style w:type="paragraph" w:customStyle="1" w:styleId="DocumentStatus">
    <w:name w:val="Document Status"/>
    <w:basedOn w:val="Normal"/>
    <w:link w:val="DocumentStatusChar"/>
    <w:rsid w:val="004F4AFB"/>
  </w:style>
  <w:style w:type="character" w:customStyle="1" w:styleId="DocumentStatusChar">
    <w:name w:val="Document Status Char"/>
    <w:link w:val="DocumentStatus"/>
    <w:rsid w:val="004F4AFB"/>
    <w:rPr>
      <w:rFonts w:ascii="Arial" w:eastAsia="MS Mincho" w:hAnsi="Arial"/>
      <w:lang w:val="en-US" w:eastAsia="ja-JP" w:bidi="ar-SA"/>
    </w:rPr>
  </w:style>
  <w:style w:type="paragraph" w:customStyle="1" w:styleId="TableText">
    <w:name w:val="Table Text"/>
    <w:basedOn w:val="Normal"/>
    <w:link w:val="TableTextChar"/>
    <w:uiPriority w:val="99"/>
    <w:rsid w:val="004F4AFB"/>
    <w:pPr>
      <w:spacing w:before="60" w:after="60"/>
      <w:jc w:val="left"/>
    </w:pPr>
  </w:style>
  <w:style w:type="paragraph" w:styleId="TableofFigures">
    <w:name w:val="table of figures"/>
    <w:basedOn w:val="Normal"/>
    <w:next w:val="Normal"/>
    <w:semiHidden/>
    <w:rsid w:val="004F4AFB"/>
  </w:style>
  <w:style w:type="paragraph" w:customStyle="1" w:styleId="Textbox">
    <w:name w:val="Text box"/>
    <w:basedOn w:val="Normal"/>
    <w:rsid w:val="004F4AFB"/>
    <w:pPr>
      <w:jc w:val="center"/>
    </w:pPr>
    <w:rPr>
      <w:rFonts w:eastAsia="Times New Roman"/>
      <w:sz w:val="16"/>
      <w:szCs w:val="16"/>
      <w:lang w:eastAsia="en-US"/>
    </w:rPr>
  </w:style>
  <w:style w:type="paragraph" w:customStyle="1" w:styleId="FigureStyle">
    <w:name w:val="Figure Style"/>
    <w:basedOn w:val="Normal"/>
    <w:rsid w:val="004F4AFB"/>
    <w:pPr>
      <w:keepNext/>
      <w:jc w:val="center"/>
    </w:pPr>
    <w:rPr>
      <w:b/>
    </w:rPr>
  </w:style>
  <w:style w:type="paragraph" w:customStyle="1" w:styleId="GraphicTitle">
    <w:name w:val="Graphic Title"/>
    <w:basedOn w:val="Normal"/>
    <w:rsid w:val="004F4AFB"/>
    <w:pPr>
      <w:keepNext/>
      <w:jc w:val="center"/>
    </w:pPr>
    <w:rPr>
      <w:b/>
    </w:rPr>
  </w:style>
  <w:style w:type="paragraph" w:customStyle="1" w:styleId="TableTitle">
    <w:name w:val="Table Title"/>
    <w:basedOn w:val="Normal"/>
    <w:rsid w:val="004F4AFB"/>
    <w:pPr>
      <w:keepNext/>
      <w:jc w:val="center"/>
    </w:pPr>
    <w:rPr>
      <w:b/>
    </w:rPr>
  </w:style>
  <w:style w:type="paragraph" w:customStyle="1" w:styleId="FigureTitle">
    <w:name w:val="Figure Title"/>
    <w:basedOn w:val="TableTitle"/>
    <w:next w:val="Normal"/>
    <w:rsid w:val="004F4AFB"/>
  </w:style>
  <w:style w:type="paragraph" w:customStyle="1" w:styleId="PublicationDate">
    <w:name w:val="Publication Date"/>
    <w:basedOn w:val="Normal"/>
    <w:rsid w:val="00573870"/>
  </w:style>
  <w:style w:type="character" w:styleId="PageNumber">
    <w:name w:val="page number"/>
    <w:basedOn w:val="DefaultParagraphFont"/>
    <w:rsid w:val="004F4AFB"/>
  </w:style>
  <w:style w:type="paragraph" w:customStyle="1" w:styleId="PublishDate">
    <w:name w:val="Publish Date"/>
    <w:basedOn w:val="Normal"/>
    <w:rsid w:val="004F4AFB"/>
  </w:style>
  <w:style w:type="paragraph" w:styleId="ListParagraph">
    <w:name w:val="List Paragraph"/>
    <w:basedOn w:val="Normal"/>
    <w:link w:val="ListParagraphChar"/>
    <w:uiPriority w:val="72"/>
    <w:qFormat/>
    <w:rsid w:val="006175CA"/>
    <w:pPr>
      <w:spacing w:after="200" w:line="276" w:lineRule="auto"/>
      <w:ind w:left="720"/>
      <w:contextualSpacing/>
      <w:jc w:val="left"/>
    </w:pPr>
    <w:rPr>
      <w:rFonts w:ascii="Calibri" w:eastAsia="Times New Roman" w:hAnsi="Calibri"/>
      <w:lang w:val="bg-BG" w:eastAsia="en-US"/>
    </w:rPr>
  </w:style>
  <w:style w:type="paragraph" w:customStyle="1" w:styleId="Outline">
    <w:name w:val="Outline"/>
    <w:rsid w:val="004F4AFB"/>
    <w:pPr>
      <w:spacing w:after="60"/>
      <w:ind w:left="720" w:firstLine="1440"/>
    </w:pPr>
    <w:rPr>
      <w:rFonts w:ascii="Arial" w:eastAsia="MS Mincho" w:hAnsi="Arial"/>
      <w:lang w:eastAsia="ja-JP"/>
    </w:rPr>
  </w:style>
  <w:style w:type="paragraph" w:customStyle="1" w:styleId="Style20">
    <w:name w:val="Style 2"/>
    <w:basedOn w:val="Normal"/>
    <w:rsid w:val="00554DEA"/>
    <w:pPr>
      <w:widowControl w:val="0"/>
      <w:autoSpaceDE w:val="0"/>
      <w:autoSpaceDN w:val="0"/>
      <w:ind w:right="72"/>
    </w:pPr>
    <w:rPr>
      <w:rFonts w:eastAsia="Times New Roman"/>
      <w:szCs w:val="24"/>
      <w:lang w:eastAsia="en-US"/>
    </w:rPr>
  </w:style>
  <w:style w:type="paragraph" w:customStyle="1" w:styleId="BulletText2">
    <w:name w:val="Bullet Text2"/>
    <w:next w:val="Normal"/>
    <w:rsid w:val="004F4AFB"/>
    <w:pPr>
      <w:spacing w:after="60"/>
      <w:ind w:left="720"/>
      <w:jc w:val="both"/>
    </w:pPr>
    <w:rPr>
      <w:rFonts w:ascii="Arial" w:eastAsia="MS Mincho" w:hAnsi="Arial"/>
      <w:lang w:eastAsia="ja-JP"/>
    </w:rPr>
  </w:style>
  <w:style w:type="paragraph" w:customStyle="1" w:styleId="Style18">
    <w:name w:val="Style 18"/>
    <w:basedOn w:val="Normal"/>
    <w:rsid w:val="00554DEA"/>
    <w:pPr>
      <w:widowControl w:val="0"/>
      <w:autoSpaceDE w:val="0"/>
      <w:autoSpaceDN w:val="0"/>
      <w:ind w:left="792" w:right="72" w:hanging="432"/>
      <w:jc w:val="left"/>
    </w:pPr>
    <w:rPr>
      <w:rFonts w:eastAsia="Times New Roman"/>
      <w:szCs w:val="24"/>
      <w:lang w:eastAsia="en-US"/>
    </w:rPr>
  </w:style>
  <w:style w:type="paragraph" w:customStyle="1" w:styleId="Style10">
    <w:name w:val="Style 1"/>
    <w:basedOn w:val="Normal"/>
    <w:rsid w:val="00554DEA"/>
    <w:pPr>
      <w:widowControl w:val="0"/>
      <w:autoSpaceDE w:val="0"/>
      <w:autoSpaceDN w:val="0"/>
      <w:adjustRightInd w:val="0"/>
      <w:jc w:val="left"/>
    </w:pPr>
    <w:rPr>
      <w:rFonts w:eastAsia="Times New Roman"/>
      <w:szCs w:val="24"/>
      <w:lang w:eastAsia="en-US"/>
    </w:rPr>
  </w:style>
  <w:style w:type="character" w:customStyle="1" w:styleId="Heading2Char">
    <w:name w:val="Heading 2 Char"/>
    <w:link w:val="Heading2"/>
    <w:rsid w:val="00A10AB6"/>
    <w:rPr>
      <w:b/>
      <w:i/>
      <w:iCs/>
      <w:color w:val="000000"/>
      <w:kern w:val="28"/>
      <w:sz w:val="24"/>
      <w:szCs w:val="24"/>
      <w:lang w:val="bg-BG"/>
    </w:rPr>
  </w:style>
  <w:style w:type="paragraph" w:customStyle="1" w:styleId="NormalIndentBullets">
    <w:name w:val="Normal Indent Bullets"/>
    <w:basedOn w:val="NormalIndent"/>
    <w:rsid w:val="001362ED"/>
    <w:pPr>
      <w:numPr>
        <w:numId w:val="2"/>
      </w:numPr>
      <w:tabs>
        <w:tab w:val="clear" w:pos="1559"/>
        <w:tab w:val="num" w:pos="720"/>
        <w:tab w:val="num" w:pos="1134"/>
      </w:tabs>
      <w:spacing w:before="240"/>
      <w:ind w:left="1134" w:hanging="720"/>
      <w:jc w:val="left"/>
    </w:pPr>
    <w:rPr>
      <w:rFonts w:eastAsia="Times New Roman"/>
      <w:lang w:val="bg-BG" w:eastAsia="en-US"/>
    </w:rPr>
  </w:style>
  <w:style w:type="paragraph" w:styleId="NormalIndent">
    <w:name w:val="Normal Indent"/>
    <w:basedOn w:val="Normal"/>
    <w:uiPriority w:val="99"/>
    <w:rsid w:val="001362ED"/>
    <w:pPr>
      <w:ind w:left="720"/>
    </w:pPr>
  </w:style>
  <w:style w:type="paragraph" w:customStyle="1" w:styleId="Default">
    <w:name w:val="Default"/>
    <w:rsid w:val="00637CC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FontStyle34">
    <w:name w:val="Font Style34"/>
    <w:uiPriority w:val="99"/>
    <w:rsid w:val="003643BC"/>
    <w:rPr>
      <w:rFonts w:ascii="Arial" w:hAnsi="Arial" w:cs="Arial"/>
      <w:b/>
      <w:bCs/>
      <w:sz w:val="18"/>
      <w:szCs w:val="18"/>
    </w:rPr>
  </w:style>
  <w:style w:type="paragraph" w:styleId="NormalWeb">
    <w:name w:val="Normal (Web)"/>
    <w:basedOn w:val="Normal"/>
    <w:uiPriority w:val="99"/>
    <w:unhideWhenUsed/>
    <w:rsid w:val="000F65A2"/>
    <w:pPr>
      <w:spacing w:before="100" w:beforeAutospacing="1" w:after="100" w:afterAutospacing="1"/>
      <w:jc w:val="left"/>
    </w:pPr>
    <w:rPr>
      <w:rFonts w:eastAsia="Times New Roman"/>
      <w:szCs w:val="24"/>
      <w:lang w:eastAsia="en-US"/>
    </w:rPr>
  </w:style>
  <w:style w:type="paragraph" w:customStyle="1" w:styleId="Footerdesignation">
    <w:name w:val="Footer designation"/>
    <w:basedOn w:val="Footer"/>
    <w:rsid w:val="002D5D25"/>
    <w:pPr>
      <w:tabs>
        <w:tab w:val="clear" w:pos="4320"/>
        <w:tab w:val="clear" w:pos="8640"/>
        <w:tab w:val="center" w:pos="4153"/>
        <w:tab w:val="right" w:pos="8306"/>
      </w:tabs>
      <w:jc w:val="left"/>
    </w:pPr>
    <w:rPr>
      <w:rFonts w:eastAsia="Times New Roman"/>
      <w:color w:val="0000FF"/>
      <w:sz w:val="16"/>
      <w:lang w:val="bg-BG" w:eastAsia="en-US"/>
    </w:rPr>
  </w:style>
  <w:style w:type="paragraph" w:customStyle="1" w:styleId="Style31">
    <w:name w:val="Style31"/>
    <w:basedOn w:val="Normal"/>
    <w:uiPriority w:val="99"/>
    <w:rsid w:val="002D5D25"/>
    <w:pPr>
      <w:widowControl w:val="0"/>
      <w:autoSpaceDE w:val="0"/>
      <w:autoSpaceDN w:val="0"/>
      <w:adjustRightInd w:val="0"/>
      <w:spacing w:line="230" w:lineRule="exact"/>
    </w:pPr>
    <w:rPr>
      <w:rFonts w:ascii="Trebuchet MS" w:eastAsia="Times New Roman" w:hAnsi="Trebuchet MS"/>
      <w:szCs w:val="24"/>
      <w:lang w:eastAsia="en-US"/>
    </w:rPr>
  </w:style>
  <w:style w:type="character" w:customStyle="1" w:styleId="FontStyle50">
    <w:name w:val="Font Style50"/>
    <w:uiPriority w:val="99"/>
    <w:rsid w:val="002D5D25"/>
    <w:rPr>
      <w:rFonts w:ascii="Arial" w:hAnsi="Arial" w:cs="Arial"/>
      <w:sz w:val="20"/>
      <w:szCs w:val="20"/>
    </w:rPr>
  </w:style>
  <w:style w:type="character" w:customStyle="1" w:styleId="Heading8Char">
    <w:name w:val="Heading 8 Char"/>
    <w:link w:val="Heading8"/>
    <w:rsid w:val="006F7724"/>
    <w:rPr>
      <w:rFonts w:eastAsia="Batang"/>
      <w:i/>
      <w:iCs/>
      <w:szCs w:val="24"/>
      <w:lang w:val="es-ES" w:eastAsia="ko-KR"/>
    </w:rPr>
  </w:style>
  <w:style w:type="paragraph" w:customStyle="1" w:styleId="SINormal">
    <w:name w:val="SI Normal"/>
    <w:basedOn w:val="Normal"/>
    <w:uiPriority w:val="99"/>
    <w:rsid w:val="006905D4"/>
    <w:pPr>
      <w:ind w:firstLine="720"/>
      <w:jc w:val="left"/>
    </w:pPr>
    <w:rPr>
      <w:rFonts w:eastAsia="Times New Roman"/>
      <w:lang w:val="en-GB" w:eastAsia="en-US"/>
    </w:rPr>
  </w:style>
  <w:style w:type="character" w:styleId="FollowedHyperlink">
    <w:name w:val="FollowedHyperlink"/>
    <w:basedOn w:val="DefaultParagraphFont"/>
    <w:rsid w:val="00FC0761"/>
    <w:rPr>
      <w:color w:val="800080" w:themeColor="followedHyperlink"/>
      <w:u w:val="single"/>
    </w:rPr>
  </w:style>
  <w:style w:type="paragraph" w:customStyle="1" w:styleId="PText">
    <w:name w:val="P.Text"/>
    <w:link w:val="PTextChar"/>
    <w:uiPriority w:val="99"/>
    <w:rsid w:val="00155C79"/>
    <w:pPr>
      <w:spacing w:before="120"/>
      <w:ind w:left="1134"/>
    </w:pPr>
    <w:rPr>
      <w:rFonts w:ascii="Arial" w:hAnsi="Arial"/>
      <w:lang w:val="en-GB"/>
    </w:rPr>
  </w:style>
  <w:style w:type="character" w:customStyle="1" w:styleId="PTextChar">
    <w:name w:val="P.Text Char"/>
    <w:basedOn w:val="DefaultParagraphFont"/>
    <w:link w:val="PText"/>
    <w:uiPriority w:val="99"/>
    <w:locked/>
    <w:rsid w:val="00155C79"/>
    <w:rPr>
      <w:rFonts w:ascii="Arial" w:hAnsi="Arial"/>
      <w:lang w:val="en-GB"/>
    </w:rPr>
  </w:style>
  <w:style w:type="character" w:customStyle="1" w:styleId="longtext">
    <w:name w:val="long_text"/>
    <w:basedOn w:val="DefaultParagraphFont"/>
    <w:uiPriority w:val="99"/>
    <w:rsid w:val="00155C79"/>
    <w:rPr>
      <w:rFonts w:cs="Times New Roman"/>
    </w:rPr>
  </w:style>
  <w:style w:type="paragraph" w:styleId="TOCHeading">
    <w:name w:val="TOC Heading"/>
    <w:basedOn w:val="Heading1"/>
    <w:next w:val="Normal"/>
    <w:uiPriority w:val="39"/>
    <w:qFormat/>
    <w:rsid w:val="00A70FEE"/>
    <w:pPr>
      <w:keepLines/>
      <w:numPr>
        <w:numId w:val="0"/>
      </w:numPr>
      <w:spacing w:before="480" w:after="0" w:line="276" w:lineRule="auto"/>
      <w:outlineLvl w:val="9"/>
    </w:pPr>
    <w:rPr>
      <w:rFonts w:ascii="Cambria" w:eastAsia="Times New Roman" w:hAnsi="Cambria" w:cs="Times New Roman"/>
      <w:color w:val="365F91"/>
      <w:kern w:val="0"/>
      <w:sz w:val="28"/>
      <w:szCs w:val="28"/>
      <w:lang w:eastAsia="en-US"/>
    </w:rPr>
  </w:style>
  <w:style w:type="character" w:styleId="Strong">
    <w:name w:val="Strong"/>
    <w:basedOn w:val="DefaultParagraphFont"/>
    <w:uiPriority w:val="22"/>
    <w:qFormat/>
    <w:rsid w:val="003B57C8"/>
    <w:rPr>
      <w:b/>
      <w:bCs/>
    </w:rPr>
  </w:style>
  <w:style w:type="paragraph" w:customStyle="1" w:styleId="Style1">
    <w:name w:val="Style1"/>
    <w:basedOn w:val="Normal"/>
    <w:link w:val="Style1Char"/>
    <w:qFormat/>
    <w:rsid w:val="004E46E1"/>
    <w:pPr>
      <w:numPr>
        <w:numId w:val="4"/>
      </w:numPr>
    </w:pPr>
  </w:style>
  <w:style w:type="paragraph" w:customStyle="1" w:styleId="Style2">
    <w:name w:val="Style2"/>
    <w:basedOn w:val="Normal"/>
    <w:link w:val="Style2Char"/>
    <w:qFormat/>
    <w:rsid w:val="004E46E1"/>
    <w:pPr>
      <w:numPr>
        <w:numId w:val="3"/>
      </w:numPr>
    </w:pPr>
  </w:style>
  <w:style w:type="character" w:customStyle="1" w:styleId="Style1Char">
    <w:name w:val="Style1 Char"/>
    <w:basedOn w:val="DefaultParagraphFont"/>
    <w:link w:val="Style1"/>
    <w:rsid w:val="004E46E1"/>
    <w:rPr>
      <w:rFonts w:ascii="Arial" w:eastAsia="MS Mincho" w:hAnsi="Arial" w:cs="Arial"/>
      <w:sz w:val="22"/>
      <w:szCs w:val="22"/>
      <w:lang w:eastAsia="ja-JP"/>
    </w:rPr>
  </w:style>
  <w:style w:type="character" w:styleId="Emphasis">
    <w:name w:val="Emphasis"/>
    <w:basedOn w:val="DefaultParagraphFont"/>
    <w:qFormat/>
    <w:rsid w:val="004E46E1"/>
    <w:rPr>
      <w:i/>
      <w:iCs/>
    </w:rPr>
  </w:style>
  <w:style w:type="character" w:customStyle="1" w:styleId="Style2Char">
    <w:name w:val="Style2 Char"/>
    <w:basedOn w:val="DefaultParagraphFont"/>
    <w:link w:val="Style2"/>
    <w:rsid w:val="004E46E1"/>
    <w:rPr>
      <w:rFonts w:ascii="Arial" w:eastAsia="MS Mincho" w:hAnsi="Arial" w:cs="Arial"/>
      <w:sz w:val="22"/>
      <w:szCs w:val="22"/>
      <w:lang w:eastAsia="ja-JP"/>
    </w:rPr>
  </w:style>
  <w:style w:type="paragraph" w:customStyle="1" w:styleId="Style3">
    <w:name w:val="Style3"/>
    <w:basedOn w:val="Normal"/>
    <w:link w:val="Style3Char"/>
    <w:qFormat/>
    <w:rsid w:val="00BE54DC"/>
    <w:pPr>
      <w:spacing w:before="120" w:after="120"/>
      <w:ind w:left="709"/>
    </w:pPr>
  </w:style>
  <w:style w:type="character" w:customStyle="1" w:styleId="Style3Char">
    <w:name w:val="Style3 Char"/>
    <w:basedOn w:val="DefaultParagraphFont"/>
    <w:link w:val="Style3"/>
    <w:rsid w:val="00BE54DC"/>
    <w:rPr>
      <w:rFonts w:ascii="Arial" w:eastAsia="MS Mincho" w:hAnsi="Arial" w:cs="Arial"/>
      <w:sz w:val="22"/>
      <w:szCs w:val="22"/>
      <w:lang w:eastAsia="ja-JP"/>
    </w:rPr>
  </w:style>
  <w:style w:type="table" w:styleId="LightShading-Accent1">
    <w:name w:val="Light Shading Accent 1"/>
    <w:basedOn w:val="TableNormal"/>
    <w:uiPriority w:val="60"/>
    <w:rsid w:val="00EB03E9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MediumGrid3-Accent1">
    <w:name w:val="Medium Grid 3 Accent 1"/>
    <w:basedOn w:val="TableNormal"/>
    <w:uiPriority w:val="69"/>
    <w:rsid w:val="005B0760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character" w:customStyle="1" w:styleId="TableTextChar">
    <w:name w:val="Table Text Char"/>
    <w:basedOn w:val="DefaultParagraphFont"/>
    <w:link w:val="TableText"/>
    <w:uiPriority w:val="99"/>
    <w:locked/>
    <w:rsid w:val="005B0760"/>
    <w:rPr>
      <w:rFonts w:ascii="Arial" w:eastAsia="MS Mincho" w:hAnsi="Arial" w:cs="Arial"/>
      <w:sz w:val="22"/>
      <w:szCs w:val="22"/>
      <w:lang w:eastAsia="ja-JP"/>
    </w:rPr>
  </w:style>
  <w:style w:type="paragraph" w:customStyle="1" w:styleId="Style4">
    <w:name w:val="Style4"/>
    <w:basedOn w:val="TableText"/>
    <w:link w:val="Style4Char"/>
    <w:qFormat/>
    <w:rsid w:val="00226C0A"/>
    <w:pPr>
      <w:keepNext/>
      <w:ind w:left="0"/>
    </w:pPr>
  </w:style>
  <w:style w:type="paragraph" w:customStyle="1" w:styleId="PTableTextSmall">
    <w:name w:val="P.Table Text Small"/>
    <w:basedOn w:val="Normal"/>
    <w:uiPriority w:val="99"/>
    <w:rsid w:val="00E86286"/>
    <w:pPr>
      <w:tabs>
        <w:tab w:val="clear" w:pos="9000"/>
      </w:tabs>
      <w:spacing w:before="40" w:after="40"/>
      <w:ind w:left="57" w:right="113"/>
      <w:jc w:val="left"/>
    </w:pPr>
    <w:rPr>
      <w:rFonts w:eastAsia="Times New Roman" w:cs="Times New Roman"/>
      <w:sz w:val="16"/>
      <w:szCs w:val="16"/>
      <w:lang w:val="en-ZA" w:eastAsia="en-US"/>
    </w:rPr>
  </w:style>
  <w:style w:type="character" w:customStyle="1" w:styleId="Style4Char">
    <w:name w:val="Style4 Char"/>
    <w:basedOn w:val="TableTextChar"/>
    <w:link w:val="Style4"/>
    <w:rsid w:val="00226C0A"/>
    <w:rPr>
      <w:rFonts w:ascii="Arial" w:eastAsia="MS Mincho" w:hAnsi="Arial" w:cs="Arial"/>
      <w:sz w:val="22"/>
      <w:szCs w:val="22"/>
      <w:lang w:eastAsia="ja-JP"/>
    </w:rPr>
  </w:style>
  <w:style w:type="character" w:customStyle="1" w:styleId="FontStyle39">
    <w:name w:val="Font Style39"/>
    <w:basedOn w:val="DefaultParagraphFont"/>
    <w:uiPriority w:val="99"/>
    <w:rsid w:val="00917C24"/>
    <w:rPr>
      <w:rFonts w:ascii="Arial" w:hAnsi="Arial" w:cs="Arial"/>
      <w:sz w:val="18"/>
      <w:szCs w:val="18"/>
    </w:rPr>
  </w:style>
  <w:style w:type="character" w:customStyle="1" w:styleId="FontStyle40">
    <w:name w:val="Font Style40"/>
    <w:basedOn w:val="DefaultParagraphFont"/>
    <w:uiPriority w:val="99"/>
    <w:rsid w:val="00917C24"/>
    <w:rPr>
      <w:rFonts w:ascii="Arial" w:hAnsi="Arial" w:cs="Arial"/>
      <w:i/>
      <w:iCs/>
      <w:sz w:val="18"/>
      <w:szCs w:val="18"/>
    </w:rPr>
  </w:style>
  <w:style w:type="paragraph" w:customStyle="1" w:styleId="Style200">
    <w:name w:val="Style20"/>
    <w:basedOn w:val="Normal"/>
    <w:uiPriority w:val="99"/>
    <w:rsid w:val="002957B2"/>
    <w:pPr>
      <w:widowControl w:val="0"/>
      <w:tabs>
        <w:tab w:val="clear" w:pos="9000"/>
      </w:tabs>
      <w:autoSpaceDE w:val="0"/>
      <w:autoSpaceDN w:val="0"/>
      <w:adjustRightInd w:val="0"/>
      <w:spacing w:line="230" w:lineRule="exact"/>
      <w:ind w:left="0" w:hanging="346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character" w:styleId="SubtleEmphasis">
    <w:name w:val="Subtle Emphasis"/>
    <w:basedOn w:val="DefaultParagraphFont"/>
    <w:uiPriority w:val="19"/>
    <w:qFormat/>
    <w:rsid w:val="002957B2"/>
    <w:rPr>
      <w:i/>
      <w:iCs/>
      <w:color w:val="808080" w:themeColor="text1" w:themeTint="7F"/>
    </w:rPr>
  </w:style>
  <w:style w:type="paragraph" w:customStyle="1" w:styleId="Style19">
    <w:name w:val="Style19"/>
    <w:basedOn w:val="Normal"/>
    <w:uiPriority w:val="99"/>
    <w:rsid w:val="00911773"/>
    <w:pPr>
      <w:widowControl w:val="0"/>
      <w:tabs>
        <w:tab w:val="clear" w:pos="9000"/>
      </w:tabs>
      <w:autoSpaceDE w:val="0"/>
      <w:autoSpaceDN w:val="0"/>
      <w:adjustRightInd w:val="0"/>
      <w:spacing w:line="230" w:lineRule="exact"/>
      <w:ind w:left="0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5">
    <w:name w:val="Style5"/>
    <w:basedOn w:val="ListParagraph"/>
    <w:link w:val="Style5Char"/>
    <w:uiPriority w:val="99"/>
    <w:qFormat/>
    <w:rsid w:val="00161A3E"/>
    <w:pPr>
      <w:numPr>
        <w:numId w:val="6"/>
      </w:numPr>
    </w:pPr>
    <w:rPr>
      <w:b/>
    </w:rPr>
  </w:style>
  <w:style w:type="character" w:customStyle="1" w:styleId="ListParagraphChar">
    <w:name w:val="List Paragraph Char"/>
    <w:basedOn w:val="DefaultParagraphFont"/>
    <w:link w:val="ListParagraph"/>
    <w:uiPriority w:val="72"/>
    <w:rsid w:val="00161A3E"/>
    <w:rPr>
      <w:rFonts w:ascii="Calibri" w:hAnsi="Calibri" w:cs="Arial"/>
      <w:sz w:val="22"/>
      <w:szCs w:val="22"/>
      <w:lang w:val="bg-BG"/>
    </w:rPr>
  </w:style>
  <w:style w:type="character" w:customStyle="1" w:styleId="Style5Char">
    <w:name w:val="Style5 Char"/>
    <w:basedOn w:val="ListParagraphChar"/>
    <w:link w:val="Style5"/>
    <w:uiPriority w:val="99"/>
    <w:rsid w:val="00161A3E"/>
    <w:rPr>
      <w:rFonts w:ascii="Calibri" w:hAnsi="Calibri" w:cs="Arial"/>
      <w:b/>
      <w:sz w:val="22"/>
      <w:szCs w:val="22"/>
      <w:lang w:val="bg-BG"/>
    </w:rPr>
  </w:style>
  <w:style w:type="paragraph" w:customStyle="1" w:styleId="Style7">
    <w:name w:val="Style7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15">
    <w:name w:val="Style15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25">
    <w:name w:val="Style25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8">
    <w:name w:val="Style8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character" w:customStyle="1" w:styleId="FontStyle37">
    <w:name w:val="Font Style37"/>
    <w:basedOn w:val="DefaultParagraphFont"/>
    <w:uiPriority w:val="99"/>
    <w:rsid w:val="00371E35"/>
    <w:rPr>
      <w:rFonts w:ascii="Arial" w:hAnsi="Arial" w:cs="Arial"/>
      <w:b/>
      <w:bCs/>
      <w:spacing w:val="20"/>
      <w:sz w:val="8"/>
      <w:szCs w:val="8"/>
    </w:rPr>
  </w:style>
  <w:style w:type="character" w:customStyle="1" w:styleId="FontStyle41">
    <w:name w:val="Font Style41"/>
    <w:basedOn w:val="DefaultParagraphFont"/>
    <w:uiPriority w:val="99"/>
    <w:rsid w:val="004C034C"/>
    <w:rPr>
      <w:rFonts w:ascii="Arial" w:hAnsi="Arial" w:cs="Arial"/>
      <w:b/>
      <w:bCs/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D75F73"/>
    <w:rPr>
      <w:rFonts w:ascii="Arial" w:eastAsia="MS Mincho" w:hAnsi="Arial" w:cs="Arial"/>
      <w:sz w:val="22"/>
      <w:szCs w:val="22"/>
      <w:lang w:eastAsia="ja-JP"/>
    </w:rPr>
  </w:style>
  <w:style w:type="character" w:customStyle="1" w:styleId="shorttext">
    <w:name w:val="short_text"/>
    <w:basedOn w:val="DefaultParagraphFont"/>
    <w:rsid w:val="00D64E5D"/>
  </w:style>
  <w:style w:type="character" w:customStyle="1" w:styleId="hps">
    <w:name w:val="hps"/>
    <w:basedOn w:val="DefaultParagraphFont"/>
    <w:rsid w:val="00D64E5D"/>
  </w:style>
  <w:style w:type="paragraph" w:customStyle="1" w:styleId="Style">
    <w:name w:val="Style"/>
    <w:rsid w:val="00B12CDF"/>
    <w:pPr>
      <w:autoSpaceDE w:val="0"/>
      <w:autoSpaceDN w:val="0"/>
      <w:adjustRightInd w:val="0"/>
      <w:ind w:left="140" w:right="140" w:firstLine="840"/>
      <w:jc w:val="both"/>
    </w:pPr>
    <w:rPr>
      <w:sz w:val="24"/>
      <w:szCs w:val="24"/>
      <w:lang w:val="bg-BG" w:eastAsia="bg-BG"/>
    </w:rPr>
  </w:style>
  <w:style w:type="character" w:customStyle="1" w:styleId="BodyTextChar">
    <w:name w:val="Body Text Char"/>
    <w:link w:val="BodyText"/>
    <w:locked/>
    <w:rsid w:val="00AF267D"/>
    <w:rPr>
      <w:rFonts w:ascii="Arial" w:hAnsi="Arial" w:cs="Arial"/>
    </w:rPr>
  </w:style>
  <w:style w:type="paragraph" w:styleId="BodyText">
    <w:name w:val="Body Text"/>
    <w:basedOn w:val="Normal"/>
    <w:link w:val="BodyTextChar"/>
    <w:rsid w:val="00AF267D"/>
    <w:pPr>
      <w:widowControl w:val="0"/>
      <w:tabs>
        <w:tab w:val="clear" w:pos="9000"/>
      </w:tabs>
      <w:spacing w:after="120"/>
      <w:ind w:left="0"/>
    </w:pPr>
    <w:rPr>
      <w:rFonts w:eastAsia="Times New Roman"/>
      <w:sz w:val="20"/>
      <w:szCs w:val="20"/>
      <w:lang w:eastAsia="en-US"/>
    </w:rPr>
  </w:style>
  <w:style w:type="character" w:customStyle="1" w:styleId="BodyTextChar1">
    <w:name w:val="Body Text Char1"/>
    <w:basedOn w:val="DefaultParagraphFont"/>
    <w:semiHidden/>
    <w:rsid w:val="00AF267D"/>
    <w:rPr>
      <w:rFonts w:ascii="Arial" w:eastAsia="MS Mincho" w:hAnsi="Arial" w:cs="Arial"/>
      <w:sz w:val="22"/>
      <w:szCs w:val="22"/>
      <w:lang w:eastAsia="ja-JP"/>
    </w:rPr>
  </w:style>
  <w:style w:type="paragraph" w:styleId="BodyText2">
    <w:name w:val="Body Text 2"/>
    <w:basedOn w:val="Normal"/>
    <w:link w:val="BodyText2Char"/>
    <w:rsid w:val="00AF267D"/>
    <w:pPr>
      <w:widowControl w:val="0"/>
      <w:tabs>
        <w:tab w:val="clear" w:pos="9000"/>
      </w:tabs>
      <w:spacing w:after="200"/>
      <w:ind w:left="1440"/>
    </w:pPr>
    <w:rPr>
      <w:rFonts w:eastAsia="Times New Roman" w:cs="Times New Roman"/>
      <w:sz w:val="20"/>
      <w:szCs w:val="20"/>
      <w:lang w:eastAsia="en-US"/>
    </w:rPr>
  </w:style>
  <w:style w:type="character" w:customStyle="1" w:styleId="BodyText2Char">
    <w:name w:val="Body Text 2 Char"/>
    <w:basedOn w:val="DefaultParagraphFont"/>
    <w:link w:val="BodyText2"/>
    <w:rsid w:val="00AF267D"/>
    <w:rPr>
      <w:rFonts w:ascii="Arial" w:hAnsi="Arial"/>
    </w:rPr>
  </w:style>
  <w:style w:type="paragraph" w:customStyle="1" w:styleId="Normal2">
    <w:name w:val="Normal2"/>
    <w:basedOn w:val="Normal"/>
    <w:rsid w:val="00AF267D"/>
    <w:pPr>
      <w:widowControl w:val="0"/>
      <w:tabs>
        <w:tab w:val="clear" w:pos="9000"/>
      </w:tabs>
      <w:spacing w:after="220" w:line="360" w:lineRule="auto"/>
      <w:ind w:left="992"/>
    </w:pPr>
    <w:rPr>
      <w:rFonts w:eastAsia="Times New Roman" w:cs="Times New Roman"/>
      <w:sz w:val="20"/>
      <w:szCs w:val="20"/>
      <w:lang w:eastAsia="en-US"/>
    </w:rPr>
  </w:style>
  <w:style w:type="paragraph" w:customStyle="1" w:styleId="OCPBodytext2">
    <w:name w:val="OCP Bodytext2"/>
    <w:basedOn w:val="Normal"/>
    <w:rsid w:val="00AF267D"/>
    <w:pPr>
      <w:tabs>
        <w:tab w:val="clear" w:pos="9000"/>
      </w:tabs>
      <w:spacing w:before="120" w:after="120" w:line="360" w:lineRule="auto"/>
      <w:ind w:left="1080"/>
    </w:pPr>
    <w:rPr>
      <w:rFonts w:eastAsia="Times New Roman"/>
      <w:sz w:val="24"/>
      <w:szCs w:val="24"/>
      <w:lang w:eastAsia="en-US"/>
    </w:rPr>
  </w:style>
  <w:style w:type="paragraph" w:customStyle="1" w:styleId="BodyText62">
    <w:name w:val="Body Text 6.2"/>
    <w:basedOn w:val="Normal"/>
    <w:rsid w:val="00AF267D"/>
    <w:pPr>
      <w:widowControl w:val="0"/>
      <w:numPr>
        <w:numId w:val="8"/>
      </w:numPr>
      <w:tabs>
        <w:tab w:val="clear" w:pos="9000"/>
      </w:tabs>
      <w:spacing w:after="220"/>
    </w:pPr>
    <w:rPr>
      <w:rFonts w:eastAsia="Times New Roman" w:cs="Times New Roman"/>
      <w:sz w:val="20"/>
      <w:szCs w:val="20"/>
      <w:lang w:eastAsia="en-US"/>
    </w:rPr>
  </w:style>
  <w:style w:type="paragraph" w:customStyle="1" w:styleId="BodyText63">
    <w:name w:val="Body Text 6.3"/>
    <w:basedOn w:val="Normal"/>
    <w:rsid w:val="00AF267D"/>
    <w:pPr>
      <w:widowControl w:val="0"/>
      <w:numPr>
        <w:numId w:val="9"/>
      </w:numPr>
      <w:tabs>
        <w:tab w:val="clear" w:pos="9000"/>
      </w:tabs>
      <w:spacing w:after="220"/>
    </w:pPr>
    <w:rPr>
      <w:rFonts w:eastAsia="Times New Roman" w:cs="Times New Roman"/>
      <w:sz w:val="20"/>
      <w:szCs w:val="20"/>
      <w:lang w:eastAsia="en-US"/>
    </w:rPr>
  </w:style>
  <w:style w:type="paragraph" w:customStyle="1" w:styleId="Normal3">
    <w:name w:val="Normal3"/>
    <w:basedOn w:val="Normal2"/>
    <w:rsid w:val="00AF267D"/>
    <w:pPr>
      <w:ind w:left="1701"/>
    </w:pPr>
  </w:style>
  <w:style w:type="paragraph" w:customStyle="1" w:styleId="BodyText67">
    <w:name w:val="Body Text 6.7"/>
    <w:basedOn w:val="Normal"/>
    <w:rsid w:val="00AF267D"/>
    <w:pPr>
      <w:widowControl w:val="0"/>
      <w:numPr>
        <w:numId w:val="10"/>
      </w:numPr>
      <w:tabs>
        <w:tab w:val="clear" w:pos="9000"/>
      </w:tabs>
      <w:spacing w:after="220"/>
    </w:pPr>
    <w:rPr>
      <w:rFonts w:eastAsia="Times New Roman" w:cs="Times New Roman"/>
      <w:sz w:val="20"/>
      <w:szCs w:val="20"/>
      <w:lang w:eastAsia="en-US"/>
    </w:rPr>
  </w:style>
  <w:style w:type="paragraph" w:customStyle="1" w:styleId="BodyText671">
    <w:name w:val="Body Text 6.7.1"/>
    <w:basedOn w:val="Normal"/>
    <w:rsid w:val="00AF267D"/>
    <w:pPr>
      <w:numPr>
        <w:numId w:val="11"/>
      </w:numPr>
      <w:tabs>
        <w:tab w:val="clear" w:pos="9000"/>
      </w:tabs>
    </w:pPr>
    <w:rPr>
      <w:rFonts w:eastAsia="Times New Roman" w:cs="Times New Roman"/>
      <w:b/>
      <w:sz w:val="24"/>
      <w:szCs w:val="20"/>
      <w:lang w:eastAsia="en-US"/>
    </w:rPr>
  </w:style>
  <w:style w:type="paragraph" w:customStyle="1" w:styleId="Bullet">
    <w:name w:val="Bullet"/>
    <w:basedOn w:val="Normal"/>
    <w:rsid w:val="00AF267D"/>
    <w:pPr>
      <w:widowControl w:val="0"/>
      <w:tabs>
        <w:tab w:val="clear" w:pos="9000"/>
        <w:tab w:val="left" w:pos="504"/>
      </w:tabs>
      <w:snapToGrid w:val="0"/>
      <w:spacing w:after="120" w:line="240" w:lineRule="atLeast"/>
      <w:ind w:left="504" w:hanging="504"/>
      <w:jc w:val="left"/>
    </w:pPr>
    <w:rPr>
      <w:rFonts w:ascii="Century Schoolbook" w:eastAsia="Times New Roman" w:hAnsi="Century Schoolbook" w:cs="Times New Roman"/>
      <w:szCs w:val="20"/>
      <w:lang w:val="en-GB" w:eastAsia="en-US"/>
    </w:rPr>
  </w:style>
  <w:style w:type="paragraph" w:customStyle="1" w:styleId="OCPbodytext1">
    <w:name w:val="OCP bodytext1"/>
    <w:basedOn w:val="Normal"/>
    <w:rsid w:val="00AF267D"/>
    <w:pPr>
      <w:tabs>
        <w:tab w:val="clear" w:pos="9000"/>
      </w:tabs>
      <w:spacing w:before="120" w:after="120" w:line="360" w:lineRule="auto"/>
      <w:ind w:left="576"/>
    </w:pPr>
    <w:rPr>
      <w:rFonts w:eastAsia="Times New Roman"/>
      <w:sz w:val="20"/>
      <w:szCs w:val="24"/>
      <w:lang w:eastAsia="en-US"/>
    </w:rPr>
  </w:style>
  <w:style w:type="paragraph" w:customStyle="1" w:styleId="BodyText651">
    <w:name w:val="Body Text 6.5.1"/>
    <w:basedOn w:val="Normal"/>
    <w:rsid w:val="00AF267D"/>
    <w:pPr>
      <w:widowControl w:val="0"/>
      <w:numPr>
        <w:numId w:val="12"/>
      </w:numPr>
      <w:tabs>
        <w:tab w:val="clear" w:pos="9000"/>
      </w:tabs>
      <w:spacing w:after="220"/>
    </w:pPr>
    <w:rPr>
      <w:rFonts w:eastAsia="Times New Roman" w:cs="Times New Roman"/>
      <w:sz w:val="20"/>
      <w:szCs w:val="20"/>
      <w:lang w:eastAsia="en-US"/>
    </w:rPr>
  </w:style>
  <w:style w:type="paragraph" w:customStyle="1" w:styleId="BodyText652">
    <w:name w:val="Body Text 6.5.2"/>
    <w:basedOn w:val="Normal"/>
    <w:rsid w:val="00AF267D"/>
    <w:pPr>
      <w:widowControl w:val="0"/>
      <w:numPr>
        <w:numId w:val="13"/>
      </w:numPr>
      <w:tabs>
        <w:tab w:val="clear" w:pos="9000"/>
      </w:tabs>
      <w:spacing w:after="220"/>
    </w:pPr>
    <w:rPr>
      <w:rFonts w:eastAsia="Times New Roman" w:cs="Times New Roman"/>
      <w:sz w:val="20"/>
      <w:szCs w:val="20"/>
      <w:lang w:eastAsia="en-US"/>
    </w:rPr>
  </w:style>
  <w:style w:type="character" w:customStyle="1" w:styleId="BalloonTextChar">
    <w:name w:val="Balloon Text Char"/>
    <w:link w:val="BalloonText"/>
    <w:rsid w:val="00AF267D"/>
    <w:rPr>
      <w:rFonts w:ascii="Tahoma" w:eastAsia="MS Mincho" w:hAnsi="Tahoma" w:cs="Tahoma"/>
      <w:sz w:val="16"/>
      <w:szCs w:val="16"/>
      <w:lang w:eastAsia="ja-JP"/>
    </w:rPr>
  </w:style>
  <w:style w:type="paragraph" w:styleId="Subtitle">
    <w:name w:val="Subtitle"/>
    <w:basedOn w:val="Normal"/>
    <w:link w:val="SubtitleChar"/>
    <w:qFormat/>
    <w:rsid w:val="00D92ABC"/>
    <w:pPr>
      <w:tabs>
        <w:tab w:val="clear" w:pos="9000"/>
      </w:tabs>
      <w:ind w:left="0"/>
      <w:jc w:val="left"/>
    </w:pPr>
    <w:rPr>
      <w:rFonts w:eastAsia="Times New Roman"/>
      <w:b/>
      <w:bCs/>
      <w:sz w:val="32"/>
      <w:szCs w:val="32"/>
      <w:lang w:val="bg-BG" w:eastAsia="bg-BG"/>
    </w:rPr>
  </w:style>
  <w:style w:type="character" w:customStyle="1" w:styleId="SubtitleChar">
    <w:name w:val="Subtitle Char"/>
    <w:basedOn w:val="DefaultParagraphFont"/>
    <w:link w:val="Subtitle"/>
    <w:rsid w:val="00D92ABC"/>
    <w:rPr>
      <w:rFonts w:ascii="Arial" w:hAnsi="Arial" w:cs="Arial"/>
      <w:b/>
      <w:bCs/>
      <w:sz w:val="32"/>
      <w:szCs w:val="32"/>
      <w:lang w:val="bg-BG" w:eastAsia="bg-BG"/>
    </w:rPr>
  </w:style>
  <w:style w:type="paragraph" w:styleId="BodyTextIndent">
    <w:name w:val="Body Text Indent"/>
    <w:basedOn w:val="Normal"/>
    <w:link w:val="BodyTextIndentChar"/>
    <w:semiHidden/>
    <w:unhideWhenUsed/>
    <w:rsid w:val="00C439C6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semiHidden/>
    <w:rsid w:val="00C439C6"/>
    <w:rPr>
      <w:rFonts w:ascii="Arial" w:eastAsia="MS Mincho" w:hAnsi="Arial" w:cs="Arial"/>
      <w:sz w:val="22"/>
      <w:szCs w:val="22"/>
      <w:lang w:eastAsia="ja-JP"/>
    </w:rPr>
  </w:style>
  <w:style w:type="paragraph" w:customStyle="1" w:styleId="block1">
    <w:name w:val="block1"/>
    <w:basedOn w:val="Normal"/>
    <w:rsid w:val="00C439C6"/>
    <w:pPr>
      <w:tabs>
        <w:tab w:val="clear" w:pos="9000"/>
      </w:tabs>
      <w:spacing w:before="100" w:beforeAutospacing="1" w:after="100" w:afterAutospacing="1"/>
      <w:ind w:left="0"/>
      <w:jc w:val="left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character" w:customStyle="1" w:styleId="alt-edited1">
    <w:name w:val="alt-edited1"/>
    <w:basedOn w:val="DefaultParagraphFont"/>
    <w:rsid w:val="00C439C6"/>
    <w:rPr>
      <w:color w:val="4D90F0"/>
    </w:rPr>
  </w:style>
  <w:style w:type="paragraph" w:styleId="BodyText3">
    <w:name w:val="Body Text 3"/>
    <w:basedOn w:val="Normal"/>
    <w:link w:val="BodyText3Char"/>
    <w:semiHidden/>
    <w:unhideWhenUsed/>
    <w:rsid w:val="00D648EE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semiHidden/>
    <w:rsid w:val="00D648EE"/>
    <w:rPr>
      <w:rFonts w:ascii="Arial" w:eastAsia="MS Mincho" w:hAnsi="Arial" w:cs="Arial"/>
      <w:sz w:val="16"/>
      <w:szCs w:val="16"/>
      <w:lang w:eastAsia="ja-JP"/>
    </w:rPr>
  </w:style>
  <w:style w:type="character" w:customStyle="1" w:styleId="BodytextArialUnicodeMS">
    <w:name w:val="Body text + Arial Unicode MS"/>
    <w:basedOn w:val="DefaultParagraphFont"/>
    <w:uiPriority w:val="99"/>
    <w:rsid w:val="002A7952"/>
    <w:rPr>
      <w:rFonts w:ascii="Arial Unicode MS" w:eastAsia="Arial Unicode MS" w:hAnsi="Arial" w:cs="Arial Unicode MS" w:hint="eastAsia"/>
      <w:sz w:val="20"/>
      <w:szCs w:val="20"/>
      <w:shd w:val="clear" w:color="auto" w:fill="FFFFFF"/>
    </w:rPr>
  </w:style>
  <w:style w:type="character" w:customStyle="1" w:styleId="BodytextArialUnicodeMS12">
    <w:name w:val="Body text + Arial Unicode MS12"/>
    <w:basedOn w:val="DefaultParagraphFont"/>
    <w:uiPriority w:val="99"/>
    <w:rsid w:val="002A7952"/>
    <w:rPr>
      <w:rFonts w:ascii="Arial Unicode MS" w:eastAsia="Arial Unicode MS" w:hAnsi="Arial" w:cs="Arial Unicode MS" w:hint="eastAsia"/>
      <w:sz w:val="20"/>
      <w:szCs w:val="20"/>
      <w:shd w:val="clear" w:color="auto" w:fill="FFFFFF"/>
    </w:rPr>
  </w:style>
  <w:style w:type="character" w:customStyle="1" w:styleId="Bodytext4">
    <w:name w:val="Body text (4)_"/>
    <w:basedOn w:val="DefaultParagraphFont"/>
    <w:link w:val="Bodytext40"/>
    <w:uiPriority w:val="99"/>
    <w:locked/>
    <w:rsid w:val="00BC16BF"/>
    <w:rPr>
      <w:rFonts w:ascii="Arial" w:hAnsi="Arial" w:cs="Arial"/>
      <w:b/>
      <w:bCs/>
      <w:sz w:val="28"/>
      <w:szCs w:val="28"/>
      <w:shd w:val="clear" w:color="auto" w:fill="FFFFFF"/>
    </w:rPr>
  </w:style>
  <w:style w:type="paragraph" w:customStyle="1" w:styleId="Bodytext40">
    <w:name w:val="Body text (4)"/>
    <w:basedOn w:val="Normal"/>
    <w:link w:val="Bodytext4"/>
    <w:uiPriority w:val="99"/>
    <w:rsid w:val="00BC16BF"/>
    <w:pPr>
      <w:widowControl w:val="0"/>
      <w:shd w:val="clear" w:color="auto" w:fill="FFFFFF"/>
      <w:tabs>
        <w:tab w:val="clear" w:pos="9000"/>
      </w:tabs>
      <w:spacing w:line="336" w:lineRule="exact"/>
      <w:ind w:left="0"/>
      <w:jc w:val="left"/>
    </w:pPr>
    <w:rPr>
      <w:rFonts w:eastAsia="Times New Roman"/>
      <w:b/>
      <w:bCs/>
      <w:sz w:val="28"/>
      <w:szCs w:val="28"/>
      <w:lang w:eastAsia="en-US"/>
    </w:rPr>
  </w:style>
  <w:style w:type="character" w:customStyle="1" w:styleId="Bodytext4ArialUnicodeMS1">
    <w:name w:val="Body text (4) + Arial Unicode MS1"/>
    <w:aliases w:val="Not Bold17"/>
    <w:basedOn w:val="Bodytext4"/>
    <w:uiPriority w:val="99"/>
    <w:rsid w:val="00BC16BF"/>
    <w:rPr>
      <w:rFonts w:ascii="Arial Unicode MS" w:eastAsia="Arial Unicode MS" w:hAnsi="Arial" w:cs="Arial Unicode MS" w:hint="eastAsia"/>
      <w:b w:val="0"/>
      <w:bCs w:val="0"/>
      <w:sz w:val="28"/>
      <w:szCs w:val="28"/>
      <w:u w:val="single"/>
      <w:shd w:val="clear" w:color="auto" w:fill="FFFFFF"/>
    </w:rPr>
  </w:style>
  <w:style w:type="character" w:customStyle="1" w:styleId="BodytextArialUnicodeMS10">
    <w:name w:val="Body text + Arial Unicode MS10"/>
    <w:basedOn w:val="DefaultParagraphFont"/>
    <w:uiPriority w:val="99"/>
    <w:rsid w:val="00BC16BF"/>
    <w:rPr>
      <w:rFonts w:ascii="Arial Unicode MS" w:eastAsia="Arial Unicode MS" w:hAnsi="Arial" w:cs="Arial Unicode MS" w:hint="eastAsia"/>
      <w:sz w:val="20"/>
      <w:szCs w:val="20"/>
      <w:u w:val="single"/>
      <w:shd w:val="clear" w:color="auto" w:fill="FFFFFF"/>
    </w:rPr>
  </w:style>
  <w:style w:type="character" w:customStyle="1" w:styleId="Bodytext7">
    <w:name w:val="Body text (7)_"/>
    <w:basedOn w:val="DefaultParagraphFont"/>
    <w:link w:val="Bodytext71"/>
    <w:uiPriority w:val="99"/>
    <w:locked/>
    <w:rsid w:val="00EF742B"/>
    <w:rPr>
      <w:rFonts w:ascii="Arial" w:hAnsi="Arial" w:cs="Arial"/>
      <w:b/>
      <w:bCs/>
      <w:shd w:val="clear" w:color="auto" w:fill="FFFFFF"/>
    </w:rPr>
  </w:style>
  <w:style w:type="paragraph" w:customStyle="1" w:styleId="Bodytext71">
    <w:name w:val="Body text (7)1"/>
    <w:basedOn w:val="Normal"/>
    <w:link w:val="Bodytext7"/>
    <w:uiPriority w:val="99"/>
    <w:rsid w:val="00EF742B"/>
    <w:pPr>
      <w:widowControl w:val="0"/>
      <w:shd w:val="clear" w:color="auto" w:fill="FFFFFF"/>
      <w:tabs>
        <w:tab w:val="clear" w:pos="9000"/>
      </w:tabs>
      <w:spacing w:line="250" w:lineRule="exact"/>
      <w:ind w:left="0" w:hanging="800"/>
      <w:jc w:val="left"/>
    </w:pPr>
    <w:rPr>
      <w:rFonts w:eastAsia="Times New Roman"/>
      <w:b/>
      <w:bCs/>
      <w:sz w:val="20"/>
      <w:szCs w:val="20"/>
      <w:lang w:eastAsia="en-US"/>
    </w:rPr>
  </w:style>
  <w:style w:type="character" w:customStyle="1" w:styleId="BodytextMicrosoftSansSerif">
    <w:name w:val="Body text + Microsoft Sans Serif"/>
    <w:basedOn w:val="DefaultParagraphFont"/>
    <w:uiPriority w:val="99"/>
    <w:rsid w:val="00EF742B"/>
    <w:rPr>
      <w:rFonts w:ascii="Microsoft Sans Serif" w:hAnsi="Microsoft Sans Serif" w:cs="Microsoft Sans Serif" w:hint="default"/>
      <w:sz w:val="20"/>
      <w:szCs w:val="20"/>
      <w:shd w:val="clear" w:color="auto" w:fill="FFFFFF"/>
    </w:rPr>
  </w:style>
  <w:style w:type="character" w:customStyle="1" w:styleId="BodytextMicrosoftSansSerif2">
    <w:name w:val="Body text + Microsoft Sans Serif2"/>
    <w:aliases w:val="10.5 pt3"/>
    <w:basedOn w:val="DefaultParagraphFont"/>
    <w:uiPriority w:val="99"/>
    <w:rsid w:val="00EF742B"/>
    <w:rPr>
      <w:rFonts w:ascii="Microsoft Sans Serif" w:hAnsi="Microsoft Sans Serif" w:cs="Microsoft Sans Serif" w:hint="default"/>
      <w:sz w:val="21"/>
      <w:szCs w:val="21"/>
      <w:shd w:val="clear" w:color="auto" w:fill="FFFFFF"/>
    </w:rPr>
  </w:style>
  <w:style w:type="character" w:customStyle="1" w:styleId="Bodytext7MicrosoftSansSerif1">
    <w:name w:val="Body text (7) + Microsoft Sans Serif1"/>
    <w:aliases w:val="10.5 pt2,Not Bold10"/>
    <w:basedOn w:val="Bodytext7"/>
    <w:uiPriority w:val="99"/>
    <w:rsid w:val="00EF742B"/>
    <w:rPr>
      <w:rFonts w:ascii="Microsoft Sans Serif" w:hAnsi="Microsoft Sans Serif" w:cs="Microsoft Sans Serif"/>
      <w:b w:val="0"/>
      <w:bCs w:val="0"/>
      <w:sz w:val="21"/>
      <w:szCs w:val="21"/>
      <w:shd w:val="clear" w:color="auto" w:fill="FFFFFF"/>
    </w:rPr>
  </w:style>
  <w:style w:type="character" w:customStyle="1" w:styleId="Heading72">
    <w:name w:val="Heading #7 (2)_"/>
    <w:basedOn w:val="DefaultParagraphFont"/>
    <w:link w:val="Heading720"/>
    <w:rsid w:val="007676EC"/>
    <w:rPr>
      <w:rFonts w:ascii="Arial" w:eastAsia="Arial" w:hAnsi="Arial" w:cs="Arial"/>
      <w:b/>
      <w:bCs/>
      <w:i/>
      <w:iCs/>
      <w:spacing w:val="20"/>
      <w:sz w:val="25"/>
      <w:szCs w:val="25"/>
      <w:shd w:val="clear" w:color="auto" w:fill="FFFFFF"/>
    </w:rPr>
  </w:style>
  <w:style w:type="paragraph" w:customStyle="1" w:styleId="Heading720">
    <w:name w:val="Heading #7 (2)"/>
    <w:basedOn w:val="Normal"/>
    <w:link w:val="Heading72"/>
    <w:rsid w:val="007676EC"/>
    <w:pPr>
      <w:widowControl w:val="0"/>
      <w:shd w:val="clear" w:color="auto" w:fill="FFFFFF"/>
      <w:tabs>
        <w:tab w:val="clear" w:pos="9000"/>
      </w:tabs>
      <w:spacing w:line="0" w:lineRule="atLeast"/>
      <w:ind w:left="0"/>
      <w:outlineLvl w:val="6"/>
    </w:pPr>
    <w:rPr>
      <w:rFonts w:eastAsia="Arial"/>
      <w:b/>
      <w:bCs/>
      <w:i/>
      <w:iCs/>
      <w:spacing w:val="20"/>
      <w:sz w:val="25"/>
      <w:szCs w:val="25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Normal Indent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72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42A09"/>
    <w:pPr>
      <w:tabs>
        <w:tab w:val="left" w:leader="dot" w:pos="9000"/>
      </w:tabs>
      <w:ind w:left="708"/>
      <w:jc w:val="both"/>
    </w:pPr>
    <w:rPr>
      <w:rFonts w:ascii="Arial" w:eastAsia="MS Mincho" w:hAnsi="Arial" w:cs="Arial"/>
      <w:sz w:val="22"/>
      <w:szCs w:val="22"/>
      <w:lang w:eastAsia="ja-JP"/>
    </w:rPr>
  </w:style>
  <w:style w:type="paragraph" w:styleId="Heading1">
    <w:name w:val="heading 1"/>
    <w:basedOn w:val="Normal"/>
    <w:next w:val="Normal"/>
    <w:link w:val="Heading1Char"/>
    <w:autoRedefine/>
    <w:qFormat/>
    <w:rsid w:val="00010BDE"/>
    <w:pPr>
      <w:keepNext/>
      <w:numPr>
        <w:numId w:val="5"/>
      </w:numPr>
      <w:spacing w:before="240" w:after="240"/>
      <w:ind w:right="680"/>
      <w:outlineLvl w:val="0"/>
    </w:pPr>
    <w:rPr>
      <w:rFonts w:ascii="Arial Bold" w:hAnsi="Arial Bold"/>
      <w:b/>
      <w:bCs/>
      <w:kern w:val="32"/>
    </w:rPr>
  </w:style>
  <w:style w:type="paragraph" w:styleId="Heading2">
    <w:name w:val="heading 2"/>
    <w:basedOn w:val="Normal"/>
    <w:next w:val="Normal"/>
    <w:link w:val="Heading2Char"/>
    <w:autoRedefine/>
    <w:qFormat/>
    <w:rsid w:val="00A10AB6"/>
    <w:pPr>
      <w:keepNext/>
      <w:spacing w:before="120" w:after="120"/>
      <w:ind w:left="737"/>
      <w:outlineLvl w:val="1"/>
    </w:pPr>
    <w:rPr>
      <w:rFonts w:ascii="Times New Roman" w:eastAsia="Times New Roman" w:hAnsi="Times New Roman" w:cs="Times New Roman"/>
      <w:b/>
      <w:i/>
      <w:iCs/>
      <w:color w:val="000000"/>
      <w:kern w:val="28"/>
      <w:sz w:val="24"/>
      <w:szCs w:val="24"/>
      <w:lang w:val="bg-BG" w:eastAsia="en-US"/>
    </w:rPr>
  </w:style>
  <w:style w:type="paragraph" w:styleId="Heading3">
    <w:name w:val="heading 3"/>
    <w:basedOn w:val="Normal"/>
    <w:next w:val="Normal"/>
    <w:link w:val="Heading3Char"/>
    <w:qFormat/>
    <w:rsid w:val="004F4AFB"/>
    <w:pPr>
      <w:keepNext/>
      <w:numPr>
        <w:ilvl w:val="2"/>
        <w:numId w:val="1"/>
      </w:numPr>
      <w:spacing w:before="240" w:after="60"/>
      <w:outlineLvl w:val="2"/>
    </w:pPr>
    <w:rPr>
      <w:b/>
      <w:bCs/>
      <w:szCs w:val="26"/>
    </w:rPr>
  </w:style>
  <w:style w:type="paragraph" w:styleId="Heading4">
    <w:name w:val="heading 4"/>
    <w:basedOn w:val="Normal"/>
    <w:next w:val="Normal"/>
    <w:qFormat/>
    <w:rsid w:val="004F4AFB"/>
    <w:pPr>
      <w:numPr>
        <w:ilvl w:val="3"/>
        <w:numId w:val="1"/>
      </w:numPr>
      <w:spacing w:before="240" w:after="6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4F4AFB"/>
    <w:pPr>
      <w:tabs>
        <w:tab w:val="num" w:pos="1008"/>
      </w:tabs>
      <w:spacing w:before="240" w:after="60"/>
      <w:ind w:left="1008" w:hanging="1008"/>
      <w:outlineLvl w:val="4"/>
    </w:pPr>
    <w:rPr>
      <w:rFonts w:eastAsia="Batang"/>
      <w:b/>
      <w:bCs/>
      <w:i/>
      <w:iCs/>
      <w:sz w:val="26"/>
      <w:szCs w:val="26"/>
      <w:lang w:val="es-ES" w:eastAsia="ko-KR"/>
    </w:rPr>
  </w:style>
  <w:style w:type="paragraph" w:styleId="Heading6">
    <w:name w:val="heading 6"/>
    <w:basedOn w:val="Normal"/>
    <w:next w:val="Normal"/>
    <w:qFormat/>
    <w:rsid w:val="004F4AFB"/>
    <w:pPr>
      <w:tabs>
        <w:tab w:val="num" w:pos="1152"/>
      </w:tabs>
      <w:spacing w:before="240" w:after="60"/>
      <w:ind w:left="1152" w:hanging="1152"/>
      <w:outlineLvl w:val="5"/>
    </w:pPr>
    <w:rPr>
      <w:rFonts w:eastAsia="Batang"/>
      <w:b/>
      <w:bCs/>
      <w:lang w:val="es-ES" w:eastAsia="ko-KR"/>
    </w:rPr>
  </w:style>
  <w:style w:type="paragraph" w:styleId="Heading7">
    <w:name w:val="heading 7"/>
    <w:basedOn w:val="Normal"/>
    <w:next w:val="Normal"/>
    <w:qFormat/>
    <w:rsid w:val="004F4AFB"/>
    <w:pPr>
      <w:tabs>
        <w:tab w:val="num" w:pos="1296"/>
      </w:tabs>
      <w:spacing w:before="240" w:after="60"/>
      <w:ind w:left="1296" w:hanging="1296"/>
      <w:outlineLvl w:val="6"/>
    </w:pPr>
    <w:rPr>
      <w:rFonts w:eastAsia="Batang"/>
      <w:szCs w:val="24"/>
      <w:lang w:val="es-ES" w:eastAsia="ko-KR"/>
    </w:rPr>
  </w:style>
  <w:style w:type="paragraph" w:styleId="Heading8">
    <w:name w:val="heading 8"/>
    <w:basedOn w:val="Normal"/>
    <w:next w:val="Normal"/>
    <w:link w:val="Heading8Char"/>
    <w:qFormat/>
    <w:rsid w:val="005D6281"/>
    <w:pPr>
      <w:tabs>
        <w:tab w:val="num" w:pos="1440"/>
      </w:tabs>
      <w:spacing w:after="60"/>
      <w:ind w:left="1440" w:hanging="1440"/>
      <w:outlineLvl w:val="7"/>
    </w:pPr>
    <w:rPr>
      <w:rFonts w:eastAsia="Batang"/>
      <w:i/>
      <w:iCs/>
      <w:szCs w:val="24"/>
      <w:lang w:val="es-ES" w:eastAsia="ko-KR"/>
    </w:rPr>
  </w:style>
  <w:style w:type="paragraph" w:styleId="Heading9">
    <w:name w:val="heading 9"/>
    <w:basedOn w:val="Normal"/>
    <w:next w:val="Normal"/>
    <w:qFormat/>
    <w:rsid w:val="004F4AFB"/>
    <w:pPr>
      <w:tabs>
        <w:tab w:val="num" w:pos="1584"/>
      </w:tabs>
      <w:spacing w:before="240" w:after="60"/>
      <w:ind w:left="1584" w:hanging="1584"/>
      <w:outlineLvl w:val="8"/>
    </w:pPr>
    <w:rPr>
      <w:rFonts w:eastAsia="Batang"/>
      <w:lang w:val="es-ES" w:eastAsia="ko-K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010BDE"/>
    <w:rPr>
      <w:rFonts w:ascii="Arial Bold" w:eastAsia="MS Mincho" w:hAnsi="Arial Bold" w:cs="Arial"/>
      <w:b/>
      <w:bCs/>
      <w:kern w:val="32"/>
      <w:sz w:val="22"/>
      <w:szCs w:val="22"/>
      <w:lang w:eastAsia="ja-JP"/>
    </w:rPr>
  </w:style>
  <w:style w:type="character" w:customStyle="1" w:styleId="Heading3Char">
    <w:name w:val="Heading 3 Char"/>
    <w:link w:val="Heading3"/>
    <w:rsid w:val="004F4AFB"/>
    <w:rPr>
      <w:rFonts w:ascii="Arial" w:eastAsia="MS Mincho" w:hAnsi="Arial" w:cs="Arial"/>
      <w:b/>
      <w:bCs/>
      <w:sz w:val="22"/>
      <w:szCs w:val="26"/>
      <w:lang w:eastAsia="ja-JP"/>
    </w:rPr>
  </w:style>
  <w:style w:type="paragraph" w:styleId="Caption">
    <w:name w:val="caption"/>
    <w:basedOn w:val="Normal"/>
    <w:next w:val="Normal"/>
    <w:link w:val="CaptionChar"/>
    <w:qFormat/>
    <w:rsid w:val="004F4AFB"/>
    <w:rPr>
      <w:b/>
      <w:bCs/>
    </w:rPr>
  </w:style>
  <w:style w:type="character" w:customStyle="1" w:styleId="CaptionChar">
    <w:name w:val="Caption Char"/>
    <w:link w:val="Caption"/>
    <w:rsid w:val="00573870"/>
    <w:rPr>
      <w:rFonts w:ascii="Arial" w:eastAsia="MS Mincho" w:hAnsi="Arial"/>
      <w:b/>
      <w:bCs/>
      <w:lang w:val="en-US" w:eastAsia="ja-JP" w:bidi="ar-SA"/>
    </w:rPr>
  </w:style>
  <w:style w:type="paragraph" w:customStyle="1" w:styleId="DocumentNo">
    <w:name w:val="Document No"/>
    <w:basedOn w:val="Normal"/>
    <w:rsid w:val="004F4AFB"/>
  </w:style>
  <w:style w:type="table" w:styleId="TableGrid">
    <w:name w:val="Table Grid"/>
    <w:basedOn w:val="TableNormal"/>
    <w:uiPriority w:val="59"/>
    <w:rsid w:val="004F4AFB"/>
    <w:pPr>
      <w:spacing w:before="120" w:after="12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semiHidden/>
    <w:rsid w:val="004F4AFB"/>
    <w:rPr>
      <w:sz w:val="16"/>
      <w:szCs w:val="16"/>
    </w:rPr>
  </w:style>
  <w:style w:type="paragraph" w:styleId="CommentText">
    <w:name w:val="annotation text"/>
    <w:basedOn w:val="Normal"/>
    <w:semiHidden/>
    <w:rsid w:val="004F4AFB"/>
  </w:style>
  <w:style w:type="paragraph" w:styleId="CommentSubject">
    <w:name w:val="annotation subject"/>
    <w:basedOn w:val="CommentText"/>
    <w:next w:val="CommentText"/>
    <w:semiHidden/>
    <w:rsid w:val="004F4AFB"/>
    <w:rPr>
      <w:b/>
      <w:bCs/>
    </w:rPr>
  </w:style>
  <w:style w:type="paragraph" w:styleId="BalloonText">
    <w:name w:val="Balloon Text"/>
    <w:basedOn w:val="Normal"/>
    <w:link w:val="BalloonTextChar"/>
    <w:rsid w:val="004F4AFB"/>
    <w:rPr>
      <w:rFonts w:ascii="Tahoma" w:hAnsi="Tahoma" w:cs="Tahoma"/>
      <w:sz w:val="16"/>
      <w:szCs w:val="16"/>
    </w:rPr>
  </w:style>
  <w:style w:type="paragraph" w:styleId="TOC1">
    <w:name w:val="toc 1"/>
    <w:basedOn w:val="Normal"/>
    <w:next w:val="Normal"/>
    <w:autoRedefine/>
    <w:uiPriority w:val="39"/>
    <w:qFormat/>
    <w:rsid w:val="00DC1013"/>
    <w:pPr>
      <w:tabs>
        <w:tab w:val="clear" w:pos="9000"/>
        <w:tab w:val="left" w:pos="1200"/>
        <w:tab w:val="left" w:leader="dot" w:pos="9356"/>
      </w:tabs>
      <w:ind w:left="709" w:right="-283"/>
      <w:jc w:val="left"/>
    </w:pPr>
    <w:rPr>
      <w:b/>
    </w:rPr>
  </w:style>
  <w:style w:type="paragraph" w:styleId="TOC2">
    <w:name w:val="toc 2"/>
    <w:basedOn w:val="Normal"/>
    <w:next w:val="Normal"/>
    <w:autoRedefine/>
    <w:uiPriority w:val="39"/>
    <w:qFormat/>
    <w:rsid w:val="00A74EFB"/>
    <w:pPr>
      <w:tabs>
        <w:tab w:val="clear" w:pos="9000"/>
      </w:tabs>
      <w:ind w:left="180"/>
      <w:jc w:val="left"/>
    </w:pPr>
  </w:style>
  <w:style w:type="paragraph" w:styleId="TOC3">
    <w:name w:val="toc 3"/>
    <w:basedOn w:val="Normal"/>
    <w:next w:val="Normal"/>
    <w:autoRedefine/>
    <w:uiPriority w:val="39"/>
    <w:qFormat/>
    <w:rsid w:val="00F71A3C"/>
    <w:pPr>
      <w:tabs>
        <w:tab w:val="left" w:pos="1200"/>
        <w:tab w:val="right" w:leader="dot" w:pos="9039"/>
      </w:tabs>
      <w:ind w:left="360"/>
    </w:pPr>
    <w:rPr>
      <w:noProof/>
      <w:lang w:val="bg-BG"/>
    </w:rPr>
  </w:style>
  <w:style w:type="paragraph" w:styleId="TOC4">
    <w:name w:val="toc 4"/>
    <w:basedOn w:val="Normal"/>
    <w:next w:val="Normal"/>
    <w:autoRedefine/>
    <w:semiHidden/>
    <w:rsid w:val="004F4AFB"/>
    <w:pPr>
      <w:ind w:left="720"/>
    </w:pPr>
    <w:rPr>
      <w:rFonts w:eastAsia="Times New Roman"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4F4AFB"/>
    <w:pPr>
      <w:ind w:left="960"/>
    </w:pPr>
    <w:rPr>
      <w:rFonts w:eastAsia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4F4AFB"/>
    <w:pPr>
      <w:ind w:left="1200"/>
    </w:pPr>
    <w:rPr>
      <w:rFonts w:eastAsia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4F4AFB"/>
    <w:pPr>
      <w:ind w:left="1440"/>
    </w:pPr>
    <w:rPr>
      <w:rFonts w:eastAsia="Times New Roman"/>
      <w:szCs w:val="24"/>
      <w:lang w:eastAsia="en-US"/>
    </w:rPr>
  </w:style>
  <w:style w:type="paragraph" w:styleId="TOC8">
    <w:name w:val="toc 8"/>
    <w:basedOn w:val="Normal"/>
    <w:next w:val="Normal"/>
    <w:autoRedefine/>
    <w:semiHidden/>
    <w:rsid w:val="004F4AFB"/>
    <w:pPr>
      <w:ind w:left="1680"/>
    </w:pPr>
    <w:rPr>
      <w:rFonts w:eastAsia="Times New Roman"/>
      <w:szCs w:val="24"/>
      <w:lang w:eastAsia="en-US"/>
    </w:rPr>
  </w:style>
  <w:style w:type="paragraph" w:styleId="TOC9">
    <w:name w:val="toc 9"/>
    <w:basedOn w:val="Normal"/>
    <w:next w:val="Normal"/>
    <w:autoRedefine/>
    <w:semiHidden/>
    <w:rsid w:val="004F4AFB"/>
    <w:pPr>
      <w:ind w:left="1920"/>
    </w:pPr>
    <w:rPr>
      <w:rFonts w:eastAsia="Times New Roman"/>
      <w:szCs w:val="24"/>
      <w:lang w:eastAsia="en-US"/>
    </w:rPr>
  </w:style>
  <w:style w:type="character" w:styleId="Hyperlink">
    <w:name w:val="Hyperlink"/>
    <w:uiPriority w:val="99"/>
    <w:rsid w:val="004F4AFB"/>
    <w:rPr>
      <w:color w:val="0000FF"/>
      <w:u w:val="single"/>
    </w:rPr>
  </w:style>
  <w:style w:type="paragraph" w:styleId="Header">
    <w:name w:val="header"/>
    <w:basedOn w:val="Normal"/>
    <w:rsid w:val="004F4AFB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rsid w:val="004F4AFB"/>
    <w:pPr>
      <w:tabs>
        <w:tab w:val="center" w:pos="4320"/>
        <w:tab w:val="right" w:pos="8640"/>
      </w:tabs>
    </w:pPr>
  </w:style>
  <w:style w:type="paragraph" w:styleId="FootnoteText">
    <w:name w:val="footnote text"/>
    <w:basedOn w:val="Normal"/>
    <w:semiHidden/>
    <w:rsid w:val="004F4AFB"/>
    <w:rPr>
      <w:sz w:val="16"/>
    </w:rPr>
  </w:style>
  <w:style w:type="character" w:styleId="FootnoteReference">
    <w:name w:val="footnote reference"/>
    <w:semiHidden/>
    <w:rsid w:val="004F4AFB"/>
    <w:rPr>
      <w:vertAlign w:val="superscript"/>
    </w:rPr>
  </w:style>
  <w:style w:type="paragraph" w:customStyle="1" w:styleId="InstructionText">
    <w:name w:val="Instruction Text"/>
    <w:basedOn w:val="Normal"/>
    <w:semiHidden/>
    <w:rsid w:val="00D71614"/>
    <w:pPr>
      <w:spacing w:before="60" w:after="60"/>
    </w:pPr>
    <w:rPr>
      <w:rFonts w:eastAsia="Times New Roman"/>
      <w:lang w:val="en-AU" w:eastAsia="en-US"/>
    </w:rPr>
  </w:style>
  <w:style w:type="paragraph" w:customStyle="1" w:styleId="DocumentTitle">
    <w:name w:val="Document Title"/>
    <w:basedOn w:val="Normal"/>
    <w:link w:val="DocumentTitleChar"/>
    <w:rsid w:val="004F4AFB"/>
    <w:pPr>
      <w:jc w:val="center"/>
    </w:pPr>
    <w:rPr>
      <w:b/>
      <w:sz w:val="40"/>
      <w:szCs w:val="40"/>
    </w:rPr>
  </w:style>
  <w:style w:type="character" w:customStyle="1" w:styleId="DocumentTitleChar">
    <w:name w:val="Document Title Char"/>
    <w:link w:val="DocumentTitle"/>
    <w:rsid w:val="005F518E"/>
    <w:rPr>
      <w:rFonts w:ascii="Arial" w:eastAsia="MS Mincho" w:hAnsi="Arial"/>
      <w:b/>
      <w:sz w:val="40"/>
      <w:szCs w:val="40"/>
      <w:lang w:val="en-US" w:eastAsia="ja-JP" w:bidi="ar-SA"/>
    </w:rPr>
  </w:style>
  <w:style w:type="paragraph" w:customStyle="1" w:styleId="DocumentStatus">
    <w:name w:val="Document Status"/>
    <w:basedOn w:val="Normal"/>
    <w:link w:val="DocumentStatusChar"/>
    <w:rsid w:val="004F4AFB"/>
  </w:style>
  <w:style w:type="character" w:customStyle="1" w:styleId="DocumentStatusChar">
    <w:name w:val="Document Status Char"/>
    <w:link w:val="DocumentStatus"/>
    <w:rsid w:val="004F4AFB"/>
    <w:rPr>
      <w:rFonts w:ascii="Arial" w:eastAsia="MS Mincho" w:hAnsi="Arial"/>
      <w:lang w:val="en-US" w:eastAsia="ja-JP" w:bidi="ar-SA"/>
    </w:rPr>
  </w:style>
  <w:style w:type="paragraph" w:customStyle="1" w:styleId="TableText">
    <w:name w:val="Table Text"/>
    <w:basedOn w:val="Normal"/>
    <w:link w:val="TableTextChar"/>
    <w:uiPriority w:val="99"/>
    <w:rsid w:val="004F4AFB"/>
    <w:pPr>
      <w:spacing w:before="60" w:after="60"/>
      <w:jc w:val="left"/>
    </w:pPr>
  </w:style>
  <w:style w:type="paragraph" w:styleId="TableofFigures">
    <w:name w:val="table of figures"/>
    <w:basedOn w:val="Normal"/>
    <w:next w:val="Normal"/>
    <w:semiHidden/>
    <w:rsid w:val="004F4AFB"/>
  </w:style>
  <w:style w:type="paragraph" w:customStyle="1" w:styleId="Textbox">
    <w:name w:val="Text box"/>
    <w:basedOn w:val="Normal"/>
    <w:rsid w:val="004F4AFB"/>
    <w:pPr>
      <w:jc w:val="center"/>
    </w:pPr>
    <w:rPr>
      <w:rFonts w:eastAsia="Times New Roman"/>
      <w:sz w:val="16"/>
      <w:szCs w:val="16"/>
      <w:lang w:eastAsia="en-US"/>
    </w:rPr>
  </w:style>
  <w:style w:type="paragraph" w:customStyle="1" w:styleId="FigureStyle">
    <w:name w:val="Figure Style"/>
    <w:basedOn w:val="Normal"/>
    <w:rsid w:val="004F4AFB"/>
    <w:pPr>
      <w:keepNext/>
      <w:jc w:val="center"/>
    </w:pPr>
    <w:rPr>
      <w:b/>
    </w:rPr>
  </w:style>
  <w:style w:type="paragraph" w:customStyle="1" w:styleId="GraphicTitle">
    <w:name w:val="Graphic Title"/>
    <w:basedOn w:val="Normal"/>
    <w:rsid w:val="004F4AFB"/>
    <w:pPr>
      <w:keepNext/>
      <w:jc w:val="center"/>
    </w:pPr>
    <w:rPr>
      <w:b/>
    </w:rPr>
  </w:style>
  <w:style w:type="paragraph" w:customStyle="1" w:styleId="TableTitle">
    <w:name w:val="Table Title"/>
    <w:basedOn w:val="Normal"/>
    <w:rsid w:val="004F4AFB"/>
    <w:pPr>
      <w:keepNext/>
      <w:jc w:val="center"/>
    </w:pPr>
    <w:rPr>
      <w:b/>
    </w:rPr>
  </w:style>
  <w:style w:type="paragraph" w:customStyle="1" w:styleId="FigureTitle">
    <w:name w:val="Figure Title"/>
    <w:basedOn w:val="TableTitle"/>
    <w:next w:val="Normal"/>
    <w:rsid w:val="004F4AFB"/>
  </w:style>
  <w:style w:type="paragraph" w:customStyle="1" w:styleId="PublicationDate">
    <w:name w:val="Publication Date"/>
    <w:basedOn w:val="Normal"/>
    <w:rsid w:val="00573870"/>
  </w:style>
  <w:style w:type="character" w:styleId="PageNumber">
    <w:name w:val="page number"/>
    <w:basedOn w:val="DefaultParagraphFont"/>
    <w:rsid w:val="004F4AFB"/>
  </w:style>
  <w:style w:type="paragraph" w:customStyle="1" w:styleId="PublishDate">
    <w:name w:val="Publish Date"/>
    <w:basedOn w:val="Normal"/>
    <w:rsid w:val="004F4AFB"/>
  </w:style>
  <w:style w:type="paragraph" w:styleId="ListParagraph">
    <w:name w:val="List Paragraph"/>
    <w:basedOn w:val="Normal"/>
    <w:link w:val="ListParagraphChar"/>
    <w:uiPriority w:val="72"/>
    <w:qFormat/>
    <w:rsid w:val="006175CA"/>
    <w:pPr>
      <w:spacing w:after="200" w:line="276" w:lineRule="auto"/>
      <w:ind w:left="720"/>
      <w:contextualSpacing/>
      <w:jc w:val="left"/>
    </w:pPr>
    <w:rPr>
      <w:rFonts w:ascii="Calibri" w:eastAsia="Times New Roman" w:hAnsi="Calibri"/>
      <w:lang w:val="bg-BG" w:eastAsia="en-US"/>
    </w:rPr>
  </w:style>
  <w:style w:type="paragraph" w:customStyle="1" w:styleId="Outline">
    <w:name w:val="Outline"/>
    <w:rsid w:val="004F4AFB"/>
    <w:pPr>
      <w:spacing w:after="60"/>
      <w:ind w:left="720" w:firstLine="1440"/>
    </w:pPr>
    <w:rPr>
      <w:rFonts w:ascii="Arial" w:eastAsia="MS Mincho" w:hAnsi="Arial"/>
      <w:lang w:eastAsia="ja-JP"/>
    </w:rPr>
  </w:style>
  <w:style w:type="paragraph" w:customStyle="1" w:styleId="Style20">
    <w:name w:val="Style 2"/>
    <w:basedOn w:val="Normal"/>
    <w:rsid w:val="00554DEA"/>
    <w:pPr>
      <w:widowControl w:val="0"/>
      <w:autoSpaceDE w:val="0"/>
      <w:autoSpaceDN w:val="0"/>
      <w:ind w:right="72"/>
    </w:pPr>
    <w:rPr>
      <w:rFonts w:eastAsia="Times New Roman"/>
      <w:szCs w:val="24"/>
      <w:lang w:eastAsia="en-US"/>
    </w:rPr>
  </w:style>
  <w:style w:type="paragraph" w:customStyle="1" w:styleId="BulletText2">
    <w:name w:val="Bullet Text2"/>
    <w:next w:val="Normal"/>
    <w:rsid w:val="004F4AFB"/>
    <w:pPr>
      <w:spacing w:after="60"/>
      <w:ind w:left="720"/>
      <w:jc w:val="both"/>
    </w:pPr>
    <w:rPr>
      <w:rFonts w:ascii="Arial" w:eastAsia="MS Mincho" w:hAnsi="Arial"/>
      <w:lang w:eastAsia="ja-JP"/>
    </w:rPr>
  </w:style>
  <w:style w:type="paragraph" w:customStyle="1" w:styleId="Style18">
    <w:name w:val="Style 18"/>
    <w:basedOn w:val="Normal"/>
    <w:rsid w:val="00554DEA"/>
    <w:pPr>
      <w:widowControl w:val="0"/>
      <w:autoSpaceDE w:val="0"/>
      <w:autoSpaceDN w:val="0"/>
      <w:ind w:left="792" w:right="72" w:hanging="432"/>
      <w:jc w:val="left"/>
    </w:pPr>
    <w:rPr>
      <w:rFonts w:eastAsia="Times New Roman"/>
      <w:szCs w:val="24"/>
      <w:lang w:eastAsia="en-US"/>
    </w:rPr>
  </w:style>
  <w:style w:type="paragraph" w:customStyle="1" w:styleId="Style10">
    <w:name w:val="Style 1"/>
    <w:basedOn w:val="Normal"/>
    <w:rsid w:val="00554DEA"/>
    <w:pPr>
      <w:widowControl w:val="0"/>
      <w:autoSpaceDE w:val="0"/>
      <w:autoSpaceDN w:val="0"/>
      <w:adjustRightInd w:val="0"/>
      <w:jc w:val="left"/>
    </w:pPr>
    <w:rPr>
      <w:rFonts w:eastAsia="Times New Roman"/>
      <w:szCs w:val="24"/>
      <w:lang w:eastAsia="en-US"/>
    </w:rPr>
  </w:style>
  <w:style w:type="character" w:customStyle="1" w:styleId="Heading2Char">
    <w:name w:val="Heading 2 Char"/>
    <w:link w:val="Heading2"/>
    <w:rsid w:val="00A10AB6"/>
    <w:rPr>
      <w:b/>
      <w:i/>
      <w:iCs/>
      <w:color w:val="000000"/>
      <w:kern w:val="28"/>
      <w:sz w:val="24"/>
      <w:szCs w:val="24"/>
      <w:lang w:val="bg-BG"/>
    </w:rPr>
  </w:style>
  <w:style w:type="paragraph" w:customStyle="1" w:styleId="NormalIndentBullets">
    <w:name w:val="Normal Indent Bullets"/>
    <w:basedOn w:val="NormalIndent"/>
    <w:rsid w:val="001362ED"/>
    <w:pPr>
      <w:numPr>
        <w:numId w:val="2"/>
      </w:numPr>
      <w:tabs>
        <w:tab w:val="clear" w:pos="1559"/>
        <w:tab w:val="num" w:pos="720"/>
        <w:tab w:val="num" w:pos="1134"/>
      </w:tabs>
      <w:spacing w:before="240"/>
      <w:ind w:left="1134" w:hanging="720"/>
      <w:jc w:val="left"/>
    </w:pPr>
    <w:rPr>
      <w:rFonts w:eastAsia="Times New Roman"/>
      <w:lang w:val="bg-BG" w:eastAsia="en-US"/>
    </w:rPr>
  </w:style>
  <w:style w:type="paragraph" w:styleId="NormalIndent">
    <w:name w:val="Normal Indent"/>
    <w:basedOn w:val="Normal"/>
    <w:uiPriority w:val="99"/>
    <w:rsid w:val="001362ED"/>
    <w:pPr>
      <w:ind w:left="720"/>
    </w:pPr>
  </w:style>
  <w:style w:type="paragraph" w:customStyle="1" w:styleId="Default">
    <w:name w:val="Default"/>
    <w:rsid w:val="00637CC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FontStyle34">
    <w:name w:val="Font Style34"/>
    <w:uiPriority w:val="99"/>
    <w:rsid w:val="003643BC"/>
    <w:rPr>
      <w:rFonts w:ascii="Arial" w:hAnsi="Arial" w:cs="Arial"/>
      <w:b/>
      <w:bCs/>
      <w:sz w:val="18"/>
      <w:szCs w:val="18"/>
    </w:rPr>
  </w:style>
  <w:style w:type="paragraph" w:styleId="NormalWeb">
    <w:name w:val="Normal (Web)"/>
    <w:basedOn w:val="Normal"/>
    <w:uiPriority w:val="99"/>
    <w:unhideWhenUsed/>
    <w:rsid w:val="000F65A2"/>
    <w:pPr>
      <w:spacing w:before="100" w:beforeAutospacing="1" w:after="100" w:afterAutospacing="1"/>
      <w:jc w:val="left"/>
    </w:pPr>
    <w:rPr>
      <w:rFonts w:eastAsia="Times New Roman"/>
      <w:szCs w:val="24"/>
      <w:lang w:eastAsia="en-US"/>
    </w:rPr>
  </w:style>
  <w:style w:type="paragraph" w:customStyle="1" w:styleId="Footerdesignation">
    <w:name w:val="Footer designation"/>
    <w:basedOn w:val="Footer"/>
    <w:rsid w:val="002D5D25"/>
    <w:pPr>
      <w:tabs>
        <w:tab w:val="clear" w:pos="4320"/>
        <w:tab w:val="clear" w:pos="8640"/>
        <w:tab w:val="center" w:pos="4153"/>
        <w:tab w:val="right" w:pos="8306"/>
      </w:tabs>
      <w:jc w:val="left"/>
    </w:pPr>
    <w:rPr>
      <w:rFonts w:eastAsia="Times New Roman"/>
      <w:color w:val="0000FF"/>
      <w:sz w:val="16"/>
      <w:lang w:val="bg-BG" w:eastAsia="en-US"/>
    </w:rPr>
  </w:style>
  <w:style w:type="paragraph" w:customStyle="1" w:styleId="Style31">
    <w:name w:val="Style31"/>
    <w:basedOn w:val="Normal"/>
    <w:uiPriority w:val="99"/>
    <w:rsid w:val="002D5D25"/>
    <w:pPr>
      <w:widowControl w:val="0"/>
      <w:autoSpaceDE w:val="0"/>
      <w:autoSpaceDN w:val="0"/>
      <w:adjustRightInd w:val="0"/>
      <w:spacing w:line="230" w:lineRule="exact"/>
    </w:pPr>
    <w:rPr>
      <w:rFonts w:ascii="Trebuchet MS" w:eastAsia="Times New Roman" w:hAnsi="Trebuchet MS"/>
      <w:szCs w:val="24"/>
      <w:lang w:eastAsia="en-US"/>
    </w:rPr>
  </w:style>
  <w:style w:type="character" w:customStyle="1" w:styleId="FontStyle50">
    <w:name w:val="Font Style50"/>
    <w:uiPriority w:val="99"/>
    <w:rsid w:val="002D5D25"/>
    <w:rPr>
      <w:rFonts w:ascii="Arial" w:hAnsi="Arial" w:cs="Arial"/>
      <w:sz w:val="20"/>
      <w:szCs w:val="20"/>
    </w:rPr>
  </w:style>
  <w:style w:type="character" w:customStyle="1" w:styleId="Heading8Char">
    <w:name w:val="Heading 8 Char"/>
    <w:link w:val="Heading8"/>
    <w:rsid w:val="006F7724"/>
    <w:rPr>
      <w:rFonts w:eastAsia="Batang"/>
      <w:i/>
      <w:iCs/>
      <w:szCs w:val="24"/>
      <w:lang w:val="es-ES" w:eastAsia="ko-KR"/>
    </w:rPr>
  </w:style>
  <w:style w:type="paragraph" w:customStyle="1" w:styleId="SINormal">
    <w:name w:val="SI Normal"/>
    <w:basedOn w:val="Normal"/>
    <w:uiPriority w:val="99"/>
    <w:rsid w:val="006905D4"/>
    <w:pPr>
      <w:ind w:firstLine="720"/>
      <w:jc w:val="left"/>
    </w:pPr>
    <w:rPr>
      <w:rFonts w:eastAsia="Times New Roman"/>
      <w:lang w:val="en-GB" w:eastAsia="en-US"/>
    </w:rPr>
  </w:style>
  <w:style w:type="character" w:styleId="FollowedHyperlink">
    <w:name w:val="FollowedHyperlink"/>
    <w:basedOn w:val="DefaultParagraphFont"/>
    <w:rsid w:val="00FC0761"/>
    <w:rPr>
      <w:color w:val="800080" w:themeColor="followedHyperlink"/>
      <w:u w:val="single"/>
    </w:rPr>
  </w:style>
  <w:style w:type="paragraph" w:customStyle="1" w:styleId="PText">
    <w:name w:val="P.Text"/>
    <w:link w:val="PTextChar"/>
    <w:uiPriority w:val="99"/>
    <w:rsid w:val="00155C79"/>
    <w:pPr>
      <w:spacing w:before="120"/>
      <w:ind w:left="1134"/>
    </w:pPr>
    <w:rPr>
      <w:rFonts w:ascii="Arial" w:hAnsi="Arial"/>
      <w:lang w:val="en-GB"/>
    </w:rPr>
  </w:style>
  <w:style w:type="character" w:customStyle="1" w:styleId="PTextChar">
    <w:name w:val="P.Text Char"/>
    <w:basedOn w:val="DefaultParagraphFont"/>
    <w:link w:val="PText"/>
    <w:uiPriority w:val="99"/>
    <w:locked/>
    <w:rsid w:val="00155C79"/>
    <w:rPr>
      <w:rFonts w:ascii="Arial" w:hAnsi="Arial"/>
      <w:lang w:val="en-GB"/>
    </w:rPr>
  </w:style>
  <w:style w:type="character" w:customStyle="1" w:styleId="longtext">
    <w:name w:val="long_text"/>
    <w:basedOn w:val="DefaultParagraphFont"/>
    <w:uiPriority w:val="99"/>
    <w:rsid w:val="00155C79"/>
    <w:rPr>
      <w:rFonts w:cs="Times New Roman"/>
    </w:rPr>
  </w:style>
  <w:style w:type="paragraph" w:styleId="TOCHeading">
    <w:name w:val="TOC Heading"/>
    <w:basedOn w:val="Heading1"/>
    <w:next w:val="Normal"/>
    <w:uiPriority w:val="39"/>
    <w:qFormat/>
    <w:rsid w:val="00A70FEE"/>
    <w:pPr>
      <w:keepLines/>
      <w:numPr>
        <w:numId w:val="0"/>
      </w:numPr>
      <w:spacing w:before="480" w:after="0" w:line="276" w:lineRule="auto"/>
      <w:outlineLvl w:val="9"/>
    </w:pPr>
    <w:rPr>
      <w:rFonts w:ascii="Cambria" w:eastAsia="Times New Roman" w:hAnsi="Cambria" w:cs="Times New Roman"/>
      <w:color w:val="365F91"/>
      <w:kern w:val="0"/>
      <w:sz w:val="28"/>
      <w:szCs w:val="28"/>
      <w:lang w:eastAsia="en-US"/>
    </w:rPr>
  </w:style>
  <w:style w:type="character" w:styleId="Strong">
    <w:name w:val="Strong"/>
    <w:basedOn w:val="DefaultParagraphFont"/>
    <w:uiPriority w:val="22"/>
    <w:qFormat/>
    <w:rsid w:val="003B57C8"/>
    <w:rPr>
      <w:b/>
      <w:bCs/>
    </w:rPr>
  </w:style>
  <w:style w:type="paragraph" w:customStyle="1" w:styleId="Style1">
    <w:name w:val="Style1"/>
    <w:basedOn w:val="Normal"/>
    <w:link w:val="Style1Char"/>
    <w:qFormat/>
    <w:rsid w:val="004E46E1"/>
    <w:pPr>
      <w:numPr>
        <w:numId w:val="4"/>
      </w:numPr>
    </w:pPr>
  </w:style>
  <w:style w:type="paragraph" w:customStyle="1" w:styleId="Style2">
    <w:name w:val="Style2"/>
    <w:basedOn w:val="Normal"/>
    <w:link w:val="Style2Char"/>
    <w:qFormat/>
    <w:rsid w:val="004E46E1"/>
    <w:pPr>
      <w:numPr>
        <w:numId w:val="3"/>
      </w:numPr>
    </w:pPr>
  </w:style>
  <w:style w:type="character" w:customStyle="1" w:styleId="Style1Char">
    <w:name w:val="Style1 Char"/>
    <w:basedOn w:val="DefaultParagraphFont"/>
    <w:link w:val="Style1"/>
    <w:rsid w:val="004E46E1"/>
    <w:rPr>
      <w:rFonts w:ascii="Arial" w:eastAsia="MS Mincho" w:hAnsi="Arial" w:cs="Arial"/>
      <w:sz w:val="22"/>
      <w:szCs w:val="22"/>
      <w:lang w:eastAsia="ja-JP"/>
    </w:rPr>
  </w:style>
  <w:style w:type="character" w:styleId="Emphasis">
    <w:name w:val="Emphasis"/>
    <w:basedOn w:val="DefaultParagraphFont"/>
    <w:qFormat/>
    <w:rsid w:val="004E46E1"/>
    <w:rPr>
      <w:i/>
      <w:iCs/>
    </w:rPr>
  </w:style>
  <w:style w:type="character" w:customStyle="1" w:styleId="Style2Char">
    <w:name w:val="Style2 Char"/>
    <w:basedOn w:val="DefaultParagraphFont"/>
    <w:link w:val="Style2"/>
    <w:rsid w:val="004E46E1"/>
    <w:rPr>
      <w:rFonts w:ascii="Arial" w:eastAsia="MS Mincho" w:hAnsi="Arial" w:cs="Arial"/>
      <w:sz w:val="22"/>
      <w:szCs w:val="22"/>
      <w:lang w:eastAsia="ja-JP"/>
    </w:rPr>
  </w:style>
  <w:style w:type="paragraph" w:customStyle="1" w:styleId="Style3">
    <w:name w:val="Style3"/>
    <w:basedOn w:val="Normal"/>
    <w:link w:val="Style3Char"/>
    <w:qFormat/>
    <w:rsid w:val="00BE54DC"/>
    <w:pPr>
      <w:spacing w:before="120" w:after="120"/>
      <w:ind w:left="709"/>
    </w:pPr>
  </w:style>
  <w:style w:type="character" w:customStyle="1" w:styleId="Style3Char">
    <w:name w:val="Style3 Char"/>
    <w:basedOn w:val="DefaultParagraphFont"/>
    <w:link w:val="Style3"/>
    <w:rsid w:val="00BE54DC"/>
    <w:rPr>
      <w:rFonts w:ascii="Arial" w:eastAsia="MS Mincho" w:hAnsi="Arial" w:cs="Arial"/>
      <w:sz w:val="22"/>
      <w:szCs w:val="22"/>
      <w:lang w:eastAsia="ja-JP"/>
    </w:rPr>
  </w:style>
  <w:style w:type="table" w:styleId="LightShading-Accent1">
    <w:name w:val="Light Shading Accent 1"/>
    <w:basedOn w:val="TableNormal"/>
    <w:uiPriority w:val="60"/>
    <w:rsid w:val="00EB03E9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MediumGrid3-Accent1">
    <w:name w:val="Medium Grid 3 Accent 1"/>
    <w:basedOn w:val="TableNormal"/>
    <w:uiPriority w:val="69"/>
    <w:rsid w:val="005B0760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character" w:customStyle="1" w:styleId="TableTextChar">
    <w:name w:val="Table Text Char"/>
    <w:basedOn w:val="DefaultParagraphFont"/>
    <w:link w:val="TableText"/>
    <w:uiPriority w:val="99"/>
    <w:locked/>
    <w:rsid w:val="005B0760"/>
    <w:rPr>
      <w:rFonts w:ascii="Arial" w:eastAsia="MS Mincho" w:hAnsi="Arial" w:cs="Arial"/>
      <w:sz w:val="22"/>
      <w:szCs w:val="22"/>
      <w:lang w:eastAsia="ja-JP"/>
    </w:rPr>
  </w:style>
  <w:style w:type="paragraph" w:customStyle="1" w:styleId="Style4">
    <w:name w:val="Style4"/>
    <w:basedOn w:val="TableText"/>
    <w:link w:val="Style4Char"/>
    <w:qFormat/>
    <w:rsid w:val="00226C0A"/>
    <w:pPr>
      <w:keepNext/>
      <w:ind w:left="0"/>
    </w:pPr>
  </w:style>
  <w:style w:type="paragraph" w:customStyle="1" w:styleId="PTableTextSmall">
    <w:name w:val="P.Table Text Small"/>
    <w:basedOn w:val="Normal"/>
    <w:uiPriority w:val="99"/>
    <w:rsid w:val="00E86286"/>
    <w:pPr>
      <w:tabs>
        <w:tab w:val="clear" w:pos="9000"/>
      </w:tabs>
      <w:spacing w:before="40" w:after="40"/>
      <w:ind w:left="57" w:right="113"/>
      <w:jc w:val="left"/>
    </w:pPr>
    <w:rPr>
      <w:rFonts w:eastAsia="Times New Roman" w:cs="Times New Roman"/>
      <w:sz w:val="16"/>
      <w:szCs w:val="16"/>
      <w:lang w:val="en-ZA" w:eastAsia="en-US"/>
    </w:rPr>
  </w:style>
  <w:style w:type="character" w:customStyle="1" w:styleId="Style4Char">
    <w:name w:val="Style4 Char"/>
    <w:basedOn w:val="TableTextChar"/>
    <w:link w:val="Style4"/>
    <w:rsid w:val="00226C0A"/>
    <w:rPr>
      <w:rFonts w:ascii="Arial" w:eastAsia="MS Mincho" w:hAnsi="Arial" w:cs="Arial"/>
      <w:sz w:val="22"/>
      <w:szCs w:val="22"/>
      <w:lang w:eastAsia="ja-JP"/>
    </w:rPr>
  </w:style>
  <w:style w:type="character" w:customStyle="1" w:styleId="FontStyle39">
    <w:name w:val="Font Style39"/>
    <w:basedOn w:val="DefaultParagraphFont"/>
    <w:uiPriority w:val="99"/>
    <w:rsid w:val="00917C24"/>
    <w:rPr>
      <w:rFonts w:ascii="Arial" w:hAnsi="Arial" w:cs="Arial"/>
      <w:sz w:val="18"/>
      <w:szCs w:val="18"/>
    </w:rPr>
  </w:style>
  <w:style w:type="character" w:customStyle="1" w:styleId="FontStyle40">
    <w:name w:val="Font Style40"/>
    <w:basedOn w:val="DefaultParagraphFont"/>
    <w:uiPriority w:val="99"/>
    <w:rsid w:val="00917C24"/>
    <w:rPr>
      <w:rFonts w:ascii="Arial" w:hAnsi="Arial" w:cs="Arial"/>
      <w:i/>
      <w:iCs/>
      <w:sz w:val="18"/>
      <w:szCs w:val="18"/>
    </w:rPr>
  </w:style>
  <w:style w:type="paragraph" w:customStyle="1" w:styleId="Style200">
    <w:name w:val="Style20"/>
    <w:basedOn w:val="Normal"/>
    <w:uiPriority w:val="99"/>
    <w:rsid w:val="002957B2"/>
    <w:pPr>
      <w:widowControl w:val="0"/>
      <w:tabs>
        <w:tab w:val="clear" w:pos="9000"/>
      </w:tabs>
      <w:autoSpaceDE w:val="0"/>
      <w:autoSpaceDN w:val="0"/>
      <w:adjustRightInd w:val="0"/>
      <w:spacing w:line="230" w:lineRule="exact"/>
      <w:ind w:left="0" w:hanging="346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character" w:styleId="SubtleEmphasis">
    <w:name w:val="Subtle Emphasis"/>
    <w:basedOn w:val="DefaultParagraphFont"/>
    <w:uiPriority w:val="19"/>
    <w:qFormat/>
    <w:rsid w:val="002957B2"/>
    <w:rPr>
      <w:i/>
      <w:iCs/>
      <w:color w:val="808080" w:themeColor="text1" w:themeTint="7F"/>
    </w:rPr>
  </w:style>
  <w:style w:type="paragraph" w:customStyle="1" w:styleId="Style19">
    <w:name w:val="Style19"/>
    <w:basedOn w:val="Normal"/>
    <w:uiPriority w:val="99"/>
    <w:rsid w:val="00911773"/>
    <w:pPr>
      <w:widowControl w:val="0"/>
      <w:tabs>
        <w:tab w:val="clear" w:pos="9000"/>
      </w:tabs>
      <w:autoSpaceDE w:val="0"/>
      <w:autoSpaceDN w:val="0"/>
      <w:adjustRightInd w:val="0"/>
      <w:spacing w:line="230" w:lineRule="exact"/>
      <w:ind w:left="0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5">
    <w:name w:val="Style5"/>
    <w:basedOn w:val="ListParagraph"/>
    <w:link w:val="Style5Char"/>
    <w:uiPriority w:val="99"/>
    <w:qFormat/>
    <w:rsid w:val="00161A3E"/>
    <w:pPr>
      <w:numPr>
        <w:numId w:val="6"/>
      </w:numPr>
    </w:pPr>
    <w:rPr>
      <w:b/>
    </w:rPr>
  </w:style>
  <w:style w:type="character" w:customStyle="1" w:styleId="ListParagraphChar">
    <w:name w:val="List Paragraph Char"/>
    <w:basedOn w:val="DefaultParagraphFont"/>
    <w:link w:val="ListParagraph"/>
    <w:uiPriority w:val="72"/>
    <w:rsid w:val="00161A3E"/>
    <w:rPr>
      <w:rFonts w:ascii="Calibri" w:hAnsi="Calibri" w:cs="Arial"/>
      <w:sz w:val="22"/>
      <w:szCs w:val="22"/>
      <w:lang w:val="bg-BG"/>
    </w:rPr>
  </w:style>
  <w:style w:type="character" w:customStyle="1" w:styleId="Style5Char">
    <w:name w:val="Style5 Char"/>
    <w:basedOn w:val="ListParagraphChar"/>
    <w:link w:val="Style5"/>
    <w:uiPriority w:val="99"/>
    <w:rsid w:val="00161A3E"/>
    <w:rPr>
      <w:rFonts w:ascii="Calibri" w:hAnsi="Calibri" w:cs="Arial"/>
      <w:b/>
      <w:sz w:val="22"/>
      <w:szCs w:val="22"/>
      <w:lang w:val="bg-BG"/>
    </w:rPr>
  </w:style>
  <w:style w:type="paragraph" w:customStyle="1" w:styleId="Style7">
    <w:name w:val="Style7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15">
    <w:name w:val="Style15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25">
    <w:name w:val="Style25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paragraph" w:customStyle="1" w:styleId="Style8">
    <w:name w:val="Style8"/>
    <w:basedOn w:val="Normal"/>
    <w:uiPriority w:val="99"/>
    <w:rsid w:val="00371E35"/>
    <w:pPr>
      <w:widowControl w:val="0"/>
      <w:tabs>
        <w:tab w:val="clear" w:pos="9000"/>
      </w:tabs>
      <w:autoSpaceDE w:val="0"/>
      <w:autoSpaceDN w:val="0"/>
      <w:adjustRightInd w:val="0"/>
      <w:ind w:left="0"/>
      <w:jc w:val="left"/>
    </w:pPr>
    <w:rPr>
      <w:rFonts w:ascii="Impact" w:eastAsiaTheme="minorEastAsia" w:hAnsi="Impact" w:cstheme="minorBidi"/>
      <w:sz w:val="24"/>
      <w:szCs w:val="24"/>
      <w:lang w:eastAsia="en-US"/>
    </w:rPr>
  </w:style>
  <w:style w:type="character" w:customStyle="1" w:styleId="FontStyle37">
    <w:name w:val="Font Style37"/>
    <w:basedOn w:val="DefaultParagraphFont"/>
    <w:uiPriority w:val="99"/>
    <w:rsid w:val="00371E35"/>
    <w:rPr>
      <w:rFonts w:ascii="Arial" w:hAnsi="Arial" w:cs="Arial"/>
      <w:b/>
      <w:bCs/>
      <w:spacing w:val="20"/>
      <w:sz w:val="8"/>
      <w:szCs w:val="8"/>
    </w:rPr>
  </w:style>
  <w:style w:type="character" w:customStyle="1" w:styleId="FontStyle41">
    <w:name w:val="Font Style41"/>
    <w:basedOn w:val="DefaultParagraphFont"/>
    <w:uiPriority w:val="99"/>
    <w:rsid w:val="004C034C"/>
    <w:rPr>
      <w:rFonts w:ascii="Arial" w:hAnsi="Arial" w:cs="Arial"/>
      <w:b/>
      <w:bCs/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D75F73"/>
    <w:rPr>
      <w:rFonts w:ascii="Arial" w:eastAsia="MS Mincho" w:hAnsi="Arial" w:cs="Arial"/>
      <w:sz w:val="22"/>
      <w:szCs w:val="22"/>
      <w:lang w:eastAsia="ja-JP"/>
    </w:rPr>
  </w:style>
  <w:style w:type="character" w:customStyle="1" w:styleId="shorttext">
    <w:name w:val="short_text"/>
    <w:basedOn w:val="DefaultParagraphFont"/>
    <w:rsid w:val="00D64E5D"/>
  </w:style>
  <w:style w:type="character" w:customStyle="1" w:styleId="hps">
    <w:name w:val="hps"/>
    <w:basedOn w:val="DefaultParagraphFont"/>
    <w:rsid w:val="00D64E5D"/>
  </w:style>
  <w:style w:type="paragraph" w:customStyle="1" w:styleId="Style">
    <w:name w:val="Style"/>
    <w:rsid w:val="00B12CDF"/>
    <w:pPr>
      <w:autoSpaceDE w:val="0"/>
      <w:autoSpaceDN w:val="0"/>
      <w:adjustRightInd w:val="0"/>
      <w:ind w:left="140" w:right="140" w:firstLine="840"/>
      <w:jc w:val="both"/>
    </w:pPr>
    <w:rPr>
      <w:sz w:val="24"/>
      <w:szCs w:val="24"/>
      <w:lang w:val="bg-BG" w:eastAsia="bg-BG"/>
    </w:rPr>
  </w:style>
  <w:style w:type="character" w:customStyle="1" w:styleId="BodyTextChar">
    <w:name w:val="Body Text Char"/>
    <w:link w:val="BodyText"/>
    <w:locked/>
    <w:rsid w:val="00AF267D"/>
    <w:rPr>
      <w:rFonts w:ascii="Arial" w:hAnsi="Arial" w:cs="Arial"/>
    </w:rPr>
  </w:style>
  <w:style w:type="paragraph" w:styleId="BodyText">
    <w:name w:val="Body Text"/>
    <w:basedOn w:val="Normal"/>
    <w:link w:val="BodyTextChar"/>
    <w:rsid w:val="00AF267D"/>
    <w:pPr>
      <w:widowControl w:val="0"/>
      <w:tabs>
        <w:tab w:val="clear" w:pos="9000"/>
      </w:tabs>
      <w:spacing w:after="120"/>
      <w:ind w:left="0"/>
    </w:pPr>
    <w:rPr>
      <w:rFonts w:eastAsia="Times New Roman"/>
      <w:sz w:val="20"/>
      <w:szCs w:val="20"/>
      <w:lang w:eastAsia="en-US"/>
    </w:rPr>
  </w:style>
  <w:style w:type="character" w:customStyle="1" w:styleId="BodyTextChar1">
    <w:name w:val="Body Text Char1"/>
    <w:basedOn w:val="DefaultParagraphFont"/>
    <w:semiHidden/>
    <w:rsid w:val="00AF267D"/>
    <w:rPr>
      <w:rFonts w:ascii="Arial" w:eastAsia="MS Mincho" w:hAnsi="Arial" w:cs="Arial"/>
      <w:sz w:val="22"/>
      <w:szCs w:val="22"/>
      <w:lang w:eastAsia="ja-JP"/>
    </w:rPr>
  </w:style>
  <w:style w:type="paragraph" w:styleId="BodyText2">
    <w:name w:val="Body Text 2"/>
    <w:basedOn w:val="Normal"/>
    <w:link w:val="BodyText2Char"/>
    <w:rsid w:val="00AF267D"/>
    <w:pPr>
      <w:widowControl w:val="0"/>
      <w:tabs>
        <w:tab w:val="clear" w:pos="9000"/>
      </w:tabs>
      <w:spacing w:after="200"/>
      <w:ind w:left="1440"/>
    </w:pPr>
    <w:rPr>
      <w:rFonts w:eastAsia="Times New Roman" w:cs="Times New Roman"/>
      <w:sz w:val="20"/>
      <w:szCs w:val="20"/>
      <w:lang w:eastAsia="en-US"/>
    </w:rPr>
  </w:style>
  <w:style w:type="character" w:customStyle="1" w:styleId="BodyText2Char">
    <w:name w:val="Body Text 2 Char"/>
    <w:basedOn w:val="DefaultParagraphFont"/>
    <w:link w:val="BodyText2"/>
    <w:rsid w:val="00AF267D"/>
    <w:rPr>
      <w:rFonts w:ascii="Arial" w:hAnsi="Arial"/>
    </w:rPr>
  </w:style>
  <w:style w:type="paragraph" w:customStyle="1" w:styleId="Normal2">
    <w:name w:val="Normal2"/>
    <w:basedOn w:val="Normal"/>
    <w:rsid w:val="00AF267D"/>
    <w:pPr>
      <w:widowControl w:val="0"/>
      <w:tabs>
        <w:tab w:val="clear" w:pos="9000"/>
      </w:tabs>
      <w:spacing w:after="220" w:line="360" w:lineRule="auto"/>
      <w:ind w:left="992"/>
    </w:pPr>
    <w:rPr>
      <w:rFonts w:eastAsia="Times New Roman" w:cs="Times New Roman"/>
      <w:sz w:val="20"/>
      <w:szCs w:val="20"/>
      <w:lang w:eastAsia="en-US"/>
    </w:rPr>
  </w:style>
  <w:style w:type="paragraph" w:customStyle="1" w:styleId="OCPBodytext2">
    <w:name w:val="OCP Bodytext2"/>
    <w:basedOn w:val="Normal"/>
    <w:rsid w:val="00AF267D"/>
    <w:pPr>
      <w:tabs>
        <w:tab w:val="clear" w:pos="9000"/>
      </w:tabs>
      <w:spacing w:before="120" w:after="120" w:line="360" w:lineRule="auto"/>
      <w:ind w:left="1080"/>
    </w:pPr>
    <w:rPr>
      <w:rFonts w:eastAsia="Times New Roman"/>
      <w:sz w:val="24"/>
      <w:szCs w:val="24"/>
      <w:lang w:eastAsia="en-US"/>
    </w:rPr>
  </w:style>
  <w:style w:type="paragraph" w:customStyle="1" w:styleId="BodyText62">
    <w:name w:val="Body Text 6.2"/>
    <w:basedOn w:val="Normal"/>
    <w:rsid w:val="00AF267D"/>
    <w:pPr>
      <w:widowControl w:val="0"/>
      <w:numPr>
        <w:numId w:val="8"/>
      </w:numPr>
      <w:tabs>
        <w:tab w:val="clear" w:pos="9000"/>
      </w:tabs>
      <w:spacing w:after="220"/>
    </w:pPr>
    <w:rPr>
      <w:rFonts w:eastAsia="Times New Roman" w:cs="Times New Roman"/>
      <w:sz w:val="20"/>
      <w:szCs w:val="20"/>
      <w:lang w:eastAsia="en-US"/>
    </w:rPr>
  </w:style>
  <w:style w:type="paragraph" w:customStyle="1" w:styleId="BodyText63">
    <w:name w:val="Body Text 6.3"/>
    <w:basedOn w:val="Normal"/>
    <w:rsid w:val="00AF267D"/>
    <w:pPr>
      <w:widowControl w:val="0"/>
      <w:numPr>
        <w:numId w:val="9"/>
      </w:numPr>
      <w:tabs>
        <w:tab w:val="clear" w:pos="9000"/>
      </w:tabs>
      <w:spacing w:after="220"/>
    </w:pPr>
    <w:rPr>
      <w:rFonts w:eastAsia="Times New Roman" w:cs="Times New Roman"/>
      <w:sz w:val="20"/>
      <w:szCs w:val="20"/>
      <w:lang w:eastAsia="en-US"/>
    </w:rPr>
  </w:style>
  <w:style w:type="paragraph" w:customStyle="1" w:styleId="Normal3">
    <w:name w:val="Normal3"/>
    <w:basedOn w:val="Normal2"/>
    <w:rsid w:val="00AF267D"/>
    <w:pPr>
      <w:ind w:left="1701"/>
    </w:pPr>
  </w:style>
  <w:style w:type="paragraph" w:customStyle="1" w:styleId="BodyText67">
    <w:name w:val="Body Text 6.7"/>
    <w:basedOn w:val="Normal"/>
    <w:rsid w:val="00AF267D"/>
    <w:pPr>
      <w:widowControl w:val="0"/>
      <w:numPr>
        <w:numId w:val="10"/>
      </w:numPr>
      <w:tabs>
        <w:tab w:val="clear" w:pos="9000"/>
      </w:tabs>
      <w:spacing w:after="220"/>
    </w:pPr>
    <w:rPr>
      <w:rFonts w:eastAsia="Times New Roman" w:cs="Times New Roman"/>
      <w:sz w:val="20"/>
      <w:szCs w:val="20"/>
      <w:lang w:eastAsia="en-US"/>
    </w:rPr>
  </w:style>
  <w:style w:type="paragraph" w:customStyle="1" w:styleId="BodyText671">
    <w:name w:val="Body Text 6.7.1"/>
    <w:basedOn w:val="Normal"/>
    <w:rsid w:val="00AF267D"/>
    <w:pPr>
      <w:numPr>
        <w:numId w:val="11"/>
      </w:numPr>
      <w:tabs>
        <w:tab w:val="clear" w:pos="9000"/>
      </w:tabs>
    </w:pPr>
    <w:rPr>
      <w:rFonts w:eastAsia="Times New Roman" w:cs="Times New Roman"/>
      <w:b/>
      <w:sz w:val="24"/>
      <w:szCs w:val="20"/>
      <w:lang w:eastAsia="en-US"/>
    </w:rPr>
  </w:style>
  <w:style w:type="paragraph" w:customStyle="1" w:styleId="Bullet">
    <w:name w:val="Bullet"/>
    <w:basedOn w:val="Normal"/>
    <w:rsid w:val="00AF267D"/>
    <w:pPr>
      <w:widowControl w:val="0"/>
      <w:tabs>
        <w:tab w:val="clear" w:pos="9000"/>
        <w:tab w:val="left" w:pos="504"/>
      </w:tabs>
      <w:snapToGrid w:val="0"/>
      <w:spacing w:after="120" w:line="240" w:lineRule="atLeast"/>
      <w:ind w:left="504" w:hanging="504"/>
      <w:jc w:val="left"/>
    </w:pPr>
    <w:rPr>
      <w:rFonts w:ascii="Century Schoolbook" w:eastAsia="Times New Roman" w:hAnsi="Century Schoolbook" w:cs="Times New Roman"/>
      <w:szCs w:val="20"/>
      <w:lang w:val="en-GB" w:eastAsia="en-US"/>
    </w:rPr>
  </w:style>
  <w:style w:type="paragraph" w:customStyle="1" w:styleId="OCPbodytext1">
    <w:name w:val="OCP bodytext1"/>
    <w:basedOn w:val="Normal"/>
    <w:rsid w:val="00AF267D"/>
    <w:pPr>
      <w:tabs>
        <w:tab w:val="clear" w:pos="9000"/>
      </w:tabs>
      <w:spacing w:before="120" w:after="120" w:line="360" w:lineRule="auto"/>
      <w:ind w:left="576"/>
    </w:pPr>
    <w:rPr>
      <w:rFonts w:eastAsia="Times New Roman"/>
      <w:sz w:val="20"/>
      <w:szCs w:val="24"/>
      <w:lang w:eastAsia="en-US"/>
    </w:rPr>
  </w:style>
  <w:style w:type="paragraph" w:customStyle="1" w:styleId="BodyText651">
    <w:name w:val="Body Text 6.5.1"/>
    <w:basedOn w:val="Normal"/>
    <w:rsid w:val="00AF267D"/>
    <w:pPr>
      <w:widowControl w:val="0"/>
      <w:numPr>
        <w:numId w:val="12"/>
      </w:numPr>
      <w:tabs>
        <w:tab w:val="clear" w:pos="9000"/>
      </w:tabs>
      <w:spacing w:after="220"/>
    </w:pPr>
    <w:rPr>
      <w:rFonts w:eastAsia="Times New Roman" w:cs="Times New Roman"/>
      <w:sz w:val="20"/>
      <w:szCs w:val="20"/>
      <w:lang w:eastAsia="en-US"/>
    </w:rPr>
  </w:style>
  <w:style w:type="paragraph" w:customStyle="1" w:styleId="BodyText652">
    <w:name w:val="Body Text 6.5.2"/>
    <w:basedOn w:val="Normal"/>
    <w:rsid w:val="00AF267D"/>
    <w:pPr>
      <w:widowControl w:val="0"/>
      <w:numPr>
        <w:numId w:val="13"/>
      </w:numPr>
      <w:tabs>
        <w:tab w:val="clear" w:pos="9000"/>
      </w:tabs>
      <w:spacing w:after="220"/>
    </w:pPr>
    <w:rPr>
      <w:rFonts w:eastAsia="Times New Roman" w:cs="Times New Roman"/>
      <w:sz w:val="20"/>
      <w:szCs w:val="20"/>
      <w:lang w:eastAsia="en-US"/>
    </w:rPr>
  </w:style>
  <w:style w:type="character" w:customStyle="1" w:styleId="BalloonTextChar">
    <w:name w:val="Balloon Text Char"/>
    <w:link w:val="BalloonText"/>
    <w:rsid w:val="00AF267D"/>
    <w:rPr>
      <w:rFonts w:ascii="Tahoma" w:eastAsia="MS Mincho" w:hAnsi="Tahoma" w:cs="Tahoma"/>
      <w:sz w:val="16"/>
      <w:szCs w:val="16"/>
      <w:lang w:eastAsia="ja-JP"/>
    </w:rPr>
  </w:style>
  <w:style w:type="paragraph" w:styleId="Subtitle">
    <w:name w:val="Subtitle"/>
    <w:basedOn w:val="Normal"/>
    <w:link w:val="SubtitleChar"/>
    <w:qFormat/>
    <w:rsid w:val="00D92ABC"/>
    <w:pPr>
      <w:tabs>
        <w:tab w:val="clear" w:pos="9000"/>
      </w:tabs>
      <w:ind w:left="0"/>
      <w:jc w:val="left"/>
    </w:pPr>
    <w:rPr>
      <w:rFonts w:eastAsia="Times New Roman"/>
      <w:b/>
      <w:bCs/>
      <w:sz w:val="32"/>
      <w:szCs w:val="32"/>
      <w:lang w:val="bg-BG" w:eastAsia="bg-BG"/>
    </w:rPr>
  </w:style>
  <w:style w:type="character" w:customStyle="1" w:styleId="SubtitleChar">
    <w:name w:val="Subtitle Char"/>
    <w:basedOn w:val="DefaultParagraphFont"/>
    <w:link w:val="Subtitle"/>
    <w:rsid w:val="00D92ABC"/>
    <w:rPr>
      <w:rFonts w:ascii="Arial" w:hAnsi="Arial" w:cs="Arial"/>
      <w:b/>
      <w:bCs/>
      <w:sz w:val="32"/>
      <w:szCs w:val="32"/>
      <w:lang w:val="bg-BG" w:eastAsia="bg-BG"/>
    </w:rPr>
  </w:style>
  <w:style w:type="paragraph" w:styleId="BodyTextIndent">
    <w:name w:val="Body Text Indent"/>
    <w:basedOn w:val="Normal"/>
    <w:link w:val="BodyTextIndentChar"/>
    <w:semiHidden/>
    <w:unhideWhenUsed/>
    <w:rsid w:val="00C439C6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semiHidden/>
    <w:rsid w:val="00C439C6"/>
    <w:rPr>
      <w:rFonts w:ascii="Arial" w:eastAsia="MS Mincho" w:hAnsi="Arial" w:cs="Arial"/>
      <w:sz w:val="22"/>
      <w:szCs w:val="22"/>
      <w:lang w:eastAsia="ja-JP"/>
    </w:rPr>
  </w:style>
  <w:style w:type="paragraph" w:customStyle="1" w:styleId="block1">
    <w:name w:val="block1"/>
    <w:basedOn w:val="Normal"/>
    <w:rsid w:val="00C439C6"/>
    <w:pPr>
      <w:tabs>
        <w:tab w:val="clear" w:pos="9000"/>
      </w:tabs>
      <w:spacing w:before="100" w:beforeAutospacing="1" w:after="100" w:afterAutospacing="1"/>
      <w:ind w:left="0"/>
      <w:jc w:val="left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character" w:customStyle="1" w:styleId="alt-edited1">
    <w:name w:val="alt-edited1"/>
    <w:basedOn w:val="DefaultParagraphFont"/>
    <w:rsid w:val="00C439C6"/>
    <w:rPr>
      <w:color w:val="4D90F0"/>
    </w:rPr>
  </w:style>
  <w:style w:type="paragraph" w:styleId="BodyText3">
    <w:name w:val="Body Text 3"/>
    <w:basedOn w:val="Normal"/>
    <w:link w:val="BodyText3Char"/>
    <w:semiHidden/>
    <w:unhideWhenUsed/>
    <w:rsid w:val="00D648EE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semiHidden/>
    <w:rsid w:val="00D648EE"/>
    <w:rPr>
      <w:rFonts w:ascii="Arial" w:eastAsia="MS Mincho" w:hAnsi="Arial" w:cs="Arial"/>
      <w:sz w:val="16"/>
      <w:szCs w:val="16"/>
      <w:lang w:eastAsia="ja-JP"/>
    </w:rPr>
  </w:style>
  <w:style w:type="character" w:customStyle="1" w:styleId="BodytextArialUnicodeMS">
    <w:name w:val="Body text + Arial Unicode MS"/>
    <w:basedOn w:val="DefaultParagraphFont"/>
    <w:uiPriority w:val="99"/>
    <w:rsid w:val="002A7952"/>
    <w:rPr>
      <w:rFonts w:ascii="Arial Unicode MS" w:eastAsia="Arial Unicode MS" w:hAnsi="Arial" w:cs="Arial Unicode MS" w:hint="eastAsia"/>
      <w:sz w:val="20"/>
      <w:szCs w:val="20"/>
      <w:shd w:val="clear" w:color="auto" w:fill="FFFFFF"/>
    </w:rPr>
  </w:style>
  <w:style w:type="character" w:customStyle="1" w:styleId="BodytextArialUnicodeMS12">
    <w:name w:val="Body text + Arial Unicode MS12"/>
    <w:basedOn w:val="DefaultParagraphFont"/>
    <w:uiPriority w:val="99"/>
    <w:rsid w:val="002A7952"/>
    <w:rPr>
      <w:rFonts w:ascii="Arial Unicode MS" w:eastAsia="Arial Unicode MS" w:hAnsi="Arial" w:cs="Arial Unicode MS" w:hint="eastAsia"/>
      <w:sz w:val="20"/>
      <w:szCs w:val="20"/>
      <w:shd w:val="clear" w:color="auto" w:fill="FFFFFF"/>
    </w:rPr>
  </w:style>
  <w:style w:type="character" w:customStyle="1" w:styleId="Bodytext4">
    <w:name w:val="Body text (4)_"/>
    <w:basedOn w:val="DefaultParagraphFont"/>
    <w:link w:val="Bodytext40"/>
    <w:uiPriority w:val="99"/>
    <w:locked/>
    <w:rsid w:val="00BC16BF"/>
    <w:rPr>
      <w:rFonts w:ascii="Arial" w:hAnsi="Arial" w:cs="Arial"/>
      <w:b/>
      <w:bCs/>
      <w:sz w:val="28"/>
      <w:szCs w:val="28"/>
      <w:shd w:val="clear" w:color="auto" w:fill="FFFFFF"/>
    </w:rPr>
  </w:style>
  <w:style w:type="paragraph" w:customStyle="1" w:styleId="Bodytext40">
    <w:name w:val="Body text (4)"/>
    <w:basedOn w:val="Normal"/>
    <w:link w:val="Bodytext4"/>
    <w:uiPriority w:val="99"/>
    <w:rsid w:val="00BC16BF"/>
    <w:pPr>
      <w:widowControl w:val="0"/>
      <w:shd w:val="clear" w:color="auto" w:fill="FFFFFF"/>
      <w:tabs>
        <w:tab w:val="clear" w:pos="9000"/>
      </w:tabs>
      <w:spacing w:line="336" w:lineRule="exact"/>
      <w:ind w:left="0"/>
      <w:jc w:val="left"/>
    </w:pPr>
    <w:rPr>
      <w:rFonts w:eastAsia="Times New Roman"/>
      <w:b/>
      <w:bCs/>
      <w:sz w:val="28"/>
      <w:szCs w:val="28"/>
      <w:lang w:eastAsia="en-US"/>
    </w:rPr>
  </w:style>
  <w:style w:type="character" w:customStyle="1" w:styleId="Bodytext4ArialUnicodeMS1">
    <w:name w:val="Body text (4) + Arial Unicode MS1"/>
    <w:aliases w:val="Not Bold17"/>
    <w:basedOn w:val="Bodytext4"/>
    <w:uiPriority w:val="99"/>
    <w:rsid w:val="00BC16BF"/>
    <w:rPr>
      <w:rFonts w:ascii="Arial Unicode MS" w:eastAsia="Arial Unicode MS" w:hAnsi="Arial" w:cs="Arial Unicode MS" w:hint="eastAsia"/>
      <w:b w:val="0"/>
      <w:bCs w:val="0"/>
      <w:sz w:val="28"/>
      <w:szCs w:val="28"/>
      <w:u w:val="single"/>
      <w:shd w:val="clear" w:color="auto" w:fill="FFFFFF"/>
    </w:rPr>
  </w:style>
  <w:style w:type="character" w:customStyle="1" w:styleId="BodytextArialUnicodeMS10">
    <w:name w:val="Body text + Arial Unicode MS10"/>
    <w:basedOn w:val="DefaultParagraphFont"/>
    <w:uiPriority w:val="99"/>
    <w:rsid w:val="00BC16BF"/>
    <w:rPr>
      <w:rFonts w:ascii="Arial Unicode MS" w:eastAsia="Arial Unicode MS" w:hAnsi="Arial" w:cs="Arial Unicode MS" w:hint="eastAsia"/>
      <w:sz w:val="20"/>
      <w:szCs w:val="20"/>
      <w:u w:val="single"/>
      <w:shd w:val="clear" w:color="auto" w:fill="FFFFFF"/>
    </w:rPr>
  </w:style>
  <w:style w:type="character" w:customStyle="1" w:styleId="Bodytext7">
    <w:name w:val="Body text (7)_"/>
    <w:basedOn w:val="DefaultParagraphFont"/>
    <w:link w:val="Bodytext71"/>
    <w:uiPriority w:val="99"/>
    <w:locked/>
    <w:rsid w:val="00EF742B"/>
    <w:rPr>
      <w:rFonts w:ascii="Arial" w:hAnsi="Arial" w:cs="Arial"/>
      <w:b/>
      <w:bCs/>
      <w:shd w:val="clear" w:color="auto" w:fill="FFFFFF"/>
    </w:rPr>
  </w:style>
  <w:style w:type="paragraph" w:customStyle="1" w:styleId="Bodytext71">
    <w:name w:val="Body text (7)1"/>
    <w:basedOn w:val="Normal"/>
    <w:link w:val="Bodytext7"/>
    <w:uiPriority w:val="99"/>
    <w:rsid w:val="00EF742B"/>
    <w:pPr>
      <w:widowControl w:val="0"/>
      <w:shd w:val="clear" w:color="auto" w:fill="FFFFFF"/>
      <w:tabs>
        <w:tab w:val="clear" w:pos="9000"/>
      </w:tabs>
      <w:spacing w:line="250" w:lineRule="exact"/>
      <w:ind w:left="0" w:hanging="800"/>
      <w:jc w:val="left"/>
    </w:pPr>
    <w:rPr>
      <w:rFonts w:eastAsia="Times New Roman"/>
      <w:b/>
      <w:bCs/>
      <w:sz w:val="20"/>
      <w:szCs w:val="20"/>
      <w:lang w:eastAsia="en-US"/>
    </w:rPr>
  </w:style>
  <w:style w:type="character" w:customStyle="1" w:styleId="BodytextMicrosoftSansSerif">
    <w:name w:val="Body text + Microsoft Sans Serif"/>
    <w:basedOn w:val="DefaultParagraphFont"/>
    <w:uiPriority w:val="99"/>
    <w:rsid w:val="00EF742B"/>
    <w:rPr>
      <w:rFonts w:ascii="Microsoft Sans Serif" w:hAnsi="Microsoft Sans Serif" w:cs="Microsoft Sans Serif" w:hint="default"/>
      <w:sz w:val="20"/>
      <w:szCs w:val="20"/>
      <w:shd w:val="clear" w:color="auto" w:fill="FFFFFF"/>
    </w:rPr>
  </w:style>
  <w:style w:type="character" w:customStyle="1" w:styleId="BodytextMicrosoftSansSerif2">
    <w:name w:val="Body text + Microsoft Sans Serif2"/>
    <w:aliases w:val="10.5 pt3"/>
    <w:basedOn w:val="DefaultParagraphFont"/>
    <w:uiPriority w:val="99"/>
    <w:rsid w:val="00EF742B"/>
    <w:rPr>
      <w:rFonts w:ascii="Microsoft Sans Serif" w:hAnsi="Microsoft Sans Serif" w:cs="Microsoft Sans Serif" w:hint="default"/>
      <w:sz w:val="21"/>
      <w:szCs w:val="21"/>
      <w:shd w:val="clear" w:color="auto" w:fill="FFFFFF"/>
    </w:rPr>
  </w:style>
  <w:style w:type="character" w:customStyle="1" w:styleId="Bodytext7MicrosoftSansSerif1">
    <w:name w:val="Body text (7) + Microsoft Sans Serif1"/>
    <w:aliases w:val="10.5 pt2,Not Bold10"/>
    <w:basedOn w:val="Bodytext7"/>
    <w:uiPriority w:val="99"/>
    <w:rsid w:val="00EF742B"/>
    <w:rPr>
      <w:rFonts w:ascii="Microsoft Sans Serif" w:hAnsi="Microsoft Sans Serif" w:cs="Microsoft Sans Serif"/>
      <w:b w:val="0"/>
      <w:bCs w:val="0"/>
      <w:sz w:val="21"/>
      <w:szCs w:val="21"/>
      <w:shd w:val="clear" w:color="auto" w:fill="FFFFFF"/>
    </w:rPr>
  </w:style>
  <w:style w:type="character" w:customStyle="1" w:styleId="Heading72">
    <w:name w:val="Heading #7 (2)_"/>
    <w:basedOn w:val="DefaultParagraphFont"/>
    <w:link w:val="Heading720"/>
    <w:rsid w:val="007676EC"/>
    <w:rPr>
      <w:rFonts w:ascii="Arial" w:eastAsia="Arial" w:hAnsi="Arial" w:cs="Arial"/>
      <w:b/>
      <w:bCs/>
      <w:i/>
      <w:iCs/>
      <w:spacing w:val="20"/>
      <w:sz w:val="25"/>
      <w:szCs w:val="25"/>
      <w:shd w:val="clear" w:color="auto" w:fill="FFFFFF"/>
    </w:rPr>
  </w:style>
  <w:style w:type="paragraph" w:customStyle="1" w:styleId="Heading720">
    <w:name w:val="Heading #7 (2)"/>
    <w:basedOn w:val="Normal"/>
    <w:link w:val="Heading72"/>
    <w:rsid w:val="007676EC"/>
    <w:pPr>
      <w:widowControl w:val="0"/>
      <w:shd w:val="clear" w:color="auto" w:fill="FFFFFF"/>
      <w:tabs>
        <w:tab w:val="clear" w:pos="9000"/>
      </w:tabs>
      <w:spacing w:line="0" w:lineRule="atLeast"/>
      <w:ind w:left="0"/>
      <w:outlineLvl w:val="6"/>
    </w:pPr>
    <w:rPr>
      <w:rFonts w:eastAsia="Arial"/>
      <w:b/>
      <w:bCs/>
      <w:i/>
      <w:iCs/>
      <w:spacing w:val="20"/>
      <w:sz w:val="25"/>
      <w:szCs w:val="25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2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1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1227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155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92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558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125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166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73233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4167679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6044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880193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19100717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6521524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36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0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54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9234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48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9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2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6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20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22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4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397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19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4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480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4993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010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593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305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3724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4631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6824676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8575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9320493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6221532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7298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963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55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6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5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987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85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033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20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768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3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02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9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41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914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21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97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582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816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691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9849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539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97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83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02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14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04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89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46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6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560321">
          <w:marLeft w:val="1080"/>
          <w:marRight w:val="0"/>
          <w:marTop w:val="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55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25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2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45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38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20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53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71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1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41369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3677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74333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199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3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36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0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43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04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00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8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5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96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533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73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7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7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73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2561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560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5711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693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3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1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0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0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78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9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07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0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03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75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65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9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76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jpeg"/><Relationship Id="rId42" Type="http://schemas.openxmlformats.org/officeDocument/2006/relationships/image" Target="media/image29.jpeg"/><Relationship Id="rId47" Type="http://schemas.openxmlformats.org/officeDocument/2006/relationships/image" Target="media/image34.jpeg"/><Relationship Id="rId63" Type="http://schemas.openxmlformats.org/officeDocument/2006/relationships/image" Target="media/image49.emf"/><Relationship Id="rId68" Type="http://schemas.openxmlformats.org/officeDocument/2006/relationships/hyperlink" Target="http://www.google.bg/url?sa=i&amp;rct=j&amp;q=&amp;esrc=s&amp;source=images&amp;cd=&amp;cad=rja&amp;uact=8&amp;ved=0CAcQjRw&amp;url=http://pickupgarage.ru/shop/category.xhtml?id=118&amp;ei=Hvs9VZOwIo_kaI2EgMgP&amp;bvm=bv.91665533,d.d2s&amp;psig=AFQjCNEiYWKBJM5IOzYxZxoWa2--_I1HOQ&amp;ust=1430210861402481" TargetMode="External"/><Relationship Id="rId84" Type="http://schemas.openxmlformats.org/officeDocument/2006/relationships/image" Target="media/image60.png"/><Relationship Id="rId89" Type="http://schemas.openxmlformats.org/officeDocument/2006/relationships/image" Target="media/image65.pn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18.png"/><Relationship Id="rId107" Type="http://schemas.openxmlformats.org/officeDocument/2006/relationships/footer" Target="footer2.xml"/><Relationship Id="rId11" Type="http://schemas.openxmlformats.org/officeDocument/2006/relationships/image" Target="media/image3.jpe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4.jpeg"/><Relationship Id="rId40" Type="http://schemas.openxmlformats.org/officeDocument/2006/relationships/image" Target="media/image27.jpeg"/><Relationship Id="rId45" Type="http://schemas.openxmlformats.org/officeDocument/2006/relationships/image" Target="media/image32.jpeg"/><Relationship Id="rId53" Type="http://schemas.openxmlformats.org/officeDocument/2006/relationships/image" Target="media/image40.jpeg"/><Relationship Id="rId58" Type="http://schemas.openxmlformats.org/officeDocument/2006/relationships/image" Target="media/image45.jpeg"/><Relationship Id="rId66" Type="http://schemas.openxmlformats.org/officeDocument/2006/relationships/hyperlink" Target="http://www.google.bg/url?sa=i&amp;rct=j&amp;q=&amp;esrc=s&amp;source=images&amp;cd=&amp;cad=rja&amp;uact=8&amp;ved=0CAcQjRw&amp;url=http://xn----7sbatgvid9avb7m.xn--p1ai/&amp;ei=N_g9VaKOOMm4aYKbgJAC&amp;bvm=bv.91665533,d.d2s&amp;psig=AFQjCNEiYWKBJM5IOzYxZxoWa2--_I1HOQ&amp;ust=1430210861402481" TargetMode="External"/><Relationship Id="rId74" Type="http://schemas.openxmlformats.org/officeDocument/2006/relationships/hyperlink" Target="http://www.google.bg/url?sa=i&amp;rct=j&amp;q=&amp;esrc=s&amp;source=images&amp;cd=&amp;cad=rja&amp;uact=8&amp;ved=0CAcQjRw&amp;url=http://onlinesapani.com/category/8/takelaj&amp;ei=RPw9VcSjCdXZas3JgegB&amp;bvm=bv.91665533,d.d2s&amp;psig=AFQjCNEiYWKBJM5IOzYxZxoWa2--_I1HOQ&amp;ust=1430210861402481" TargetMode="External"/><Relationship Id="rId79" Type="http://schemas.openxmlformats.org/officeDocument/2006/relationships/image" Target="media/image57.jpeg"/><Relationship Id="rId87" Type="http://schemas.openxmlformats.org/officeDocument/2006/relationships/image" Target="media/image63.png"/><Relationship Id="rId102" Type="http://schemas.openxmlformats.org/officeDocument/2006/relationships/image" Target="media/image78.png"/><Relationship Id="rId110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image" Target="media/image470.jpeg"/><Relationship Id="rId82" Type="http://schemas.openxmlformats.org/officeDocument/2006/relationships/hyperlink" Target="http://www.google.bg/url?sa=i&amp;rct=j&amp;q=&amp;esrc=s&amp;source=images&amp;cd=&amp;cad=rja&amp;uact=8&amp;ved=0CAcQjRw&amp;url=http://www.ospaz-metal.ru/catalog/?travers&amp;ei=5P89VeWeCMOhNuGLgbgG&amp;bvm=bv.91665533,d.eXY&amp;psig=AFQjCNERUz3Bg_yZ7ZwMcCO_wPnypt8VoQ&amp;ust=1430212889257855" TargetMode="External"/><Relationship Id="rId90" Type="http://schemas.openxmlformats.org/officeDocument/2006/relationships/image" Target="media/image66.png"/><Relationship Id="rId95" Type="http://schemas.openxmlformats.org/officeDocument/2006/relationships/image" Target="media/image71.png"/><Relationship Id="rId19" Type="http://schemas.openxmlformats.org/officeDocument/2006/relationships/image" Target="media/image80.jpeg"/><Relationship Id="rId14" Type="http://schemas.openxmlformats.org/officeDocument/2006/relationships/image" Target="media/image6.jpeg"/><Relationship Id="rId22" Type="http://schemas.openxmlformats.org/officeDocument/2006/relationships/image" Target="media/image11.jpe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20.emf"/><Relationship Id="rId43" Type="http://schemas.openxmlformats.org/officeDocument/2006/relationships/image" Target="media/image30.jpeg"/><Relationship Id="rId48" Type="http://schemas.openxmlformats.org/officeDocument/2006/relationships/image" Target="media/image35.jpeg"/><Relationship Id="rId56" Type="http://schemas.openxmlformats.org/officeDocument/2006/relationships/image" Target="media/image43.jpeg"/><Relationship Id="rId64" Type="http://schemas.openxmlformats.org/officeDocument/2006/relationships/hyperlink" Target="http://www.google.bg/url?sa=i&amp;rct=j&amp;q=&amp;esrc=s&amp;source=images&amp;cd=&amp;cad=rja&amp;uact=8&amp;ved=0CAcQjRw&amp;url=http://www.metaprom.ru/building465001.html&amp;ei=v_g9VZcvkOFqm6GB2AI&amp;bvm=bv.91665533,d.d2s&amp;psig=AFQjCNEiYWKBJM5IOzYxZxoWa2--_I1HOQ&amp;ust=1430210861402481" TargetMode="External"/><Relationship Id="rId69" Type="http://schemas.openxmlformats.org/officeDocument/2006/relationships/image" Target="media/image52.jpeg"/><Relationship Id="rId77" Type="http://schemas.openxmlformats.org/officeDocument/2006/relationships/image" Target="media/image56.jpeg"/><Relationship Id="rId100" Type="http://schemas.openxmlformats.org/officeDocument/2006/relationships/image" Target="media/image76.png"/><Relationship Id="rId105" Type="http://schemas.openxmlformats.org/officeDocument/2006/relationships/header" Target="header1.xml"/><Relationship Id="rId8" Type="http://schemas.openxmlformats.org/officeDocument/2006/relationships/endnotes" Target="endnotes.xml"/><Relationship Id="rId51" Type="http://schemas.openxmlformats.org/officeDocument/2006/relationships/image" Target="media/image38.jpeg"/><Relationship Id="rId72" Type="http://schemas.openxmlformats.org/officeDocument/2006/relationships/hyperlink" Target="http://www.google.bg/url?sa=i&amp;rct=j&amp;q=&amp;esrc=s&amp;source=images&amp;cd=&amp;cad=rja&amp;uact=8&amp;ved=0CAcQjRw&amp;url=http://stropmarket.com/shop/takelazh&amp;ei=ffs9VaecHo31aO2QgKgO&amp;bvm=bv.91665533,d.d2s&amp;psig=AFQjCNEiYWKBJM5IOzYxZxoWa2--_I1HOQ&amp;ust=1430210861402481" TargetMode="External"/><Relationship Id="rId80" Type="http://schemas.openxmlformats.org/officeDocument/2006/relationships/hyperlink" Target="http://www.google.bg/url?sa=i&amp;rct=j&amp;q=&amp;esrc=s&amp;source=images&amp;cd=&amp;cad=rja&amp;uact=8&amp;ved=0CAcQjRw&amp;url=http://teta-com.ru/cat_traversa/&amp;ei=j_89VaD9JsKENsHrguAE&amp;bvm=bv.91665533,d.eXY&amp;psig=AFQjCNERUz3Bg_yZ7ZwMcCO_wPnypt8VoQ&amp;ust=1430212889257855" TargetMode="External"/><Relationship Id="rId85" Type="http://schemas.openxmlformats.org/officeDocument/2006/relationships/image" Target="media/image61.png"/><Relationship Id="rId93" Type="http://schemas.openxmlformats.org/officeDocument/2006/relationships/image" Target="media/image69.png"/><Relationship Id="rId98" Type="http://schemas.openxmlformats.org/officeDocument/2006/relationships/image" Target="media/image74.pn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70.jpeg"/><Relationship Id="rId25" Type="http://schemas.openxmlformats.org/officeDocument/2006/relationships/image" Target="media/image14.png"/><Relationship Id="rId33" Type="http://schemas.openxmlformats.org/officeDocument/2006/relationships/image" Target="media/image22.emf"/><Relationship Id="rId38" Type="http://schemas.openxmlformats.org/officeDocument/2006/relationships/image" Target="media/image25.png"/><Relationship Id="rId46" Type="http://schemas.openxmlformats.org/officeDocument/2006/relationships/image" Target="media/image33.jpeg"/><Relationship Id="rId59" Type="http://schemas.openxmlformats.org/officeDocument/2006/relationships/image" Target="media/image46.jpeg"/><Relationship Id="rId67" Type="http://schemas.openxmlformats.org/officeDocument/2006/relationships/image" Target="media/image51.jpeg"/><Relationship Id="rId103" Type="http://schemas.openxmlformats.org/officeDocument/2006/relationships/image" Target="media/image79.png"/><Relationship Id="rId108" Type="http://schemas.openxmlformats.org/officeDocument/2006/relationships/footer" Target="footer3.xml"/><Relationship Id="rId20" Type="http://schemas.openxmlformats.org/officeDocument/2006/relationships/image" Target="media/image9.jpeg"/><Relationship Id="rId41" Type="http://schemas.openxmlformats.org/officeDocument/2006/relationships/image" Target="media/image28.jpeg"/><Relationship Id="rId54" Type="http://schemas.openxmlformats.org/officeDocument/2006/relationships/image" Target="media/image41.jpeg"/><Relationship Id="rId62" Type="http://schemas.openxmlformats.org/officeDocument/2006/relationships/image" Target="media/image48.png"/><Relationship Id="rId70" Type="http://schemas.openxmlformats.org/officeDocument/2006/relationships/hyperlink" Target="http://www.google.bg/url?sa=i&amp;rct=j&amp;q=&amp;esrc=s&amp;source=images&amp;cd=&amp;cad=rja&amp;uact=8&amp;ved=0CAcQjRw&amp;url=http://www.ru.all.biz/takelazh-sudna-cpk83143&amp;ei=oPs9Vd3yOIXiaruDgfgO&amp;bvm=bv.91665533,d.d2s&amp;psig=AFQjCNEiYWKBJM5IOzYxZxoWa2--_I1HOQ&amp;ust=1430210861402481" TargetMode="External"/><Relationship Id="rId75" Type="http://schemas.openxmlformats.org/officeDocument/2006/relationships/image" Target="media/image55.jpeg"/><Relationship Id="rId83" Type="http://schemas.openxmlformats.org/officeDocument/2006/relationships/image" Target="media/image59.gif"/><Relationship Id="rId88" Type="http://schemas.openxmlformats.org/officeDocument/2006/relationships/image" Target="media/image64.png"/><Relationship Id="rId91" Type="http://schemas.openxmlformats.org/officeDocument/2006/relationships/image" Target="media/image67.png"/><Relationship Id="rId96" Type="http://schemas.openxmlformats.org/officeDocument/2006/relationships/image" Target="media/image7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0.jpe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30.png"/><Relationship Id="rId49" Type="http://schemas.openxmlformats.org/officeDocument/2006/relationships/image" Target="media/image36.jpeg"/><Relationship Id="rId57" Type="http://schemas.openxmlformats.org/officeDocument/2006/relationships/image" Target="media/image44.png"/><Relationship Id="rId106" Type="http://schemas.openxmlformats.org/officeDocument/2006/relationships/footer" Target="footer1.xml"/><Relationship Id="rId10" Type="http://schemas.openxmlformats.org/officeDocument/2006/relationships/image" Target="media/image2.jpeg"/><Relationship Id="rId31" Type="http://schemas.openxmlformats.org/officeDocument/2006/relationships/image" Target="media/image20.png"/><Relationship Id="rId44" Type="http://schemas.openxmlformats.org/officeDocument/2006/relationships/image" Target="media/image31.jpeg"/><Relationship Id="rId52" Type="http://schemas.openxmlformats.org/officeDocument/2006/relationships/image" Target="media/image39.jpeg"/><Relationship Id="rId60" Type="http://schemas.openxmlformats.org/officeDocument/2006/relationships/image" Target="media/image47.jpeg"/><Relationship Id="rId65" Type="http://schemas.openxmlformats.org/officeDocument/2006/relationships/image" Target="media/image50.jpeg"/><Relationship Id="rId73" Type="http://schemas.openxmlformats.org/officeDocument/2006/relationships/image" Target="media/image54.jpeg"/><Relationship Id="rId78" Type="http://schemas.openxmlformats.org/officeDocument/2006/relationships/hyperlink" Target="http://www.google.bg/url?sa=i&amp;rct=j&amp;q=&amp;esrc=s&amp;source=images&amp;cd=&amp;cad=rja&amp;uact=8&amp;ved=0CAcQjRw&amp;url=http://kharkov.all.biz/bg/rim-gayki-takelazh-g2690250&amp;ei=2v09Vc6SLsbLaOaHgSg&amp;bvm=bv.91665533,d.d2s&amp;psig=AFQjCNEiYWKBJM5IOzYxZxoWa2--_I1HOQ&amp;ust=1430210861402481" TargetMode="External"/><Relationship Id="rId81" Type="http://schemas.openxmlformats.org/officeDocument/2006/relationships/image" Target="media/image58.jpeg"/><Relationship Id="rId86" Type="http://schemas.openxmlformats.org/officeDocument/2006/relationships/image" Target="media/image62.jpeg"/><Relationship Id="rId94" Type="http://schemas.openxmlformats.org/officeDocument/2006/relationships/image" Target="media/image70.png"/><Relationship Id="rId99" Type="http://schemas.openxmlformats.org/officeDocument/2006/relationships/image" Target="media/image75.png"/><Relationship Id="rId101" Type="http://schemas.openxmlformats.org/officeDocument/2006/relationships/image" Target="media/image77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5.emf"/><Relationship Id="rId18" Type="http://schemas.openxmlformats.org/officeDocument/2006/relationships/image" Target="media/image8.jpeg"/><Relationship Id="rId39" Type="http://schemas.openxmlformats.org/officeDocument/2006/relationships/image" Target="media/image26.png"/><Relationship Id="rId109" Type="http://schemas.openxmlformats.org/officeDocument/2006/relationships/fontTable" Target="fontTable.xml"/><Relationship Id="rId34" Type="http://schemas.openxmlformats.org/officeDocument/2006/relationships/image" Target="media/image23.png"/><Relationship Id="rId50" Type="http://schemas.openxmlformats.org/officeDocument/2006/relationships/image" Target="media/image37.jpeg"/><Relationship Id="rId55" Type="http://schemas.openxmlformats.org/officeDocument/2006/relationships/image" Target="media/image42.jpeg"/><Relationship Id="rId76" Type="http://schemas.openxmlformats.org/officeDocument/2006/relationships/hyperlink" Target="http://www.google.bg/url?sa=i&amp;rct=j&amp;q=&amp;esrc=s&amp;source=images&amp;cd=&amp;cad=rja&amp;uact=8&amp;ved=0CAcQjRw&amp;url=http://minsk.all.biz/bg/rim-boltove-takelazh-g90986&amp;ei=n_09VYiFDYHtaOvWgegE&amp;bvm=bv.91665533,d.d2s&amp;psig=AFQjCNEiYWKBJM5IOzYxZxoWa2--_I1HOQ&amp;ust=1430210861402481" TargetMode="External"/><Relationship Id="rId97" Type="http://schemas.openxmlformats.org/officeDocument/2006/relationships/image" Target="media/image73.png"/><Relationship Id="rId104" Type="http://schemas.openxmlformats.org/officeDocument/2006/relationships/image" Target="media/image80.png"/><Relationship Id="rId7" Type="http://schemas.openxmlformats.org/officeDocument/2006/relationships/footnotes" Target="footnotes.xml"/><Relationship Id="rId71" Type="http://schemas.openxmlformats.org/officeDocument/2006/relationships/image" Target="media/image53.jpeg"/><Relationship Id="rId92" Type="http://schemas.openxmlformats.org/officeDocument/2006/relationships/image" Target="media/image6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pi.rdavy\Application%20Data\Microsoft\Templates\PEF_GL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60A9A8-127D-45D5-A36A-2A693F3095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PEF_GL</Template>
  <TotalTime>70</TotalTime>
  <Pages>51</Pages>
  <Words>11559</Words>
  <Characters>74112</Characters>
  <Application>Microsoft Office Word</Application>
  <DocSecurity>0</DocSecurity>
  <Lines>617</Lines>
  <Paragraphs>170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85501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rosen.petrov@aes.com</dc:creator>
  <cp:lastModifiedBy>Dobrin Ivanov</cp:lastModifiedBy>
  <cp:revision>7</cp:revision>
  <cp:lastPrinted>2016-09-02T11:15:00Z</cp:lastPrinted>
  <dcterms:created xsi:type="dcterms:W3CDTF">2016-09-02T08:16:00Z</dcterms:created>
  <dcterms:modified xsi:type="dcterms:W3CDTF">2016-09-02T11:19:00Z</dcterms:modified>
</cp:coreProperties>
</file>